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4a41" w14:textId="dd04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"Миссионерлік қызметті жүзеге асыратын тұлғаларды тіркеуді және қайта тіркеуді жүргізу"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ақпандағы № 211 қаулысы. Күші жойылды - Қазақстан Республикасы Үкіметінің 2014 жылғы 24 ақпандағы № 137 қаулысымен</w:t>
      </w:r>
    </w:p>
    <w:p>
      <w:pPr>
        <w:spacing w:after="0"/>
        <w:ind w:left="0"/>
        <w:jc w:val="both"/>
      </w:pPr>
      <w:bookmarkStart w:name="z5"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End w:id="0"/>
    <w:bookmarkStart w:name="z6"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кодексiнiң </w:t>
      </w:r>
      <w:r>
        <w:rPr>
          <w:rFonts w:ascii="Times New Roman"/>
          <w:b w:val="false"/>
          <w:i w:val="false"/>
          <w:color w:val="000000"/>
          <w:sz w:val="28"/>
        </w:rPr>
        <w:t>34-бабына</w:t>
      </w: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«Миссионерлік қызметті жүзеге асыратын тұлғаларды тіркеуді және қайта тіркеуді жүргізу»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«Миссионерлерді және заңды тұлға белгілері жоқ аз діни топтарды есептік тіркеу және қайта тіркеуді жүргізу» мемлекеттік қызмет көрсету стандартын бекіту туралы» Қазақстан Республикасы Үкіметінің 2011 жылғы 21 қаңтардағы № 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13, 166-құжат);</w:t>
      </w:r>
      <w:r>
        <w:br/>
      </w:r>
      <w:r>
        <w:rPr>
          <w:rFonts w:ascii="Times New Roman"/>
          <w:b w:val="false"/>
          <w:i w:val="false"/>
          <w:color w:val="000000"/>
          <w:sz w:val="28"/>
        </w:rPr>
        <w:t>
</w:t>
      </w:r>
      <w:r>
        <w:rPr>
          <w:rFonts w:ascii="Times New Roman"/>
          <w:b w:val="false"/>
          <w:i w:val="false"/>
          <w:color w:val="000000"/>
          <w:sz w:val="28"/>
        </w:rPr>
        <w:t>
      «Қазақстан Республикасы Дін істері агенттігінің мәселелері» туралы Қазақстан Республикасы Үкіметінің 2011 жылғы 1 тамыздағы № 888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7 ақпандағы</w:t>
      </w:r>
      <w:r>
        <w:br/>
      </w:r>
      <w:r>
        <w:rPr>
          <w:rFonts w:ascii="Times New Roman"/>
          <w:b w:val="false"/>
          <w:i w:val="false"/>
          <w:color w:val="000000"/>
          <w:sz w:val="28"/>
        </w:rPr>
        <w:t xml:space="preserve">
№ 211 қаулысымен   </w:t>
      </w:r>
      <w:r>
        <w:br/>
      </w:r>
      <w:r>
        <w:rPr>
          <w:rFonts w:ascii="Times New Roman"/>
          <w:b w:val="false"/>
          <w:i w:val="false"/>
          <w:color w:val="000000"/>
          <w:sz w:val="28"/>
        </w:rPr>
        <w:t xml:space="preserve">
бекiтiлген      </w:t>
      </w:r>
    </w:p>
    <w:bookmarkEnd w:id="2"/>
    <w:bookmarkStart w:name="z11" w:id="3"/>
    <w:p>
      <w:pPr>
        <w:spacing w:after="0"/>
        <w:ind w:left="0"/>
        <w:jc w:val="left"/>
      </w:pPr>
      <w:r>
        <w:rPr>
          <w:rFonts w:ascii="Times New Roman"/>
          <w:b/>
          <w:i w:val="false"/>
          <w:color w:val="000000"/>
        </w:rPr>
        <w:t xml:space="preserve"> 
«Миссионерлік қызметті жүзеге асыратын тұлғаларды</w:t>
      </w:r>
      <w:r>
        <w:br/>
      </w:r>
      <w:r>
        <w:rPr>
          <w:rFonts w:ascii="Times New Roman"/>
          <w:b/>
          <w:i w:val="false"/>
          <w:color w:val="000000"/>
        </w:rPr>
        <w:t>
тіркеуді және қайта тіркеуді жүргізу»</w:t>
      </w:r>
      <w:r>
        <w:br/>
      </w:r>
      <w:r>
        <w:rPr>
          <w:rFonts w:ascii="Times New Roman"/>
          <w:b/>
          <w:i w:val="false"/>
          <w:color w:val="000000"/>
        </w:rPr>
        <w:t>
мемлекеттік қызмет стандарты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Дін істері агенттігінің аумақтық департаменттері (бұдан әрі – Департаменттер)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«Діни қызмет және діни бірлестіктер туралы» Қазақстан Республикасының 2011 жылғы 11 қазандағы Заңының </w:t>
      </w:r>
      <w:r>
        <w:rPr>
          <w:rFonts w:ascii="Times New Roman"/>
          <w:b w:val="false"/>
          <w:i w:val="false"/>
          <w:color w:val="000000"/>
          <w:sz w:val="28"/>
        </w:rPr>
        <w:t>8-бабы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Үкіметтің www.e.gov.kz электрондық порталында, Қазақстан Республикасы Дін істері агенттігінің www.din.gov.kz интернет-ресурсында, Департаменттердің ақпараттық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5. Миссионерді тіркеу және қайта тіркеу туралы куәлік (бұдан әрі – куәлік) беру не куәлік беруден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Куәлік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түрде қағаз жеткізгіште ресімделеді.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шетелдіктерге және азаматтығы жоқ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кезден бастап – күнтізбелік отыз күн;</w:t>
      </w:r>
      <w:r>
        <w:br/>
      </w:r>
      <w:r>
        <w:rPr>
          <w:rFonts w:ascii="Times New Roman"/>
          <w:b w:val="false"/>
          <w:i w:val="false"/>
          <w:color w:val="000000"/>
          <w:sz w:val="28"/>
        </w:rPr>
        <w:t>
</w:t>
      </w:r>
      <w:r>
        <w:rPr>
          <w:rFonts w:ascii="Times New Roman"/>
          <w:b w:val="false"/>
          <w:i w:val="false"/>
          <w:color w:val="000000"/>
          <w:sz w:val="28"/>
        </w:rPr>
        <w:t>
      тұтынушы ұсынған материалдар бойынша қорытынды алу үшін діни сараптама жүргізу кезінде тіркеу немесе қайта тіркеу мерзімі тоқтатыла тұрады. Сараптама Департаменттерге сараптама объектісі келіп түскен күннен бастап күнтізбелік отыз күннен аспайтын мерзiмде жүргiзiледi. Сараптама жүргiзу үшiн сарапшының (сарапшылардың) қосымша материалдар мен ақпаратты зерделеуі қажет болған жағдайда, сараптама жүргiзу мерзiмi күнтiзбелiк отыз күнге ұзартылуы мүмкiн.</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дейінгі күтудің рұқсат берілген ең көп уақыты – 40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етілген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4) куәлікті алу кезіндегі күту уақыты – 1 сағаттан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08.05.2013 </w:t>
      </w:r>
      <w:r>
        <w:rPr>
          <w:rFonts w:ascii="Times New Roman"/>
          <w:b w:val="false"/>
          <w:i w:val="false"/>
          <w:color w:val="000000"/>
          <w:sz w:val="28"/>
        </w:rPr>
        <w:t>№ 460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күн сайын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Департаменттердің жұмыс кестесіне сәйкес көрсетіледі.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Департамент ғимаратында жүзеге асырылады. Үй-жай режимі: ғимаратқа кіру есігі бөлек рұқсаттама бюросы беретін біржолғы рұқсаттама бойынша жүзеге асырылады. Біржолғы рұқсаттама Департаменттің тікелей қызмет көрсетуші лауазымды адамының телефон арқылы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 тәртібін сақтау үшін ғимаратта тәулік бойы күзет бекеті, өртке қарсы сигнализация және басқа да қауіпсіздік шаралары көзделген. Кіреберістің алды мүмкіндігі шектеулі адамдарға арналған пандустармен жабдықталған.</w:t>
      </w:r>
    </w:p>
    <w:bookmarkEnd w:id="4"/>
    <w:bookmarkStart w:name="z30" w:id="5"/>
    <w:p>
      <w:pPr>
        <w:spacing w:after="0"/>
        <w:ind w:left="0"/>
        <w:jc w:val="left"/>
      </w:pPr>
      <w:r>
        <w:rPr>
          <w:rFonts w:ascii="Times New Roman"/>
          <w:b/>
          <w:i w:val="false"/>
          <w:color w:val="000000"/>
        </w:rPr>
        <w:t xml:space="preserve"> 
2. Мемлекеттік қызмет көрсету тәртібі</w:t>
      </w:r>
    </w:p>
    <w:bookmarkEnd w:id="5"/>
    <w:bookmarkStart w:name="z31" w:id="6"/>
    <w:p>
      <w:pPr>
        <w:spacing w:after="0"/>
        <w:ind w:left="0"/>
        <w:jc w:val="both"/>
      </w:pPr>
      <w:r>
        <w:rPr>
          <w:rFonts w:ascii="Times New Roman"/>
          <w:b w:val="false"/>
          <w:i w:val="false"/>
          <w:color w:val="000000"/>
          <w:sz w:val="28"/>
        </w:rPr>
        <w:t>
      11. Тұтынушы (не сенімхат бойынша өкіл) мемлекеттік қызметті алу үшін департаменттерге мынадай құжаттарды:</w:t>
      </w:r>
      <w:r>
        <w:br/>
      </w:r>
      <w:r>
        <w:rPr>
          <w:rFonts w:ascii="Times New Roman"/>
          <w:b w:val="false"/>
          <w:i w:val="false"/>
          <w:color w:val="000000"/>
          <w:sz w:val="28"/>
        </w:rPr>
        <w:t>
</w:t>
      </w:r>
      <w:r>
        <w:rPr>
          <w:rFonts w:ascii="Times New Roman"/>
          <w:b w:val="false"/>
          <w:i w:val="false"/>
          <w:color w:val="000000"/>
          <w:sz w:val="28"/>
        </w:rPr>
        <w:t>
      1) паспорттың немесе жеке куәліктің көшірмесін;</w:t>
      </w:r>
      <w:r>
        <w:br/>
      </w:r>
      <w:r>
        <w:rPr>
          <w:rFonts w:ascii="Times New Roman"/>
          <w:b w:val="false"/>
          <w:i w:val="false"/>
          <w:color w:val="000000"/>
          <w:sz w:val="28"/>
        </w:rPr>
        <w:t>
</w:t>
      </w:r>
      <w:r>
        <w:rPr>
          <w:rFonts w:ascii="Times New Roman"/>
          <w:b w:val="false"/>
          <w:i w:val="false"/>
          <w:color w:val="000000"/>
          <w:sz w:val="28"/>
        </w:rPr>
        <w:t>
      2) миссионерлік қызмет аумағы мен мерзімі көрсетілген өтінішті;</w:t>
      </w:r>
      <w:r>
        <w:br/>
      </w:r>
      <w:r>
        <w:rPr>
          <w:rFonts w:ascii="Times New Roman"/>
          <w:b w:val="false"/>
          <w:i w:val="false"/>
          <w:color w:val="000000"/>
          <w:sz w:val="28"/>
        </w:rPr>
        <w:t>
</w:t>
      </w:r>
      <w:r>
        <w:rPr>
          <w:rFonts w:ascii="Times New Roman"/>
          <w:b w:val="false"/>
          <w:i w:val="false"/>
          <w:color w:val="000000"/>
          <w:sz w:val="28"/>
        </w:rPr>
        <w:t>
      3) діни бірлестік берген діни бірлестіктің атынан миссионерлік қызметті жүзеге асыру құқығын беретін құжатты;</w:t>
      </w:r>
      <w:r>
        <w:br/>
      </w:r>
      <w:r>
        <w:rPr>
          <w:rFonts w:ascii="Times New Roman"/>
          <w:b w:val="false"/>
          <w:i w:val="false"/>
          <w:color w:val="000000"/>
          <w:sz w:val="28"/>
        </w:rPr>
        <w:t>
</w:t>
      </w:r>
      <w:r>
        <w:rPr>
          <w:rFonts w:ascii="Times New Roman"/>
          <w:b w:val="false"/>
          <w:i w:val="false"/>
          <w:color w:val="000000"/>
          <w:sz w:val="28"/>
        </w:rPr>
        <w:t>
      4) миссионер өкілі болып табылатын діни бірлестіктің Қазақстан Республикасында мемлекеттік тіркеу туралы куәлігінің және оның жарғысының көшірмелерін;</w:t>
      </w:r>
      <w:r>
        <w:br/>
      </w:r>
      <w:r>
        <w:rPr>
          <w:rFonts w:ascii="Times New Roman"/>
          <w:b w:val="false"/>
          <w:i w:val="false"/>
          <w:color w:val="000000"/>
          <w:sz w:val="28"/>
        </w:rPr>
        <w:t>
</w:t>
      </w:r>
      <w:r>
        <w:rPr>
          <w:rFonts w:ascii="Times New Roman"/>
          <w:b w:val="false"/>
          <w:i w:val="false"/>
          <w:color w:val="000000"/>
          <w:sz w:val="28"/>
        </w:rPr>
        <w:t>
      5) миссионерлік қызметке арналған діни әдебиетті, діни мазмұндағы өзге де ақпараттық материалдарды, діни мақсаттағы заттарды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шетелдіктер мен азаматтығы жоқ тұлғалар миссионер ретінде тіркелу үшін Департаменттерге қосымша мынадай құжаттарды:</w:t>
      </w:r>
      <w:r>
        <w:br/>
      </w:r>
      <w:r>
        <w:rPr>
          <w:rFonts w:ascii="Times New Roman"/>
          <w:b w:val="false"/>
          <w:i w:val="false"/>
          <w:color w:val="000000"/>
          <w:sz w:val="28"/>
        </w:rPr>
        <w:t>
</w:t>
      </w:r>
      <w:r>
        <w:rPr>
          <w:rFonts w:ascii="Times New Roman"/>
          <w:b w:val="false"/>
          <w:i w:val="false"/>
          <w:color w:val="000000"/>
          <w:sz w:val="28"/>
        </w:rPr>
        <w:t>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құжатты;</w:t>
      </w:r>
      <w:r>
        <w:br/>
      </w:r>
      <w:r>
        <w:rPr>
          <w:rFonts w:ascii="Times New Roman"/>
          <w:b w:val="false"/>
          <w:i w:val="false"/>
          <w:color w:val="000000"/>
          <w:sz w:val="28"/>
        </w:rPr>
        <w:t>
</w:t>
      </w:r>
      <w:r>
        <w:rPr>
          <w:rFonts w:ascii="Times New Roman"/>
          <w:b w:val="false"/>
          <w:i w:val="false"/>
          <w:color w:val="000000"/>
          <w:sz w:val="28"/>
        </w:rPr>
        <w:t>
      Қазақстан Республикасында тіркелген діни бірлестіктің шақыру құжатын ұсынады.</w:t>
      </w:r>
      <w:r>
        <w:br/>
      </w:r>
      <w:r>
        <w:rPr>
          <w:rFonts w:ascii="Times New Roman"/>
          <w:b w:val="false"/>
          <w:i w:val="false"/>
          <w:color w:val="000000"/>
          <w:sz w:val="28"/>
        </w:rPr>
        <w:t>
</w:t>
      </w:r>
      <w:r>
        <w:rPr>
          <w:rFonts w:ascii="Times New Roman"/>
          <w:b w:val="false"/>
          <w:i w:val="false"/>
          <w:color w:val="000000"/>
          <w:sz w:val="28"/>
        </w:rPr>
        <w:t>
      Шет мемлекеттер берген құжаттардың қазақ және орыс тілдеріне аудармасының дұрыстығы Қазақстан Республикасында нотариалды куәландырылған және аударманы жүзеге асырған аудармашының қолының түпнұсқалығы Қазақстан Республикасында нотариалды куәландырылған түрінде табыс етіледі.</w:t>
      </w:r>
      <w:r>
        <w:br/>
      </w:r>
      <w:r>
        <w:rPr>
          <w:rFonts w:ascii="Times New Roman"/>
          <w:b w:val="false"/>
          <w:i w:val="false"/>
          <w:color w:val="000000"/>
          <w:sz w:val="28"/>
        </w:rPr>
        <w:t>
</w:t>
      </w:r>
      <w:r>
        <w:rPr>
          <w:rFonts w:ascii="Times New Roman"/>
          <w:b w:val="false"/>
          <w:i w:val="false"/>
          <w:color w:val="000000"/>
          <w:sz w:val="28"/>
        </w:rPr>
        <w:t>
      Тұтынушы көрсетілген құжаттарды ұсынған кезде паспортын немесе жеке басын куәландыратын өзге де құжатты көрсетеді.</w:t>
      </w:r>
      <w:r>
        <w:br/>
      </w:r>
      <w:r>
        <w:rPr>
          <w:rFonts w:ascii="Times New Roman"/>
          <w:b w:val="false"/>
          <w:i w:val="false"/>
          <w:color w:val="000000"/>
          <w:sz w:val="28"/>
        </w:rPr>
        <w:t>
</w:t>
      </w:r>
      <w:r>
        <w:rPr>
          <w:rFonts w:ascii="Times New Roman"/>
          <w:b w:val="false"/>
          <w:i w:val="false"/>
          <w:color w:val="000000"/>
          <w:sz w:val="28"/>
        </w:rPr>
        <w:t>
      Осы тармақта көрсетiлген құжаттарды алған кезде Департамент олардың толықтығы мен дұрыстығын тексереді. Құжаттардың толық және дұрыс болмауы фактілері белгіленген жағдайда Департамент құжаттарды алған сәттен бастап екі жұмыс күні ішінде мемлекеттік қызметті алушыны ұсынылған құжаттарды қараудан бас тарту туралы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08.05.2013 </w:t>
      </w:r>
      <w:r>
        <w:rPr>
          <w:rFonts w:ascii="Times New Roman"/>
          <w:b w:val="false"/>
          <w:i w:val="false"/>
          <w:color w:val="000000"/>
          <w:sz w:val="28"/>
        </w:rPr>
        <w:t>№ 460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Өтініш үлгісі Үкіметтің www.e.gov.kz электрондық порталында, Қазақстан Республикасы Дін істері агенттігінің www.din.gov.kz интернет ресурсында және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Департаменттердің ақпараттық стенділеріне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алуға қажетті құжаттар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департаменттерге тапсырылады.</w:t>
      </w:r>
      <w:r>
        <w:br/>
      </w:r>
      <w:r>
        <w:rPr>
          <w:rFonts w:ascii="Times New Roman"/>
          <w:b w:val="false"/>
          <w:i w:val="false"/>
          <w:color w:val="000000"/>
          <w:sz w:val="28"/>
        </w:rPr>
        <w:t>
</w:t>
      </w:r>
      <w:r>
        <w:rPr>
          <w:rFonts w:ascii="Times New Roman"/>
          <w:b w:val="false"/>
          <w:i w:val="false"/>
          <w:color w:val="000000"/>
          <w:sz w:val="28"/>
        </w:rPr>
        <w:t>
      14. Департаменттің тіркеу мөртабаны (кіріс нөмірі, күні) қойылған тұтынушы өтінішінің көшірмесі құжаттар мен заттардың өткізілгендігін растау болып табылады.</w:t>
      </w:r>
      <w:r>
        <w:br/>
      </w:r>
      <w:r>
        <w:rPr>
          <w:rFonts w:ascii="Times New Roman"/>
          <w:b w:val="false"/>
          <w:i w:val="false"/>
          <w:color w:val="000000"/>
          <w:sz w:val="28"/>
        </w:rPr>
        <w:t>
</w:t>
      </w:r>
      <w:r>
        <w:rPr>
          <w:rFonts w:ascii="Times New Roman"/>
          <w:b w:val="false"/>
          <w:i w:val="false"/>
          <w:color w:val="000000"/>
          <w:sz w:val="28"/>
        </w:rPr>
        <w:t>
      15. Тұтынушыға (не сенімхат бойынша өкілге) куәлік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мекенжайларға жеке өзі келгенде беріледі.</w:t>
      </w:r>
      <w:r>
        <w:br/>
      </w:r>
      <w:r>
        <w:rPr>
          <w:rFonts w:ascii="Times New Roman"/>
          <w:b w:val="false"/>
          <w:i w:val="false"/>
          <w:color w:val="000000"/>
          <w:sz w:val="28"/>
        </w:rPr>
        <w:t>
</w:t>
      </w:r>
      <w:r>
        <w:rPr>
          <w:rFonts w:ascii="Times New Roman"/>
          <w:b w:val="false"/>
          <w:i w:val="false"/>
          <w:color w:val="000000"/>
          <w:sz w:val="28"/>
        </w:rPr>
        <w:t>
      Куәліктің берілуі берілген куәліктер журналында тіркеледі.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тартудың негізі:</w:t>
      </w:r>
      <w:r>
        <w:br/>
      </w:r>
      <w:r>
        <w:rPr>
          <w:rFonts w:ascii="Times New Roman"/>
          <w:b w:val="false"/>
          <w:i w:val="false"/>
          <w:color w:val="000000"/>
          <w:sz w:val="28"/>
        </w:rPr>
        <w:t>
</w:t>
      </w:r>
      <w:r>
        <w:rPr>
          <w:rFonts w:ascii="Times New Roman"/>
          <w:b w:val="false"/>
          <w:i w:val="false"/>
          <w:color w:val="000000"/>
          <w:sz w:val="28"/>
        </w:rPr>
        <w:t>
      1) дінтану сараптамасының теріс қорытындысы;</w:t>
      </w:r>
      <w:r>
        <w:br/>
      </w:r>
      <w:r>
        <w:rPr>
          <w:rFonts w:ascii="Times New Roman"/>
          <w:b w:val="false"/>
          <w:i w:val="false"/>
          <w:color w:val="000000"/>
          <w:sz w:val="28"/>
        </w:rPr>
        <w:t>
</w:t>
      </w:r>
      <w:r>
        <w:rPr>
          <w:rFonts w:ascii="Times New Roman"/>
          <w:b w:val="false"/>
          <w:i w:val="false"/>
          <w:color w:val="000000"/>
          <w:sz w:val="28"/>
        </w:rPr>
        <w:t>
      2) конституциялық құрылысқа, қоғамдық тәртіпке, адамның құқықтары мен бостандықтарына, халықтың денсаулығы мен имандылығына қатер төндіретін миссионерлік қызмет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08.05.2013 </w:t>
      </w:r>
      <w:r>
        <w:rPr>
          <w:rFonts w:ascii="Times New Roman"/>
          <w:b w:val="false"/>
          <w:i w:val="false"/>
          <w:color w:val="000000"/>
          <w:sz w:val="28"/>
        </w:rPr>
        <w:t>№ 460</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6"/>
    <w:bookmarkStart w:name="z51" w:id="7"/>
    <w:p>
      <w:pPr>
        <w:spacing w:after="0"/>
        <w:ind w:left="0"/>
        <w:jc w:val="left"/>
      </w:pPr>
      <w:r>
        <w:rPr>
          <w:rFonts w:ascii="Times New Roman"/>
          <w:b/>
          <w:i w:val="false"/>
          <w:color w:val="000000"/>
        </w:rPr>
        <w:t xml:space="preserve"> 
3. Жұмыс қағидаттары</w:t>
      </w:r>
    </w:p>
    <w:bookmarkEnd w:id="7"/>
    <w:bookmarkStart w:name="z52" w:id="8"/>
    <w:p>
      <w:pPr>
        <w:spacing w:after="0"/>
        <w:ind w:left="0"/>
        <w:jc w:val="both"/>
      </w:pPr>
      <w:r>
        <w:rPr>
          <w:rFonts w:ascii="Times New Roman"/>
          <w:b w:val="false"/>
          <w:i w:val="false"/>
          <w:color w:val="000000"/>
          <w:sz w:val="28"/>
        </w:rPr>
        <w:t>
      17. Департамент мемлекеттік қызметтерді ұсыну кезінде мынадай: адамның конституциялық құқықтары мен бостандықтарының сақталуы, заңдылықтың сақталуы, көрсетілетін қызмет туралы толық ақпараттың берілуі, әдептілік, құжаттардың сақталуын қамтамасыз ету, ақпаратты қорғау және құпиялылығын сақтау қағидаттарын басшылыққа алады.</w:t>
      </w:r>
    </w:p>
    <w:bookmarkEnd w:id="8"/>
    <w:bookmarkStart w:name="z53" w:id="9"/>
    <w:p>
      <w:pPr>
        <w:spacing w:after="0"/>
        <w:ind w:left="0"/>
        <w:jc w:val="left"/>
      </w:pPr>
      <w:r>
        <w:rPr>
          <w:rFonts w:ascii="Times New Roman"/>
          <w:b/>
          <w:i w:val="false"/>
          <w:color w:val="000000"/>
        </w:rPr>
        <w:t xml:space="preserve"> 
4. Жұмыс нәтижелері</w:t>
      </w:r>
    </w:p>
    <w:bookmarkEnd w:id="9"/>
    <w:bookmarkStart w:name="z54" w:id="10"/>
    <w:p>
      <w:pPr>
        <w:spacing w:after="0"/>
        <w:ind w:left="0"/>
        <w:jc w:val="both"/>
      </w:pPr>
      <w:r>
        <w:rPr>
          <w:rFonts w:ascii="Times New Roman"/>
          <w:b w:val="false"/>
          <w:i w:val="false"/>
          <w:color w:val="000000"/>
          <w:sz w:val="28"/>
        </w:rPr>
        <w:t>
      18. Тұтынушыларға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Департаменттердің жұмысы бағаланатын мемлекеттік қызметтердің сапасы мен тиімділігі көрсеткіштерінің нысаналы мәні жыл сайын Агенттік басшысының бұйрығымен бекітіледі.</w:t>
      </w:r>
    </w:p>
    <w:bookmarkEnd w:id="10"/>
    <w:bookmarkStart w:name="z56" w:id="11"/>
    <w:p>
      <w:pPr>
        <w:spacing w:after="0"/>
        <w:ind w:left="0"/>
        <w:jc w:val="left"/>
      </w:pPr>
      <w:r>
        <w:rPr>
          <w:rFonts w:ascii="Times New Roman"/>
          <w:b/>
          <w:i w:val="false"/>
          <w:color w:val="000000"/>
        </w:rPr>
        <w:t xml:space="preserve"> 
5. Шағымдану тәртібі</w:t>
      </w:r>
    </w:p>
    <w:bookmarkEnd w:id="11"/>
    <w:bookmarkStart w:name="z57" w:id="12"/>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 тәртібін Департаменттердің құжаттамалық қамтамасыз ету қызметі түсіндіреді.</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тұтынушының тиісті Департаментке шағымдануға құқығы бар.</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жазбаша түрде пошта арқылы не Департаменттердің құжаттамалық қамтамасыз ету қызметі арқылы қолма-қол беріледі.</w:t>
      </w:r>
      <w:r>
        <w:br/>
      </w:r>
      <w:r>
        <w:rPr>
          <w:rFonts w:ascii="Times New Roman"/>
          <w:b w:val="false"/>
          <w:i w:val="false"/>
          <w:color w:val="000000"/>
          <w:sz w:val="28"/>
        </w:rPr>
        <w:t>
</w:t>
      </w:r>
      <w:r>
        <w:rPr>
          <w:rFonts w:ascii="Times New Roman"/>
          <w:b w:val="false"/>
          <w:i w:val="false"/>
          <w:color w:val="000000"/>
          <w:sz w:val="28"/>
        </w:rPr>
        <w:t>
      23. Шағымды тиісті Департаменттің құжаттамалық қамтамасыз ету қызметі тіркейді. Шағым беруші адамға өтініштің тіркелген уақыты мен күні, өтінішті қабылдаған адамның тегі мен аты-жөні көрсетілген қолхат беріледі.</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Шағымды қарау «Жеке және заңды тұлғалардың өтiнiштерiн қарау тәртiбi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p>
    <w:bookmarkEnd w:id="12"/>
    <w:bookmarkStart w:name="z4" w:id="13"/>
    <w:p>
      <w:pPr>
        <w:spacing w:after="0"/>
        <w:ind w:left="0"/>
        <w:jc w:val="both"/>
      </w:pPr>
      <w:r>
        <w:rPr>
          <w:rFonts w:ascii="Times New Roman"/>
          <w:b w:val="false"/>
          <w:i w:val="false"/>
          <w:color w:val="000000"/>
          <w:sz w:val="28"/>
        </w:rPr>
        <w:t xml:space="preserve">
«Миссионерлік қызметті жүзеге   </w:t>
      </w:r>
      <w:r>
        <w:br/>
      </w:r>
      <w:r>
        <w:rPr>
          <w:rFonts w:ascii="Times New Roman"/>
          <w:b w:val="false"/>
          <w:i w:val="false"/>
          <w:color w:val="000000"/>
          <w:sz w:val="28"/>
        </w:rPr>
        <w:t xml:space="preserve">
асыратын тұлғаларды тіркеуді және </w:t>
      </w:r>
      <w:r>
        <w:br/>
      </w:r>
      <w:r>
        <w:rPr>
          <w:rFonts w:ascii="Times New Roman"/>
          <w:b w:val="false"/>
          <w:i w:val="false"/>
          <w:color w:val="000000"/>
          <w:sz w:val="28"/>
        </w:rPr>
        <w:t xml:space="preserve">
қайта тіркеуді жүргізу»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bookmarkStart w:name="z62" w:id="14"/>
    <w:p>
      <w:pPr>
        <w:spacing w:after="0"/>
        <w:ind w:left="0"/>
        <w:jc w:val="left"/>
      </w:pPr>
      <w:r>
        <w:rPr>
          <w:rFonts w:ascii="Times New Roman"/>
          <w:b/>
          <w:i w:val="false"/>
          <w:color w:val="000000"/>
        </w:rPr>
        <w:t xml:space="preserve"> 
Облыстардың және Астана, Алматы қалаларының</w:t>
      </w:r>
      <w:r>
        <w:br/>
      </w:r>
      <w:r>
        <w:rPr>
          <w:rFonts w:ascii="Times New Roman"/>
          <w:b/>
          <w:i w:val="false"/>
          <w:color w:val="000000"/>
        </w:rPr>
        <w:t>
Дін істері департаменттерінің мекенжайлары мен жұмыс кестелері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337"/>
        <w:gridCol w:w="2113"/>
        <w:gridCol w:w="2117"/>
        <w:gridCol w:w="3094"/>
        <w:gridCol w:w="2614"/>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w:t>
            </w:r>
            <w:r>
              <w:rPr>
                <w:rFonts w:ascii="Times New Roman"/>
                <w:b w:val="false"/>
                <w:i w:val="false"/>
                <w:color w:val="000000"/>
                <w:sz w:val="20"/>
              </w:rPr>
              <w:t>пошта мекенжайы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3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Сәтпаев көш., 1 «б»</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8-7162-401603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akmola@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 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үзіліс:13.00-ден 14.00-ге дейін Демалыс: Сенбі – жексенбі</w:t>
            </w:r>
          </w:p>
        </w:tc>
      </w:tr>
      <w:tr>
        <w:trPr>
          <w:trHeight w:val="23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Әбiлқайыр хан даңғ., 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8-7132-52343, 8-7132-46006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23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көш., 38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8-7282-270638</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zhetysu@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 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23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 77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8-7122-357464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 Жұмыс уақыты: сағ:09.00-ден 18.00-ге дейін, үзіліс:13.00-ден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Молдағалиев көш.,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8-7112-506395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batys@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Достық даңғылы, 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8-7262-438006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zhambyl@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Бейбiтшiлiк көш., 39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8-7212-20752, 8-7212-413410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 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8-7142-500633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kostanay@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үзіліс:13.00-ден 14.00-ге дейін</w:t>
            </w:r>
            <w:r>
              <w:rPr>
                <w:rFonts w:ascii="Times New Roman"/>
                <w:b w:val="false"/>
                <w:i w:val="false"/>
                <w:color w:val="000000"/>
                <w:sz w:val="20"/>
              </w:rPr>
              <w:t>Демалыс: сенбі – жексенбі</w:t>
            </w:r>
          </w:p>
        </w:tc>
      </w:tr>
      <w:tr>
        <w:trPr>
          <w:trHeight w:val="22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Жақаев көш., 76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8-7242-263874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kyzylorda@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ауданы, 1 үй</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8-7292-430332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mangystau@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Бейбiтшiлiк көш., 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8-7252-231640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ontustik@</w:t>
            </w:r>
          </w:p>
          <w:p>
            <w:pPr>
              <w:spacing w:after="20"/>
              <w:ind w:left="20"/>
              <w:jc w:val="both"/>
            </w:pPr>
            <w:r>
              <w:rPr>
                <w:rFonts w:ascii="Times New Roman"/>
                <w:b w:val="false"/>
                <w:i w:val="false"/>
                <w:color w:val="000000"/>
                <w:sz w:val="20"/>
              </w:rPr>
              <w:t>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сағ:09.00-ден 18.00-ге дейін, үзіліс:13.00-ден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Жеңiс алаңы, 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8-7182-327325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pavlodar@ 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сағ:09.00-ден 18.00-ге дейін, үзіліс:13.00-ден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көш., 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8-7152-463025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sko@din.gov.kz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23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М. Горький көш., 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8-7232-55024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shygys@din.gov.kz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 Жұмыс уақыты: сағ:09.00-ден 18.00-ге дейін, үзіліс:13.00-ден 14.00-ге дейін Демалыс: сенбі – жексенбі</w:t>
            </w:r>
          </w:p>
        </w:tc>
      </w:tr>
      <w:tr>
        <w:trPr>
          <w:trHeight w:val="24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Бейбiтшiлiк көш., 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8-7172-327421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сағ:09.00-ден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13.00-ден 14.00-ге дейін Демалыс: сенбі – жексенбі</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Дін істері департаменті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8-727-668603, 8-727-2672366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almaty@din.gov.kz</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дүйсенбі – жұма</w:t>
            </w:r>
            <w:r>
              <w:br/>
            </w:r>
            <w:r>
              <w:rPr>
                <w:rFonts w:ascii="Times New Roman"/>
                <w:b w:val="false"/>
                <w:i w:val="false"/>
                <w:color w:val="000000"/>
                <w:sz w:val="20"/>
              </w:rPr>
              <w:t>
</w:t>
            </w:r>
            <w:r>
              <w:rPr>
                <w:rFonts w:ascii="Times New Roman"/>
                <w:b w:val="false"/>
                <w:i w:val="false"/>
                <w:color w:val="000000"/>
                <w:sz w:val="20"/>
              </w:rPr>
              <w:t>Жұмыс уақыты: сағ: 09.00-ден 18.00-ге дейін, үзіліс:13.00-ден 14.00-ге дейін Демалыс: сенбі – жексенбі</w:t>
            </w:r>
          </w:p>
        </w:tc>
      </w:tr>
    </w:tbl>
    <w:bookmarkStart w:name="z3" w:id="15"/>
    <w:p>
      <w:pPr>
        <w:spacing w:after="0"/>
        <w:ind w:left="0"/>
        <w:jc w:val="both"/>
      </w:pPr>
      <w:r>
        <w:rPr>
          <w:rFonts w:ascii="Times New Roman"/>
          <w:b w:val="false"/>
          <w:i w:val="false"/>
          <w:color w:val="000000"/>
          <w:sz w:val="28"/>
        </w:rPr>
        <w:t xml:space="preserve">
«Миссионерлік қызметті жүзеге   </w:t>
      </w:r>
      <w:r>
        <w:br/>
      </w:r>
      <w:r>
        <w:rPr>
          <w:rFonts w:ascii="Times New Roman"/>
          <w:b w:val="false"/>
          <w:i w:val="false"/>
          <w:color w:val="000000"/>
          <w:sz w:val="28"/>
        </w:rPr>
        <w:t xml:space="preserve">
асыратын тұлғаларды тіркеуді және </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
    <w:p>
      <w:pPr>
        <w:spacing w:after="0"/>
        <w:ind w:left="0"/>
        <w:jc w:val="both"/>
      </w:pPr>
      <w:r>
        <w:drawing>
          <wp:inline distT="0" distB="0" distL="0" distR="0">
            <wp:extent cx="1079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1066800"/>
                    </a:xfrm>
                    <a:prstGeom prst="rect">
                      <a:avLst/>
                    </a:prstGeom>
                  </pic:spPr>
                </pic:pic>
              </a:graphicData>
            </a:graphic>
          </wp:inline>
        </w:drawing>
      </w:r>
    </w:p>
    <w:p>
      <w:pPr>
        <w:spacing w:after="0"/>
        <w:ind w:left="0"/>
        <w:jc w:val="left"/>
      </w:pPr>
      <w:r>
        <w:rPr>
          <w:rFonts w:ascii="Times New Roman"/>
          <w:b/>
          <w:i w:val="false"/>
          <w:color w:val="000000"/>
        </w:rPr>
        <w:t xml:space="preserve"> ҚАЗАҚСТАН РЕСПУБЛИКАСЫ ДІН ІСТЕРІ АГЕНТТІГІ Миссионерді тіркеу (қайта тіркеу) туралы КУӘЛІК № ________________________</w:t>
      </w:r>
      <w:r>
        <w:br/>
      </w:r>
      <w:r>
        <w:rPr>
          <w:rFonts w:ascii="Times New Roman"/>
          <w:b/>
          <w:i w:val="false"/>
          <w:color w:val="000000"/>
        </w:rPr>
        <w:t>
тіркеу нөмірі</w:t>
      </w:r>
    </w:p>
    <w:p>
      <w:pPr>
        <w:spacing w:after="0"/>
        <w:ind w:left="0"/>
        <w:jc w:val="both"/>
      </w:pPr>
      <w:r>
        <w:rPr>
          <w:rFonts w:ascii="Times New Roman"/>
          <w:b/>
          <w:i w:val="false"/>
          <w:color w:val="000000"/>
          <w:sz w:val="28"/>
        </w:rPr>
        <w:t>      Астана қ.                      20___ж.«___» _____________</w:t>
      </w:r>
    </w:p>
    <w:p>
      <w:pPr>
        <w:spacing w:after="0"/>
        <w:ind w:left="0"/>
        <w:jc w:val="both"/>
      </w:pPr>
      <w:r>
        <w:rPr>
          <w:rFonts w:ascii="Times New Roman"/>
          <w:b/>
          <w:i w:val="false"/>
          <w:color w:val="000000"/>
          <w:sz w:val="28"/>
        </w:rPr>
        <w:t>осы куәлік «Діни қызмет және діни бірлестіктер туралы» Қазақстан Республикасының Заңына сәйкес</w:t>
      </w:r>
      <w:r>
        <w:br/>
      </w:r>
      <w:r>
        <w:rPr>
          <w:rFonts w:ascii="Times New Roman"/>
          <w:b w:val="false"/>
          <w:i w:val="false"/>
          <w:color w:val="000000"/>
          <w:sz w:val="28"/>
        </w:rPr>
        <w:t>
</w:t>
      </w:r>
      <w:r>
        <w:rPr>
          <w:rFonts w:ascii="Times New Roman"/>
          <w:b/>
          <w:i w:val="false"/>
          <w:color w:val="000000"/>
          <w:sz w:val="28"/>
        </w:rPr>
        <w:t>_____________________________________________________ берілген</w:t>
      </w:r>
      <w:r>
        <w:br/>
      </w:r>
      <w:r>
        <w:rPr>
          <w:rFonts w:ascii="Times New Roman"/>
          <w:b w:val="false"/>
          <w:i w:val="false"/>
          <w:color w:val="000000"/>
          <w:sz w:val="28"/>
        </w:rPr>
        <w:t>
</w:t>
      </w:r>
      <w:r>
        <w:rPr>
          <w:rFonts w:ascii="Times New Roman"/>
          <w:b/>
          <w:i w:val="false"/>
          <w:color w:val="000000"/>
          <w:sz w:val="28"/>
        </w:rPr>
        <w:t>                миссионердің Т.А.Ә.</w:t>
      </w:r>
    </w:p>
    <w:p>
      <w:pPr>
        <w:spacing w:after="0"/>
        <w:ind w:left="0"/>
        <w:jc w:val="both"/>
      </w:pPr>
      <w:r>
        <w:rPr>
          <w:rFonts w:ascii="Times New Roman"/>
          <w:b w:val="false"/>
          <w:i w:val="false"/>
          <w:color w:val="000000"/>
          <w:sz w:val="28"/>
        </w:rPr>
        <w:t>және миссионер ретінде 20_</w:t>
      </w:r>
      <w:r>
        <w:rPr>
          <w:rFonts w:ascii="Times New Roman"/>
          <w:b/>
          <w:i w:val="false"/>
          <w:color w:val="000000"/>
          <w:sz w:val="28"/>
        </w:rPr>
        <w:t>_</w:t>
      </w:r>
      <w:r>
        <w:rPr>
          <w:rFonts w:ascii="Times New Roman"/>
          <w:b w:val="false"/>
          <w:i w:val="false"/>
          <w:color w:val="000000"/>
          <w:sz w:val="28"/>
        </w:rPr>
        <w:t>_ж. «___» __________ тіркелгенін растайды.</w:t>
      </w:r>
      <w:r>
        <w:br/>
      </w:r>
      <w:r>
        <w:rPr>
          <w:rFonts w:ascii="Times New Roman"/>
          <w:b w:val="false"/>
          <w:i w:val="false"/>
          <w:color w:val="000000"/>
          <w:sz w:val="28"/>
        </w:rPr>
        <w:t>
(алғашқы тіркелген күні 20_</w:t>
      </w:r>
      <w:r>
        <w:rPr>
          <w:rFonts w:ascii="Times New Roman"/>
          <w:b/>
          <w:i w:val="false"/>
          <w:color w:val="000000"/>
          <w:sz w:val="28"/>
        </w:rPr>
        <w:t>_</w:t>
      </w:r>
      <w:r>
        <w:rPr>
          <w:rFonts w:ascii="Times New Roman"/>
          <w:b w:val="false"/>
          <w:i w:val="false"/>
          <w:color w:val="000000"/>
          <w:sz w:val="28"/>
        </w:rPr>
        <w:t>_ж. «___» __________)</w:t>
      </w:r>
    </w:p>
    <w:p>
      <w:pPr>
        <w:spacing w:after="0"/>
        <w:ind w:left="0"/>
        <w:jc w:val="both"/>
      </w:pPr>
      <w:r>
        <w:rPr>
          <w:rFonts w:ascii="Times New Roman"/>
          <w:b w:val="false"/>
          <w:i w:val="false"/>
          <w:color w:val="000000"/>
          <w:sz w:val="28"/>
        </w:rPr>
        <w:t>Паспорт: ____________________________________________________________</w:t>
      </w:r>
      <w:r>
        <w:br/>
      </w:r>
      <w:r>
        <w:rPr>
          <w:rFonts w:ascii="Times New Roman"/>
          <w:b w:val="false"/>
          <w:i w:val="false"/>
          <w:color w:val="000000"/>
          <w:sz w:val="28"/>
        </w:rPr>
        <w:t>
Азаматтығы:__________________________________________________________</w:t>
      </w:r>
      <w:r>
        <w:br/>
      </w:r>
      <w:r>
        <w:rPr>
          <w:rFonts w:ascii="Times New Roman"/>
          <w:b w:val="false"/>
          <w:i w:val="false"/>
          <w:color w:val="000000"/>
          <w:sz w:val="28"/>
        </w:rPr>
        <w:t>
_____________________________________________________________________                 (діни сенімі, діни бірлестікке тиесілілігі)</w:t>
      </w:r>
    </w:p>
    <w:p>
      <w:pPr>
        <w:spacing w:after="0"/>
        <w:ind w:left="0"/>
        <w:jc w:val="both"/>
      </w:pPr>
      <w:r>
        <w:rPr>
          <w:rFonts w:ascii="Times New Roman"/>
          <w:b w:val="false"/>
          <w:i w:val="false"/>
          <w:color w:val="000000"/>
          <w:sz w:val="28"/>
        </w:rPr>
        <w:t>Өз қызметін жүзеге асыратын аумақ шегі:______________________________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куәлік 20</w:t>
      </w:r>
      <w:r>
        <w:rPr>
          <w:rFonts w:ascii="Times New Roman"/>
          <w:b/>
          <w:i w:val="false"/>
          <w:color w:val="000000"/>
          <w:sz w:val="28"/>
        </w:rPr>
        <w:t>_</w:t>
      </w:r>
      <w:r>
        <w:rPr>
          <w:rFonts w:ascii="Times New Roman"/>
          <w:b w:val="false"/>
          <w:i w:val="false"/>
          <w:color w:val="000000"/>
          <w:sz w:val="28"/>
        </w:rPr>
        <w:t>__ ж.«___» ________ дейін жарамды.</w:t>
      </w:r>
    </w:p>
    <w:p>
      <w:pPr>
        <w:spacing w:after="0"/>
        <w:ind w:left="0"/>
        <w:jc w:val="both"/>
      </w:pPr>
      <w:r>
        <w:rPr>
          <w:rFonts w:ascii="Times New Roman"/>
          <w:b w:val="false"/>
          <w:i w:val="false"/>
          <w:color w:val="000000"/>
          <w:sz w:val="28"/>
        </w:rPr>
        <w:t>      Орган басшысы                                       Қолы</w:t>
      </w:r>
    </w:p>
    <w:p>
      <w:pPr>
        <w:spacing w:after="0"/>
        <w:ind w:left="0"/>
        <w:jc w:val="both"/>
      </w:pPr>
      <w:r>
        <w:rPr>
          <w:rFonts w:ascii="Times New Roman"/>
          <w:b w:val="false"/>
          <w:i w:val="false"/>
          <w:color w:val="000000"/>
          <w:sz w:val="28"/>
        </w:rPr>
        <w:t>      Мөр</w:t>
      </w:r>
    </w:p>
    <w:p>
      <w:pPr>
        <w:spacing w:after="0"/>
        <w:ind w:left="0"/>
        <w:jc w:val="both"/>
      </w:pPr>
      <w:r>
        <w:rPr>
          <w:rFonts w:ascii="Times New Roman"/>
          <w:b/>
          <w:i w:val="false"/>
          <w:color w:val="000000"/>
          <w:sz w:val="28"/>
        </w:rPr>
        <w:t>Бланк сериясы                                         Бланк №</w:t>
      </w:r>
    </w:p>
    <w:p>
      <w:pPr>
        <w:spacing w:after="0"/>
        <w:ind w:left="0"/>
        <w:jc w:val="both"/>
      </w:pPr>
      <w:r>
        <w:rPr>
          <w:rFonts w:ascii="Times New Roman"/>
          <w:b w:val="false"/>
          <w:i w:val="false"/>
          <w:color w:val="000000"/>
          <w:sz w:val="28"/>
        </w:rPr>
        <w:t>_____________________</w:t>
      </w:r>
    </w:p>
    <w:bookmarkStart w:name="z1" w:id="16"/>
    <w:p>
      <w:pPr>
        <w:spacing w:after="0"/>
        <w:ind w:left="0"/>
        <w:jc w:val="both"/>
      </w:pPr>
      <w:r>
        <w:rPr>
          <w:rFonts w:ascii="Times New Roman"/>
          <w:b w:val="false"/>
          <w:i w:val="false"/>
          <w:color w:val="000000"/>
          <w:sz w:val="28"/>
        </w:rPr>
        <w:t>
«Миссионерлік қызметті жүзеге</w:t>
      </w:r>
      <w:r>
        <w:br/>
      </w:r>
      <w:r>
        <w:rPr>
          <w:rFonts w:ascii="Times New Roman"/>
          <w:b w:val="false"/>
          <w:i w:val="false"/>
          <w:color w:val="000000"/>
          <w:sz w:val="28"/>
        </w:rPr>
        <w:t>
асыратын тұлғаларды тіркеуді және</w:t>
      </w:r>
      <w:r>
        <w:br/>
      </w:r>
      <w:r>
        <w:rPr>
          <w:rFonts w:ascii="Times New Roman"/>
          <w:b w:val="false"/>
          <w:i w:val="false"/>
          <w:color w:val="000000"/>
          <w:sz w:val="28"/>
        </w:rPr>
        <w:t>
қайта тіркеуді жүргізу» мемлекеттік</w:t>
      </w:r>
      <w:r>
        <w:br/>
      </w:r>
      <w:r>
        <w:rPr>
          <w:rFonts w:ascii="Times New Roman"/>
          <w:b w:val="false"/>
          <w:i w:val="false"/>
          <w:color w:val="000000"/>
          <w:sz w:val="28"/>
        </w:rPr>
        <w:t>
қызмет стандартына</w:t>
      </w:r>
      <w:r>
        <w:br/>
      </w:r>
      <w:r>
        <w:rPr>
          <w:rFonts w:ascii="Times New Roman"/>
          <w:b w:val="false"/>
          <w:i w:val="false"/>
          <w:color w:val="000000"/>
          <w:sz w:val="28"/>
        </w:rPr>
        <w:t>
3-қосымша</w:t>
      </w:r>
    </w:p>
    <w:bookmarkEnd w:id="16"/>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(өтінішті тіркеуші органның атауы және мекенжайы)</w:t>
      </w:r>
    </w:p>
    <w:p>
      <w:pPr>
        <w:spacing w:after="0"/>
        <w:ind w:left="0"/>
        <w:jc w:val="left"/>
      </w:pPr>
      <w:r>
        <w:rPr>
          <w:rFonts w:ascii="Times New Roman"/>
          <w:b/>
          <w:i w:val="false"/>
          <w:color w:val="000000"/>
        </w:rPr>
        <w:t xml:space="preserve"> Миссионерді тіркеуге (қайта тіркеуге) өтініш</w:t>
      </w:r>
    </w:p>
    <w:p>
      <w:pPr>
        <w:spacing w:after="0"/>
        <w:ind w:left="0"/>
        <w:jc w:val="both"/>
      </w:pPr>
      <w:r>
        <w:rPr>
          <w:rFonts w:ascii="Times New Roman"/>
          <w:b w:val="false"/>
          <w:i w:val="false"/>
          <w:color w:val="000000"/>
          <w:sz w:val="28"/>
        </w:rPr>
        <w:t>Өтініш берушінің тегі, аты, әкесінің аты: ___________________________</w:t>
      </w:r>
      <w:r>
        <w:br/>
      </w:r>
      <w:r>
        <w:rPr>
          <w:rFonts w:ascii="Times New Roman"/>
          <w:b w:val="false"/>
          <w:i w:val="false"/>
          <w:color w:val="000000"/>
          <w:sz w:val="28"/>
        </w:rPr>
        <w:t>
Орналасқан (тұратын) мекенжайы: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 басын куәландыратын құжат</w:t>
      </w:r>
      <w:r>
        <w:br/>
      </w:r>
      <w:r>
        <w:rPr>
          <w:rFonts w:ascii="Times New Roman"/>
          <w:b w:val="false"/>
          <w:i w:val="false"/>
          <w:color w:val="000000"/>
          <w:sz w:val="28"/>
        </w:rPr>
        <w:t>
(күні, нөмірі, құжатты берген орган)__________________________________________________________________________________________________________________________________________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Азаматтығы:__________________________________________________________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(діни сенімі, діни бірлестікке тиесілілігі)</w:t>
      </w:r>
    </w:p>
    <w:p>
      <w:pPr>
        <w:spacing w:after="0"/>
        <w:ind w:left="0"/>
        <w:jc w:val="both"/>
      </w:pPr>
      <w:r>
        <w:rPr>
          <w:rFonts w:ascii="Times New Roman"/>
          <w:b w:val="false"/>
          <w:i w:val="false"/>
          <w:color w:val="000000"/>
          <w:sz w:val="28"/>
        </w:rPr>
        <w:t>Миссионерлік қызмет мерзімі: ________________________________________</w:t>
      </w:r>
    </w:p>
    <w:p>
      <w:pPr>
        <w:spacing w:after="0"/>
        <w:ind w:left="0"/>
        <w:jc w:val="both"/>
      </w:pPr>
      <w:r>
        <w:rPr>
          <w:rFonts w:ascii="Times New Roman"/>
          <w:b w:val="false"/>
          <w:i w:val="false"/>
          <w:color w:val="000000"/>
          <w:sz w:val="28"/>
        </w:rPr>
        <w:t>Визаның қолданылу мерзімі ___________________________________________</w:t>
      </w:r>
    </w:p>
    <w:p>
      <w:pPr>
        <w:spacing w:after="0"/>
        <w:ind w:left="0"/>
        <w:jc w:val="both"/>
      </w:pPr>
      <w:r>
        <w:rPr>
          <w:rFonts w:ascii="Times New Roman"/>
          <w:b w:val="false"/>
          <w:i w:val="false"/>
          <w:color w:val="000000"/>
          <w:sz w:val="28"/>
        </w:rPr>
        <w:t>Қызметті жүзеге асыру аумағы: _______________________________________</w:t>
      </w:r>
    </w:p>
    <w:p>
      <w:pPr>
        <w:spacing w:after="0"/>
        <w:ind w:left="0"/>
        <w:jc w:val="both"/>
      </w:pPr>
      <w:r>
        <w:rPr>
          <w:rFonts w:ascii="Times New Roman"/>
          <w:b w:val="false"/>
          <w:i w:val="false"/>
          <w:color w:val="000000"/>
          <w:sz w:val="28"/>
        </w:rPr>
        <w:t>Мен, ___________________________________________________ миссионерлер қызметін реттеуге қатысты бөлігінде Қазақстан Республикасының заңнамасымен танысқанымды растаймын __________________(қолы).</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Өтініш берушінің қолы ____________</w:t>
      </w:r>
    </w:p>
    <w:p>
      <w:pPr>
        <w:spacing w:after="0"/>
        <w:ind w:left="0"/>
        <w:jc w:val="both"/>
      </w:pPr>
      <w:r>
        <w:rPr>
          <w:rFonts w:ascii="Times New Roman"/>
          <w:b w:val="false"/>
          <w:i w:val="false"/>
          <w:color w:val="000000"/>
          <w:sz w:val="28"/>
        </w:rPr>
        <w:t>Өтініш берілген күн ____________</w:t>
      </w:r>
    </w:p>
    <w:bookmarkStart w:name="z2" w:id="17"/>
    <w:p>
      <w:pPr>
        <w:spacing w:after="0"/>
        <w:ind w:left="0"/>
        <w:jc w:val="both"/>
      </w:pPr>
      <w:r>
        <w:rPr>
          <w:rFonts w:ascii="Times New Roman"/>
          <w:b w:val="false"/>
          <w:i w:val="false"/>
          <w:color w:val="000000"/>
          <w:sz w:val="28"/>
        </w:rPr>
        <w:t xml:space="preserve">
«Миссионерлік қызметті жүзеге  </w:t>
      </w:r>
      <w:r>
        <w:br/>
      </w:r>
      <w:r>
        <w:rPr>
          <w:rFonts w:ascii="Times New Roman"/>
          <w:b w:val="false"/>
          <w:i w:val="false"/>
          <w:color w:val="000000"/>
          <w:sz w:val="28"/>
        </w:rPr>
        <w:t xml:space="preserve">
асыратын тұлғаларды тіркеуді және </w:t>
      </w:r>
      <w:r>
        <w:br/>
      </w:r>
      <w:r>
        <w:rPr>
          <w:rFonts w:ascii="Times New Roman"/>
          <w:b w:val="false"/>
          <w:i w:val="false"/>
          <w:color w:val="000000"/>
          <w:sz w:val="28"/>
        </w:rPr>
        <w:t xml:space="preserve">
қайта тіркеуді жүргізу»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7"/>
    <w:bookmarkStart w:name="z63" w:id="18"/>
    <w:p>
      <w:pPr>
        <w:spacing w:after="0"/>
        <w:ind w:left="0"/>
        <w:jc w:val="left"/>
      </w:pPr>
      <w:r>
        <w:rPr>
          <w:rFonts w:ascii="Times New Roman"/>
          <w:b/>
          <w:i w:val="false"/>
          <w:color w:val="000000"/>
        </w:rPr>
        <w:t xml:space="preserve"> 
Кесте. Сапа және тиімділік көрсеткіштерінің мәні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373"/>
        <w:gridCol w:w="2393"/>
        <w:gridCol w:w="2613"/>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Уақтылылығы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Қолжетімділік</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Электрондық форматта ақпарат алуға болатын қызметтер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үдерісі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Сыпайылық</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