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d73c" w14:textId="50dd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М.Б.Мұхамбетов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 ақпандағы № 193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Мирлан Бегежанұлы Мұхамбетов Қазақстан Республикасының Қоршаған ортаны қорғау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