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6874" w14:textId="b3e6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 Сәрсенов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ақпандағы № 180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Сәкен Сейтжаппарұлы Сәрсенов Қазақстан Республикасының Көлік және коммуникация вице-министрі болып тағайындалсын, ол Қазақстан Республикасы Байланыс және ақпарат вице-министрі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