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874" w14:textId="b3e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Сәрсенов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ақпандағы № 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Сәкен Сейтжаппарұлы Сәрсенов Қазақстан Республикасының Көлік және коммуникация вице-министрі болып тағайындалсын, ол Қазақстан Республикасы Байланыс және ақпарат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