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e723" w14:textId="da2e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"Санаториялық және сауықтыру объектілеріне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қаңтардағы № 178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10"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19 наурыздағы № 233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берiліп отырған «Санаториялық және сауықтыру объектілеріне қойылатын санитариялық-эпидемиологиялық талаптар» </w:t>
      </w:r>
      <w:r>
        <w:rPr>
          <w:rFonts w:ascii="Times New Roman"/>
          <w:b w:val="false"/>
          <w:i w:val="false"/>
          <w:color w:val="000000"/>
          <w:sz w:val="28"/>
        </w:rPr>
        <w:t>санитариялық 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2012 жылғы 31 қаңтардағы</w:t>
      </w:r>
      <w:r>
        <w:br/>
      </w:r>
      <w:r>
        <w:rPr>
          <w:rFonts w:ascii="Times New Roman"/>
          <w:b w:val="false"/>
          <w:i w:val="false"/>
          <w:color w:val="000000"/>
          <w:sz w:val="28"/>
        </w:rPr>
        <w:t>
№ 178 қаулысымен</w:t>
      </w:r>
      <w:r>
        <w:br/>
      </w:r>
      <w:r>
        <w:rPr>
          <w:rFonts w:ascii="Times New Roman"/>
          <w:b w:val="false"/>
          <w:i w:val="false"/>
          <w:color w:val="000000"/>
          <w:sz w:val="28"/>
        </w:rPr>
        <w:t>
бекітілген</w:t>
      </w:r>
    </w:p>
    <w:bookmarkEnd w:id="2"/>
    <w:bookmarkStart w:name="z5" w:id="3"/>
    <w:p>
      <w:pPr>
        <w:spacing w:after="0"/>
        <w:ind w:left="0"/>
        <w:jc w:val="left"/>
      </w:pPr>
      <w:r>
        <w:rPr>
          <w:rFonts w:ascii="Times New Roman"/>
          <w:b/>
          <w:i w:val="false"/>
          <w:color w:val="000000"/>
        </w:rPr>
        <w:t xml:space="preserve"> 
«Санаториялық және сауықтыру объектілеріне қойылатын санитариялық-эпидемиологиялық талаптар» санитариялық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1" w:id="5"/>
    <w:p>
      <w:pPr>
        <w:spacing w:after="0"/>
        <w:ind w:left="0"/>
        <w:jc w:val="both"/>
      </w:pPr>
      <w:r>
        <w:rPr>
          <w:rFonts w:ascii="Times New Roman"/>
          <w:b w:val="false"/>
          <w:i w:val="false"/>
          <w:color w:val="000000"/>
          <w:sz w:val="28"/>
        </w:rPr>
        <w:t>
      1. «Санаториялық және сауықтыру объектілеріне қойылатын санитариялық-эпидемиологиялық талаптар» санитариялық қағидалары (бұдан әрі – Санитариялық қағидалар) санаториялық және сауықтыру объектілерін жобалау, салу, сумен жабдықтау, су бұру, жарықтандыру, желдету, үй-жайларын күтіп-ұстау және пайдалану, емдік-профилактикалық және қоғамдық тамақтануды, медициналық қамтамасыз етуді, персоналдың тұру және еңбек жағдайларын ұйымдастыру кезінде оларға қойылатын санитариялық-эпидемиологиялық талаптарды қамтиды.</w:t>
      </w:r>
      <w:r>
        <w:br/>
      </w:r>
      <w:r>
        <w:rPr>
          <w:rFonts w:ascii="Times New Roman"/>
          <w:b w:val="false"/>
          <w:i w:val="false"/>
          <w:color w:val="000000"/>
          <w:sz w:val="28"/>
        </w:rPr>
        <w:t>
</w:t>
      </w:r>
      <w:r>
        <w:rPr>
          <w:rFonts w:ascii="Times New Roman"/>
          <w:b w:val="false"/>
          <w:i w:val="false"/>
          <w:color w:val="000000"/>
          <w:sz w:val="28"/>
        </w:rPr>
        <w:t>
      2. Осы Санитариялық қағидаларда мынадай ұғымдар пайдаланылды:</w:t>
      </w:r>
      <w:r>
        <w:br/>
      </w:r>
      <w:r>
        <w:rPr>
          <w:rFonts w:ascii="Times New Roman"/>
          <w:b w:val="false"/>
          <w:i w:val="false"/>
          <w:color w:val="000000"/>
          <w:sz w:val="28"/>
        </w:rPr>
        <w:t>
</w:t>
      </w:r>
      <w:r>
        <w:rPr>
          <w:rFonts w:ascii="Times New Roman"/>
          <w:b w:val="false"/>
          <w:i w:val="false"/>
          <w:color w:val="000000"/>
          <w:sz w:val="28"/>
        </w:rPr>
        <w:t>
      1) аэрарий – ауа ванналарын қабылдау үшін жабдықталған алаң, қалқа;</w:t>
      </w:r>
      <w:r>
        <w:br/>
      </w:r>
      <w:r>
        <w:rPr>
          <w:rFonts w:ascii="Times New Roman"/>
          <w:b w:val="false"/>
          <w:i w:val="false"/>
          <w:color w:val="000000"/>
          <w:sz w:val="28"/>
        </w:rPr>
        <w:t>
</w:t>
      </w:r>
      <w:r>
        <w:rPr>
          <w:rFonts w:ascii="Times New Roman"/>
          <w:b w:val="false"/>
          <w:i w:val="false"/>
          <w:color w:val="000000"/>
          <w:sz w:val="28"/>
        </w:rPr>
        <w:t>
      2) сауықтыру объектілері – 6 жастан 18 жасқа дейінгі балалар үшін оқу-тәрбиелеу, дене шынықтыру-сауықтыру, емдеу-сауықтыру қызметін және мәдени бос уақыттарын ұйымдастыруды жүзеге асыратын ұйымдар балалар сауықтыру ұйымдары (бұдан әрі – БСҰ), оның ішінде жалпы, орта және қосымша білім беру бағдарламаларын іске асыратын жыл бойы жұмыс істейтін БСҰ;</w:t>
      </w:r>
      <w:r>
        <w:br/>
      </w:r>
      <w:r>
        <w:rPr>
          <w:rFonts w:ascii="Times New Roman"/>
          <w:b w:val="false"/>
          <w:i w:val="false"/>
          <w:color w:val="000000"/>
          <w:sz w:val="28"/>
        </w:rPr>
        <w:t>
</w:t>
      </w:r>
      <w:r>
        <w:rPr>
          <w:rFonts w:ascii="Times New Roman"/>
          <w:b w:val="false"/>
          <w:i w:val="false"/>
          <w:color w:val="000000"/>
          <w:sz w:val="28"/>
        </w:rPr>
        <w:t>
      3) бракераж – тамақ өнімдері мен дайын тамақтардың сапасын органолептикалық көрсеткіштері бойынша бағалау;</w:t>
      </w:r>
      <w:r>
        <w:br/>
      </w:r>
      <w:r>
        <w:rPr>
          <w:rFonts w:ascii="Times New Roman"/>
          <w:b w:val="false"/>
          <w:i w:val="false"/>
          <w:color w:val="000000"/>
          <w:sz w:val="28"/>
        </w:rPr>
        <w:t>
</w:t>
      </w:r>
      <w:r>
        <w:rPr>
          <w:rFonts w:ascii="Times New Roman"/>
          <w:b w:val="false"/>
          <w:i w:val="false"/>
          <w:color w:val="000000"/>
          <w:sz w:val="28"/>
        </w:rPr>
        <w:t>
      4) Генча сынамасы – тыныс алу жүйесінің функционалдық жағдайын бағалайтын көрсеткіш;</w:t>
      </w:r>
      <w:r>
        <w:br/>
      </w:r>
      <w:r>
        <w:rPr>
          <w:rFonts w:ascii="Times New Roman"/>
          <w:b w:val="false"/>
          <w:i w:val="false"/>
          <w:color w:val="000000"/>
          <w:sz w:val="28"/>
        </w:rPr>
        <w:t>
</w:t>
      </w:r>
      <w:r>
        <w:rPr>
          <w:rFonts w:ascii="Times New Roman"/>
          <w:b w:val="false"/>
          <w:i w:val="false"/>
          <w:color w:val="000000"/>
          <w:sz w:val="28"/>
        </w:rPr>
        <w:t>
      5) дезинфекциялық және дезинсекциялық құралдар – инфекциялық (паразиттік) аурулардың қоздырғыштарын және жәндіктерді жою үшін қолданылатын химиялық заттар;</w:t>
      </w:r>
      <w:r>
        <w:br/>
      </w:r>
      <w:r>
        <w:rPr>
          <w:rFonts w:ascii="Times New Roman"/>
          <w:b w:val="false"/>
          <w:i w:val="false"/>
          <w:color w:val="000000"/>
          <w:sz w:val="28"/>
        </w:rPr>
        <w:t>
</w:t>
      </w:r>
      <w:r>
        <w:rPr>
          <w:rFonts w:ascii="Times New Roman"/>
          <w:b w:val="false"/>
          <w:i w:val="false"/>
          <w:color w:val="000000"/>
          <w:sz w:val="28"/>
        </w:rPr>
        <w:t>
      6) инсоляция – алаңды, үй-жайды, ғимаратты гигиеналық бағалауға арналған күн радиациясының нормаланатын көрсеткіші;</w:t>
      </w:r>
      <w:r>
        <w:br/>
      </w:r>
      <w:r>
        <w:rPr>
          <w:rFonts w:ascii="Times New Roman"/>
          <w:b w:val="false"/>
          <w:i w:val="false"/>
          <w:color w:val="000000"/>
          <w:sz w:val="28"/>
        </w:rPr>
        <w:t>
</w:t>
      </w:r>
      <w:r>
        <w:rPr>
          <w:rFonts w:ascii="Times New Roman"/>
          <w:b w:val="false"/>
          <w:i w:val="false"/>
          <w:color w:val="000000"/>
          <w:sz w:val="28"/>
        </w:rPr>
        <w:t>
      7) Кетле индексі – баланың дене дамуының үйлесімділігін бағалау көрсеткіші;</w:t>
      </w:r>
      <w:r>
        <w:br/>
      </w:r>
      <w:r>
        <w:rPr>
          <w:rFonts w:ascii="Times New Roman"/>
          <w:b w:val="false"/>
          <w:i w:val="false"/>
          <w:color w:val="000000"/>
          <w:sz w:val="28"/>
        </w:rPr>
        <w:t>
</w:t>
      </w:r>
      <w:r>
        <w:rPr>
          <w:rFonts w:ascii="Times New Roman"/>
          <w:b w:val="false"/>
          <w:i w:val="false"/>
          <w:color w:val="000000"/>
          <w:sz w:val="28"/>
        </w:rPr>
        <w:t>
      8) климаттық аймақ – климаттық белгілері (температура, ылғалдылық) бойынша бөлінетін аумақ;</w:t>
      </w:r>
      <w:r>
        <w:br/>
      </w:r>
      <w:r>
        <w:rPr>
          <w:rFonts w:ascii="Times New Roman"/>
          <w:b w:val="false"/>
          <w:i w:val="false"/>
          <w:color w:val="000000"/>
          <w:sz w:val="28"/>
        </w:rPr>
        <w:t>
</w:t>
      </w:r>
      <w:r>
        <w:rPr>
          <w:rFonts w:ascii="Times New Roman"/>
          <w:b w:val="false"/>
          <w:i w:val="false"/>
          <w:color w:val="000000"/>
          <w:sz w:val="28"/>
        </w:rPr>
        <w:t>
      9) санаториялық объектілер – табиғи емдік физикалық факторларды (климат, минералды сулар, балшықтар), физиотерапиялық әдістерді, емдік дене шынықтыру мен басқа да жағдайларды басым пайдалана отырып, белгіленген режимді сақтау кезіндегі, профилактикалық, медициналық оңалтуға және демалуға арналған туберкулезге қарсы мекемелер, оның ішінде алғанда емдеу-профилактикалық мекемелер (бұдан әрі – санаторийлер);</w:t>
      </w:r>
      <w:r>
        <w:br/>
      </w:r>
      <w:r>
        <w:rPr>
          <w:rFonts w:ascii="Times New Roman"/>
          <w:b w:val="false"/>
          <w:i w:val="false"/>
          <w:color w:val="000000"/>
          <w:sz w:val="28"/>
        </w:rPr>
        <w:t>
</w:t>
      </w:r>
      <w:r>
        <w:rPr>
          <w:rFonts w:ascii="Times New Roman"/>
          <w:b w:val="false"/>
          <w:i w:val="false"/>
          <w:color w:val="000000"/>
          <w:sz w:val="28"/>
        </w:rPr>
        <w:t>
      10) солярий – күн ванналарын қабылдауға арналған жабдықталған алаң, үй-жай.</w:t>
      </w:r>
      <w:r>
        <w:br/>
      </w:r>
      <w:r>
        <w:rPr>
          <w:rFonts w:ascii="Times New Roman"/>
          <w:b w:val="false"/>
          <w:i w:val="false"/>
          <w:color w:val="000000"/>
          <w:sz w:val="28"/>
        </w:rPr>
        <w:t>
</w:t>
      </w:r>
      <w:r>
        <w:rPr>
          <w:rFonts w:ascii="Times New Roman"/>
          <w:b w:val="false"/>
          <w:i w:val="false"/>
          <w:color w:val="000000"/>
          <w:sz w:val="28"/>
        </w:rPr>
        <w:t>
      3. Санаторийдің және БСҰ персоналының қызметтерді жүзеге асыру кезінде медициналық кітапшасы, гигиеналық оқытудан өткені туралы мәліметтері болуы қажет.</w:t>
      </w:r>
      <w:r>
        <w:br/>
      </w:r>
      <w:r>
        <w:rPr>
          <w:rFonts w:ascii="Times New Roman"/>
          <w:b w:val="false"/>
          <w:i w:val="false"/>
          <w:color w:val="000000"/>
          <w:sz w:val="28"/>
        </w:rPr>
        <w:t>
</w:t>
      </w:r>
      <w:r>
        <w:rPr>
          <w:rFonts w:ascii="Times New Roman"/>
          <w:b w:val="false"/>
          <w:i w:val="false"/>
          <w:color w:val="000000"/>
          <w:sz w:val="28"/>
        </w:rPr>
        <w:t>
      4. Балалардың туберкулезге қарсы санаторийіне емдеудің сүемелдеуші фазасындағы бактерия бөлмейтін туберкулезбен ауыратын науқас балаларды қоса алғанда 1 жастан бастап 14 жасқа дейінгі балалар, виражбен және гиперергиялық реакциясы бар балалар, сондай-ақ туберкулез инфекциясы ошақтарының және туберкулезбен ауырып сауыққан балалар қабылданады. Санаторийлерде жататын және нашар қозғалатын балалар үшін 10%-ға дейін орын көзделуі тиіс.</w:t>
      </w:r>
    </w:p>
    <w:bookmarkEnd w:id="5"/>
    <w:bookmarkStart w:name="z15" w:id="6"/>
    <w:p>
      <w:pPr>
        <w:spacing w:after="0"/>
        <w:ind w:left="0"/>
        <w:jc w:val="left"/>
      </w:pPr>
      <w:r>
        <w:rPr>
          <w:rFonts w:ascii="Times New Roman"/>
          <w:b/>
          <w:i w:val="false"/>
          <w:color w:val="000000"/>
        </w:rPr>
        <w:t xml:space="preserve"> 
2. Санаториялық және сауықтыру объектілерін жобалауға және салуға қойылатын санитариялық-эпидемиологиялық талаптар</w:t>
      </w:r>
    </w:p>
    <w:bookmarkEnd w:id="6"/>
    <w:bookmarkStart w:name="z1" w:id="7"/>
    <w:p>
      <w:pPr>
        <w:spacing w:after="0"/>
        <w:ind w:left="0"/>
        <w:jc w:val="both"/>
      </w:pPr>
      <w:r>
        <w:rPr>
          <w:rFonts w:ascii="Times New Roman"/>
          <w:b w:val="false"/>
          <w:i w:val="false"/>
          <w:color w:val="000000"/>
          <w:sz w:val="28"/>
        </w:rPr>
        <w:t>
      5. Салынған немесе қайта жаңартылған ғимараттарды пайдалануға беру ғимараттарды санаторий мен БСҰ ретінде уақытша пайдаланған кезде осы Санитариялық қағидаларға сәйкестігі туралы санитариялық-эпидемиологиялық қорытынды болғанда жол беріледі.</w:t>
      </w:r>
      <w:r>
        <w:br/>
      </w:r>
      <w:r>
        <w:rPr>
          <w:rFonts w:ascii="Times New Roman"/>
          <w:b w:val="false"/>
          <w:i w:val="false"/>
          <w:color w:val="000000"/>
          <w:sz w:val="28"/>
        </w:rPr>
        <w:t>
</w:t>
      </w:r>
      <w:r>
        <w:rPr>
          <w:rFonts w:ascii="Times New Roman"/>
          <w:b w:val="false"/>
          <w:i w:val="false"/>
          <w:color w:val="000000"/>
          <w:sz w:val="28"/>
        </w:rPr>
        <w:t>
      6. БСҰ-ның және санитарийдің құрылтайшысы немесе меншік иесі қажетті ұйымдастыру және профилактикалық іс-шараларды жүргізу үшін тиісті аумақтардағы мемлекеттік санитариялық-эпидемиологиялық қызмет органдарын оның ашылу мерзімдері туралы кемінде 90 күн бұрын хабардар етуі қажет.</w:t>
      </w:r>
      <w:r>
        <w:br/>
      </w:r>
      <w:r>
        <w:rPr>
          <w:rFonts w:ascii="Times New Roman"/>
          <w:b w:val="false"/>
          <w:i w:val="false"/>
          <w:color w:val="000000"/>
          <w:sz w:val="28"/>
        </w:rPr>
        <w:t>
</w:t>
      </w:r>
      <w:r>
        <w:rPr>
          <w:rFonts w:ascii="Times New Roman"/>
          <w:b w:val="false"/>
          <w:i w:val="false"/>
          <w:color w:val="000000"/>
          <w:sz w:val="28"/>
        </w:rPr>
        <w:t>
      7. Санаторийлер мен БСҰ қала сыртындағы, орман алқаптары мен су қоймаларына жақын, шу және атмосфералық ауаны ластау көздерінің жел жағында, су қоймасының ағысы бойынша ластау көздеріне қатысты жоғары жағында және санитариялық-қорғаныш аймағын сақтаған жағдайда орналастырылады.</w:t>
      </w:r>
      <w:r>
        <w:br/>
      </w:r>
      <w:r>
        <w:rPr>
          <w:rFonts w:ascii="Times New Roman"/>
          <w:b w:val="false"/>
          <w:i w:val="false"/>
          <w:color w:val="000000"/>
          <w:sz w:val="28"/>
        </w:rPr>
        <w:t>
</w:t>
      </w:r>
      <w:r>
        <w:rPr>
          <w:rFonts w:ascii="Times New Roman"/>
          <w:b w:val="false"/>
          <w:i w:val="false"/>
          <w:color w:val="000000"/>
          <w:sz w:val="28"/>
        </w:rPr>
        <w:t>
      8. Таулы аудандарда және курорттық аймақтарда БСҰ-ны және санаторийді орналастыру кезінде жасыл аймақ ретінде оларға іргелес бақтар мен орман саябақтары пайдаланылады.</w:t>
      </w:r>
      <w:r>
        <w:br/>
      </w:r>
      <w:r>
        <w:rPr>
          <w:rFonts w:ascii="Times New Roman"/>
          <w:b w:val="false"/>
          <w:i w:val="false"/>
          <w:color w:val="000000"/>
          <w:sz w:val="28"/>
        </w:rPr>
        <w:t>
</w:t>
      </w:r>
      <w:r>
        <w:rPr>
          <w:rFonts w:ascii="Times New Roman"/>
          <w:b w:val="false"/>
          <w:i w:val="false"/>
          <w:color w:val="000000"/>
          <w:sz w:val="28"/>
        </w:rPr>
        <w:t>
      9. БСҰ-ның жер учаскесінің шекарасынан тұрғын үй құрылысына дейінгі қашықтық кемінде 50 метр (бұдан әрі – м) болуына жол беріледі, санаторийге – кемінде 100 м.</w:t>
      </w:r>
      <w:r>
        <w:br/>
      </w:r>
      <w:r>
        <w:rPr>
          <w:rFonts w:ascii="Times New Roman"/>
          <w:b w:val="false"/>
          <w:i w:val="false"/>
          <w:color w:val="000000"/>
          <w:sz w:val="28"/>
        </w:rPr>
        <w:t>
</w:t>
      </w:r>
      <w:r>
        <w:rPr>
          <w:rFonts w:ascii="Times New Roman"/>
          <w:b w:val="false"/>
          <w:i w:val="false"/>
          <w:color w:val="000000"/>
          <w:sz w:val="28"/>
        </w:rPr>
        <w:t>
      БСҰ-ның және санаторийдің жер учаскесі шекарасының автомобиль жолына дейінгі қашықтығы кемінде 500 м және бау-бақша шаруашылығы учаскелеріне дейінгі қашықтық 300 м болуына жол беріледі.</w:t>
      </w:r>
      <w:r>
        <w:br/>
      </w:r>
      <w:r>
        <w:rPr>
          <w:rFonts w:ascii="Times New Roman"/>
          <w:b w:val="false"/>
          <w:i w:val="false"/>
          <w:color w:val="000000"/>
          <w:sz w:val="28"/>
        </w:rPr>
        <w:t>
</w:t>
      </w:r>
      <w:r>
        <w:rPr>
          <w:rFonts w:ascii="Times New Roman"/>
          <w:b w:val="false"/>
          <w:i w:val="false"/>
          <w:color w:val="000000"/>
          <w:sz w:val="28"/>
        </w:rPr>
        <w:t>
      10. Санитариялық-қорғаныш аймақтарының аумағында БСҰ-ны және санаторийді орналастыруға жол берілмейді. Өнеркәсіптік, коммуналдық және шаруашылық ұйымдардан сауықтыру мекемелеріне дейінгі қашықтық қалалық, кенттік және ауылдық елді мекендерді жоспарлауға және салуға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қабылданады.</w:t>
      </w:r>
      <w:r>
        <w:br/>
      </w:r>
      <w:r>
        <w:rPr>
          <w:rFonts w:ascii="Times New Roman"/>
          <w:b w:val="false"/>
          <w:i w:val="false"/>
          <w:color w:val="000000"/>
          <w:sz w:val="28"/>
        </w:rPr>
        <w:t>
</w:t>
      </w:r>
      <w:r>
        <w:rPr>
          <w:rFonts w:ascii="Times New Roman"/>
          <w:b w:val="false"/>
          <w:i w:val="false"/>
          <w:color w:val="000000"/>
          <w:sz w:val="28"/>
        </w:rPr>
        <w:t>
      Қалалық (ауылдық) мақсаттағы магистральдық инженерлік коммуникациялар (сумен жабдықтау, су бұру, жылумен жабдықтау, электрмен жабдықтау) БСҰ-ның және санаторий аумағы арқылы өтпеуі тиіс.</w:t>
      </w:r>
      <w:r>
        <w:br/>
      </w:r>
      <w:r>
        <w:rPr>
          <w:rFonts w:ascii="Times New Roman"/>
          <w:b w:val="false"/>
          <w:i w:val="false"/>
          <w:color w:val="000000"/>
          <w:sz w:val="28"/>
        </w:rPr>
        <w:t>
</w:t>
      </w:r>
      <w:r>
        <w:rPr>
          <w:rFonts w:ascii="Times New Roman"/>
          <w:b w:val="false"/>
          <w:i w:val="false"/>
          <w:color w:val="000000"/>
          <w:sz w:val="28"/>
        </w:rPr>
        <w:t>
      11. Жаңа санаторийлерді және БСҰ-ны жобалау және салу кезінде оларды:</w:t>
      </w:r>
      <w:r>
        <w:br/>
      </w:r>
      <w:r>
        <w:rPr>
          <w:rFonts w:ascii="Times New Roman"/>
          <w:b w:val="false"/>
          <w:i w:val="false"/>
          <w:color w:val="000000"/>
          <w:sz w:val="28"/>
        </w:rPr>
        <w:t>
</w:t>
      </w:r>
      <w:r>
        <w:rPr>
          <w:rFonts w:ascii="Times New Roman"/>
          <w:b w:val="false"/>
          <w:i w:val="false"/>
          <w:color w:val="000000"/>
          <w:sz w:val="28"/>
        </w:rPr>
        <w:t>
      1) желдің бағытын есепке ала отырып;</w:t>
      </w:r>
      <w:r>
        <w:br/>
      </w:r>
      <w:r>
        <w:rPr>
          <w:rFonts w:ascii="Times New Roman"/>
          <w:b w:val="false"/>
          <w:i w:val="false"/>
          <w:color w:val="000000"/>
          <w:sz w:val="28"/>
        </w:rPr>
        <w:t>
</w:t>
      </w:r>
      <w:r>
        <w:rPr>
          <w:rFonts w:ascii="Times New Roman"/>
          <w:b w:val="false"/>
          <w:i w:val="false"/>
          <w:color w:val="000000"/>
          <w:sz w:val="28"/>
        </w:rPr>
        <w:t>
      2) шу және атмосфералық ауаның ластану көздерінен жел жақ бетіне;</w:t>
      </w:r>
      <w:r>
        <w:br/>
      </w:r>
      <w:r>
        <w:rPr>
          <w:rFonts w:ascii="Times New Roman"/>
          <w:b w:val="false"/>
          <w:i w:val="false"/>
          <w:color w:val="000000"/>
          <w:sz w:val="28"/>
        </w:rPr>
        <w:t>
</w:t>
      </w:r>
      <w:r>
        <w:rPr>
          <w:rFonts w:ascii="Times New Roman"/>
          <w:b w:val="false"/>
          <w:i w:val="false"/>
          <w:color w:val="000000"/>
          <w:sz w:val="28"/>
        </w:rPr>
        <w:t>
      3) ластану көздеріне қатысты су қоймаларының ағысы бойынша жоғары;</w:t>
      </w:r>
      <w:r>
        <w:br/>
      </w:r>
      <w:r>
        <w:rPr>
          <w:rFonts w:ascii="Times New Roman"/>
          <w:b w:val="false"/>
          <w:i w:val="false"/>
          <w:color w:val="000000"/>
          <w:sz w:val="28"/>
        </w:rPr>
        <w:t>
</w:t>
      </w:r>
      <w:r>
        <w:rPr>
          <w:rFonts w:ascii="Times New Roman"/>
          <w:b w:val="false"/>
          <w:i w:val="false"/>
          <w:color w:val="000000"/>
          <w:sz w:val="28"/>
        </w:rPr>
        <w:t>
      4) орман алқаптарына және су қоймаларына жақын орналастырылады.</w:t>
      </w:r>
      <w:r>
        <w:br/>
      </w:r>
      <w:r>
        <w:rPr>
          <w:rFonts w:ascii="Times New Roman"/>
          <w:b w:val="false"/>
          <w:i w:val="false"/>
          <w:color w:val="000000"/>
          <w:sz w:val="28"/>
        </w:rPr>
        <w:t>
</w:t>
      </w:r>
      <w:r>
        <w:rPr>
          <w:rFonts w:ascii="Times New Roman"/>
          <w:b w:val="false"/>
          <w:i w:val="false"/>
          <w:color w:val="000000"/>
          <w:sz w:val="28"/>
        </w:rPr>
        <w:t>
      Қала сыртындағы сауықтыру мекемелері қызметкерлерге арналған тұрғын үйлерден, сондай-ақ ересектердің демалыс мекемелерінен ені кемінде 100 м жасыл желек жолағымен бөлінеді.</w:t>
      </w:r>
      <w:r>
        <w:br/>
      </w:r>
      <w:r>
        <w:rPr>
          <w:rFonts w:ascii="Times New Roman"/>
          <w:b w:val="false"/>
          <w:i w:val="false"/>
          <w:color w:val="000000"/>
          <w:sz w:val="28"/>
        </w:rPr>
        <w:t>
</w:t>
      </w:r>
      <w:r>
        <w:rPr>
          <w:rFonts w:ascii="Times New Roman"/>
          <w:b w:val="false"/>
          <w:i w:val="false"/>
          <w:color w:val="000000"/>
          <w:sz w:val="28"/>
        </w:rPr>
        <w:t>
      12. Санаторийлерде және БСҰ-да:</w:t>
      </w:r>
      <w:r>
        <w:br/>
      </w:r>
      <w:r>
        <w:rPr>
          <w:rFonts w:ascii="Times New Roman"/>
          <w:b w:val="false"/>
          <w:i w:val="false"/>
          <w:color w:val="000000"/>
          <w:sz w:val="28"/>
        </w:rPr>
        <w:t>
</w:t>
      </w:r>
      <w:r>
        <w:rPr>
          <w:rFonts w:ascii="Times New Roman"/>
          <w:b w:val="false"/>
          <w:i w:val="false"/>
          <w:color w:val="000000"/>
          <w:sz w:val="28"/>
        </w:rPr>
        <w:t>
      1) бұрын қоқыс төгетін орын, мал өлексесін көметін орын, ассенизация алаңдары, бейіттер ретінде пайдаланылған, сондай-ақ химиялық, бактериялық немесе басқа да топырақтың ластануы бар учаскелерде орналастыруға;</w:t>
      </w:r>
      <w:r>
        <w:br/>
      </w:r>
      <w:r>
        <w:rPr>
          <w:rFonts w:ascii="Times New Roman"/>
          <w:b w:val="false"/>
          <w:i w:val="false"/>
          <w:color w:val="000000"/>
          <w:sz w:val="28"/>
        </w:rPr>
        <w:t>
</w:t>
      </w:r>
      <w:r>
        <w:rPr>
          <w:rFonts w:ascii="Times New Roman"/>
          <w:b w:val="false"/>
          <w:i w:val="false"/>
          <w:color w:val="000000"/>
          <w:sz w:val="28"/>
        </w:rPr>
        <w:t>
      2) аумағы бойынша қалалық (ауылдық) мақсаттағы магистральды инженерлік коммуникацияларды (сумен жабдықтау, су бұру, жылумен жабдықтау, электрмен жабдықтау) жүргізуге;</w:t>
      </w:r>
      <w:r>
        <w:br/>
      </w:r>
      <w:r>
        <w:rPr>
          <w:rFonts w:ascii="Times New Roman"/>
          <w:b w:val="false"/>
          <w:i w:val="false"/>
          <w:color w:val="000000"/>
          <w:sz w:val="28"/>
        </w:rPr>
        <w:t>
</w:t>
      </w:r>
      <w:r>
        <w:rPr>
          <w:rFonts w:ascii="Times New Roman"/>
          <w:b w:val="false"/>
          <w:i w:val="false"/>
          <w:color w:val="000000"/>
          <w:sz w:val="28"/>
        </w:rPr>
        <w:t>
      3) аумаққа санаторий мен БСҰ-ны күтіп-ұстауға және пайдалануға қатысы жоқ тұрғын үй, оның ішінде персоналға, ұйымдарға арналған құрылыстарды, ғимараттарды орналастыруға;</w:t>
      </w:r>
      <w:r>
        <w:br/>
      </w:r>
      <w:r>
        <w:rPr>
          <w:rFonts w:ascii="Times New Roman"/>
          <w:b w:val="false"/>
          <w:i w:val="false"/>
          <w:color w:val="000000"/>
          <w:sz w:val="28"/>
        </w:rPr>
        <w:t>
</w:t>
      </w:r>
      <w:r>
        <w:rPr>
          <w:rFonts w:ascii="Times New Roman"/>
          <w:b w:val="false"/>
          <w:i w:val="false"/>
          <w:color w:val="000000"/>
          <w:sz w:val="28"/>
        </w:rPr>
        <w:t>
      4) аумақта үй жануарлары мен құстарының болуына және оларды жаюға жол берілмейді.</w:t>
      </w:r>
      <w:r>
        <w:br/>
      </w:r>
      <w:r>
        <w:rPr>
          <w:rFonts w:ascii="Times New Roman"/>
          <w:b w:val="false"/>
          <w:i w:val="false"/>
          <w:color w:val="000000"/>
          <w:sz w:val="28"/>
        </w:rPr>
        <w:t>
</w:t>
      </w:r>
      <w:r>
        <w:rPr>
          <w:rFonts w:ascii="Times New Roman"/>
          <w:b w:val="false"/>
          <w:i w:val="false"/>
          <w:color w:val="000000"/>
          <w:sz w:val="28"/>
        </w:rPr>
        <w:t>
      13. Санаторий мен БСҰ-ның аумағы абаттандырылады, көгалдандырылады, биіктігі 1,6 м қоршаумен қоршалады, қорғалады, түнгі уақытта жарықтандырылады, кемінде екі кіретін орны (негізгі және шаруашылық) болады.</w:t>
      </w:r>
      <w:r>
        <w:br/>
      </w:r>
      <w:r>
        <w:rPr>
          <w:rFonts w:ascii="Times New Roman"/>
          <w:b w:val="false"/>
          <w:i w:val="false"/>
          <w:color w:val="000000"/>
          <w:sz w:val="28"/>
        </w:rPr>
        <w:t>
</w:t>
      </w:r>
      <w:r>
        <w:rPr>
          <w:rFonts w:ascii="Times New Roman"/>
          <w:b w:val="false"/>
          <w:i w:val="false"/>
          <w:color w:val="000000"/>
          <w:sz w:val="28"/>
        </w:rPr>
        <w:t>
      14. Аумақта тікенекті бұталарды, ұсақ, улы және балаларда аллергия тудыратын жемістер беретін жасыл желектерді (ағаштар, бұталар) отырғызуға жол берілмейді.</w:t>
      </w:r>
      <w:r>
        <w:br/>
      </w:r>
      <w:r>
        <w:rPr>
          <w:rFonts w:ascii="Times New Roman"/>
          <w:b w:val="false"/>
          <w:i w:val="false"/>
          <w:color w:val="000000"/>
          <w:sz w:val="28"/>
        </w:rPr>
        <w:t>
</w:t>
      </w:r>
      <w:r>
        <w:rPr>
          <w:rFonts w:ascii="Times New Roman"/>
          <w:b w:val="false"/>
          <w:i w:val="false"/>
          <w:color w:val="000000"/>
          <w:sz w:val="28"/>
        </w:rPr>
        <w:t>
      15. Санаторийді және БСҰ-ны ашу алдында аумақты айғақтары бойынша кенеге қарсы өңдеуді және кеміргіштерге қарсы күрес бойынша іс-шараларды уақтылы ұйымдастыру және жүргізу қажет.</w:t>
      </w:r>
      <w:r>
        <w:br/>
      </w:r>
      <w:r>
        <w:rPr>
          <w:rFonts w:ascii="Times New Roman"/>
          <w:b w:val="false"/>
          <w:i w:val="false"/>
          <w:color w:val="000000"/>
          <w:sz w:val="28"/>
        </w:rPr>
        <w:t>
</w:t>
      </w:r>
      <w:r>
        <w:rPr>
          <w:rFonts w:ascii="Times New Roman"/>
          <w:b w:val="false"/>
          <w:i w:val="false"/>
          <w:color w:val="000000"/>
          <w:sz w:val="28"/>
        </w:rPr>
        <w:t>
      16. Жас көшеттері жоқ аумақта, кіретін жолдарда, жүк түсіретін алаңдарда, тротуарларда, көлік құралдарының тұрағына арналған орындарда қатты жабыны және жаңбыр мен еріген су ағатын еңістері болуы тиіс.</w:t>
      </w:r>
      <w:r>
        <w:br/>
      </w:r>
      <w:r>
        <w:rPr>
          <w:rFonts w:ascii="Times New Roman"/>
          <w:b w:val="false"/>
          <w:i w:val="false"/>
          <w:color w:val="000000"/>
          <w:sz w:val="28"/>
        </w:rPr>
        <w:t>
</w:t>
      </w:r>
      <w:r>
        <w:rPr>
          <w:rFonts w:ascii="Times New Roman"/>
          <w:b w:val="false"/>
          <w:i w:val="false"/>
          <w:color w:val="000000"/>
          <w:sz w:val="28"/>
        </w:rPr>
        <w:t>
      17. Санаторийдің және БСҰ-ның жер учаскесі негізгі және қосалқы құрылыс аумағына бөлінеді.</w:t>
      </w:r>
      <w:r>
        <w:br/>
      </w:r>
      <w:r>
        <w:rPr>
          <w:rFonts w:ascii="Times New Roman"/>
          <w:b w:val="false"/>
          <w:i w:val="false"/>
          <w:color w:val="000000"/>
          <w:sz w:val="28"/>
        </w:rPr>
        <w:t>
</w:t>
      </w:r>
      <w:r>
        <w:rPr>
          <w:rFonts w:ascii="Times New Roman"/>
          <w:b w:val="false"/>
          <w:i w:val="false"/>
          <w:color w:val="000000"/>
          <w:sz w:val="28"/>
        </w:rPr>
        <w:t>
      БСҰ негізгі құрылысының аумағы мынадай: тұрғын, мәдени-көпшілік, дене шынықтыру-сауықтыру, медициналық, әкімшілік, шаруашылық және техникалық мақсаттағы аймақтарға бөлінеді.</w:t>
      </w:r>
      <w:r>
        <w:br/>
      </w:r>
      <w:r>
        <w:rPr>
          <w:rFonts w:ascii="Times New Roman"/>
          <w:b w:val="false"/>
          <w:i w:val="false"/>
          <w:color w:val="000000"/>
          <w:sz w:val="28"/>
        </w:rPr>
        <w:t>
</w:t>
      </w:r>
      <w:r>
        <w:rPr>
          <w:rFonts w:ascii="Times New Roman"/>
          <w:b w:val="false"/>
          <w:i w:val="false"/>
          <w:color w:val="000000"/>
          <w:sz w:val="28"/>
        </w:rPr>
        <w:t>
      Қосалқы аумақта: отын сақтауға арналған қоймасы бар қазандық, сумен жабдықтау құрылысы, гараж, жөндеу шеберханалары, автотұрақ орналасады.</w:t>
      </w:r>
      <w:r>
        <w:br/>
      </w:r>
      <w:r>
        <w:rPr>
          <w:rFonts w:ascii="Times New Roman"/>
          <w:b w:val="false"/>
          <w:i w:val="false"/>
          <w:color w:val="000000"/>
          <w:sz w:val="28"/>
        </w:rPr>
        <w:t>
</w:t>
      </w:r>
      <w:r>
        <w:rPr>
          <w:rFonts w:ascii="Times New Roman"/>
          <w:b w:val="false"/>
          <w:i w:val="false"/>
          <w:color w:val="000000"/>
          <w:sz w:val="28"/>
        </w:rPr>
        <w:t>
      18. Санаторий мен БСҰ-ның дене шынықтыру-сауықтыру құрылыстарының құрамы, саны мен ауданы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19. Көкөністер қоймасы негізгі құрылыстардан 50 м қашықтықта, жанатын материалдар қоймалары 100 м қашықтықта орналасады.</w:t>
      </w:r>
      <w:r>
        <w:br/>
      </w:r>
      <w:r>
        <w:rPr>
          <w:rFonts w:ascii="Times New Roman"/>
          <w:b w:val="false"/>
          <w:i w:val="false"/>
          <w:color w:val="000000"/>
          <w:sz w:val="28"/>
        </w:rPr>
        <w:t>
</w:t>
      </w:r>
      <w:r>
        <w:rPr>
          <w:rFonts w:ascii="Times New Roman"/>
          <w:b w:val="false"/>
          <w:i w:val="false"/>
          <w:color w:val="000000"/>
          <w:sz w:val="28"/>
        </w:rPr>
        <w:t>
      20. Халықтың аз қозғалатын топтары үшін арнайы құрылғылар (пандустар, көтергіштер, тұтқалар) жабдықталады.</w:t>
      </w:r>
      <w:r>
        <w:br/>
      </w:r>
      <w:r>
        <w:rPr>
          <w:rFonts w:ascii="Times New Roman"/>
          <w:b w:val="false"/>
          <w:i w:val="false"/>
          <w:color w:val="000000"/>
          <w:sz w:val="28"/>
        </w:rPr>
        <w:t>
</w:t>
      </w:r>
      <w:r>
        <w:rPr>
          <w:rFonts w:ascii="Times New Roman"/>
          <w:b w:val="false"/>
          <w:i w:val="false"/>
          <w:color w:val="000000"/>
          <w:sz w:val="28"/>
        </w:rPr>
        <w:t>
      21. Қабылдау бөлімшесінің, медициналық қызмет көрсету үй-жайларының, ас блогының және санитариялық-тұрмыстық үй-жайдың (кір жуатын орын, дәретхана, қолжуғыш, себезгі бөлмесі) қабырғалары мен еденінің беттері жуу және дезинфекциялау құралдарына төзімді материалдардан орындалады.</w:t>
      </w:r>
      <w:r>
        <w:br/>
      </w:r>
      <w:r>
        <w:rPr>
          <w:rFonts w:ascii="Times New Roman"/>
          <w:b w:val="false"/>
          <w:i w:val="false"/>
          <w:color w:val="000000"/>
          <w:sz w:val="28"/>
        </w:rPr>
        <w:t>
</w:t>
      </w:r>
      <w:r>
        <w:rPr>
          <w:rFonts w:ascii="Times New Roman"/>
          <w:b w:val="false"/>
          <w:i w:val="false"/>
          <w:color w:val="000000"/>
          <w:sz w:val="28"/>
        </w:rPr>
        <w:t>
      22. Жатын, емдік-диагностикалық, оқу үй-жайлары, ас блогы мен мәдени-көпшілік мақсаттағы үй-жайлар бір корпуста жерүсті қабаттарында немесе жылытылатын өтпе жолдармен қосылған жеке блоктарда орналасады. Ғимараттарға кіретін сыртқы есіктер климаттық жағдайларға қарай тамбурлармен жабдықталады.</w:t>
      </w:r>
      <w:r>
        <w:br/>
      </w:r>
      <w:r>
        <w:rPr>
          <w:rFonts w:ascii="Times New Roman"/>
          <w:b w:val="false"/>
          <w:i w:val="false"/>
          <w:color w:val="000000"/>
          <w:sz w:val="28"/>
        </w:rPr>
        <w:t>
</w:t>
      </w:r>
      <w:r>
        <w:rPr>
          <w:rFonts w:ascii="Times New Roman"/>
          <w:b w:val="false"/>
          <w:i w:val="false"/>
          <w:color w:val="000000"/>
          <w:sz w:val="28"/>
        </w:rPr>
        <w:t>
      23. Соқыр және нашар көретін адамдар үшін жоғарғы және төменгі баспалдақтар, бірінші және соңғы басқыштар тұтқаларының учаскелері бұдырмен және қарама-қарсы түстермен белгіленеді.</w:t>
      </w:r>
      <w:r>
        <w:br/>
      </w:r>
      <w:r>
        <w:rPr>
          <w:rFonts w:ascii="Times New Roman"/>
          <w:b w:val="false"/>
          <w:i w:val="false"/>
          <w:color w:val="000000"/>
          <w:sz w:val="28"/>
        </w:rPr>
        <w:t>
</w:t>
      </w:r>
      <w:r>
        <w:rPr>
          <w:rFonts w:ascii="Times New Roman"/>
          <w:b w:val="false"/>
          <w:i w:val="false"/>
          <w:color w:val="000000"/>
          <w:sz w:val="28"/>
        </w:rPr>
        <w:t>
      24. Ғимараттардың цокольды қабатында терезелер бар болғанда киім ілетін орынды, әкімшілік үй-жайларды, кір жуатын орындарды, қоймаларды және асханалардың өндірістік үй-жайларын, машина қондырғылары бар тоңазытқыш камераларын орналастыруға жол беріледі.</w:t>
      </w:r>
      <w:r>
        <w:br/>
      </w:r>
      <w:r>
        <w:rPr>
          <w:rFonts w:ascii="Times New Roman"/>
          <w:b w:val="false"/>
          <w:i w:val="false"/>
          <w:color w:val="000000"/>
          <w:sz w:val="28"/>
        </w:rPr>
        <w:t>
</w:t>
      </w:r>
      <w:r>
        <w:rPr>
          <w:rFonts w:ascii="Times New Roman"/>
          <w:b w:val="false"/>
          <w:i w:val="false"/>
          <w:color w:val="000000"/>
          <w:sz w:val="28"/>
        </w:rPr>
        <w:t>
      25. Жертөле үй-жайларында қойма және қосалқы үй-жайлар, желдету камералары, көтергіш-лифтілер және басқа да қосалқы қызметтер орналасады.</w:t>
      </w:r>
      <w:r>
        <w:br/>
      </w:r>
      <w:r>
        <w:rPr>
          <w:rFonts w:ascii="Times New Roman"/>
          <w:b w:val="false"/>
          <w:i w:val="false"/>
          <w:color w:val="000000"/>
          <w:sz w:val="28"/>
        </w:rPr>
        <w:t>
</w:t>
      </w:r>
      <w:r>
        <w:rPr>
          <w:rFonts w:ascii="Times New Roman"/>
          <w:b w:val="false"/>
          <w:i w:val="false"/>
          <w:color w:val="000000"/>
          <w:sz w:val="28"/>
        </w:rPr>
        <w:t>
      26. Шу-діріл жабдығы бар үй-жайларды жапсарлас, жатын үй-жайлар мен емдік-диагностикалық кабинеттердің астына және үстіне, рентген кабинеттерін жатын үй-жайлардың астына және үстіне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27. Биіктігі 3 қабат және одан жоғары санаторий ғимараттарында кемінде екі жолаушылар лифті көзделеді. Лифт шахтасын жатын және емдеу үй-жайларымен жапсарлас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28. Санаторийдегі тұрғын бөлмелердің ауданы бір орынға кемінде 6,0 м</w:t>
      </w:r>
      <w:r>
        <w:rPr>
          <w:rFonts w:ascii="Times New Roman"/>
          <w:b w:val="false"/>
          <w:i w:val="false"/>
          <w:color w:val="000000"/>
          <w:vertAlign w:val="superscript"/>
        </w:rPr>
        <w:t>2</w:t>
      </w:r>
      <w:r>
        <w:rPr>
          <w:rFonts w:ascii="Times New Roman"/>
          <w:b w:val="false"/>
          <w:i w:val="false"/>
          <w:color w:val="000000"/>
          <w:sz w:val="28"/>
        </w:rPr>
        <w:t xml:space="preserve"> есебінен көзделеді. Ересектерге арналған санаторийдегі тұрғын бөлмелер бір-екі орынға есептеледі.</w:t>
      </w:r>
      <w:r>
        <w:br/>
      </w:r>
      <w:r>
        <w:rPr>
          <w:rFonts w:ascii="Times New Roman"/>
          <w:b w:val="false"/>
          <w:i w:val="false"/>
          <w:color w:val="000000"/>
          <w:sz w:val="28"/>
        </w:rPr>
        <w:t>
</w:t>
      </w:r>
      <w:r>
        <w:rPr>
          <w:rFonts w:ascii="Times New Roman"/>
          <w:b w:val="false"/>
          <w:i w:val="false"/>
          <w:color w:val="000000"/>
          <w:sz w:val="28"/>
        </w:rPr>
        <w:t>
      29. 8 жастан 18 жасқа дейінгі балалар үшін бір жатын бөлмедегі орын саны бір балаға 4,5 м</w:t>
      </w:r>
      <w:r>
        <w:rPr>
          <w:rFonts w:ascii="Times New Roman"/>
          <w:b w:val="false"/>
          <w:i w:val="false"/>
          <w:color w:val="000000"/>
          <w:vertAlign w:val="superscript"/>
        </w:rPr>
        <w:t xml:space="preserve">2 </w:t>
      </w:r>
      <w:r>
        <w:rPr>
          <w:rFonts w:ascii="Times New Roman"/>
          <w:b w:val="false"/>
          <w:i w:val="false"/>
          <w:color w:val="000000"/>
          <w:sz w:val="28"/>
        </w:rPr>
        <w:t>есебінен 5-тен асырмай, 6-7 жастағы балалар үшін – 10-нан асырмай көзделеді.</w:t>
      </w:r>
      <w:r>
        <w:br/>
      </w:r>
      <w:r>
        <w:rPr>
          <w:rFonts w:ascii="Times New Roman"/>
          <w:b w:val="false"/>
          <w:i w:val="false"/>
          <w:color w:val="000000"/>
          <w:sz w:val="28"/>
        </w:rPr>
        <w:t>
</w:t>
      </w:r>
      <w:r>
        <w:rPr>
          <w:rFonts w:ascii="Times New Roman"/>
          <w:b w:val="false"/>
          <w:i w:val="false"/>
          <w:color w:val="000000"/>
          <w:sz w:val="28"/>
        </w:rPr>
        <w:t>
      Отрядқа арналған ойын бөлмесінің ауданы бір балаға 2 м</w:t>
      </w:r>
      <w:r>
        <w:rPr>
          <w:rFonts w:ascii="Times New Roman"/>
          <w:b w:val="false"/>
          <w:i w:val="false"/>
          <w:color w:val="000000"/>
          <w:vertAlign w:val="superscript"/>
        </w:rPr>
        <w:t xml:space="preserve">2 </w:t>
      </w:r>
      <w:r>
        <w:rPr>
          <w:rFonts w:ascii="Times New Roman"/>
          <w:b w:val="false"/>
          <w:i w:val="false"/>
          <w:color w:val="000000"/>
          <w:sz w:val="28"/>
        </w:rPr>
        <w:t>есебінен көзделеді.</w:t>
      </w:r>
      <w:r>
        <w:br/>
      </w:r>
      <w:r>
        <w:rPr>
          <w:rFonts w:ascii="Times New Roman"/>
          <w:b w:val="false"/>
          <w:i w:val="false"/>
          <w:color w:val="000000"/>
          <w:sz w:val="28"/>
        </w:rPr>
        <w:t>
</w:t>
      </w:r>
      <w:r>
        <w:rPr>
          <w:rFonts w:ascii="Times New Roman"/>
          <w:b w:val="false"/>
          <w:i w:val="false"/>
          <w:color w:val="000000"/>
          <w:sz w:val="28"/>
        </w:rPr>
        <w:t>
      30. Ингаляторий, оттекпен емдеу кабинеті және дәрілік препараттар кабинеті жапсарлас орналасады және дәрілік шөптерді сақтауға арналған жалпы қосалқы үй-жайы болуы мүмкін.</w:t>
      </w:r>
      <w:r>
        <w:br/>
      </w:r>
      <w:r>
        <w:rPr>
          <w:rFonts w:ascii="Times New Roman"/>
          <w:b w:val="false"/>
          <w:i w:val="false"/>
          <w:color w:val="000000"/>
          <w:sz w:val="28"/>
        </w:rPr>
        <w:t>
</w:t>
      </w:r>
      <w:r>
        <w:rPr>
          <w:rFonts w:ascii="Times New Roman"/>
          <w:b w:val="false"/>
          <w:i w:val="false"/>
          <w:color w:val="000000"/>
          <w:sz w:val="28"/>
        </w:rPr>
        <w:t>
      31. БСҰ балалардың жас ерекшеліктерін есепке ала отырып, отрядтар немесе топтар бойынша топтастырылады:</w:t>
      </w:r>
      <w:r>
        <w:br/>
      </w:r>
      <w:r>
        <w:rPr>
          <w:rFonts w:ascii="Times New Roman"/>
          <w:b w:val="false"/>
          <w:i w:val="false"/>
          <w:color w:val="000000"/>
          <w:sz w:val="28"/>
        </w:rPr>
        <w:t>
</w:t>
      </w:r>
      <w:r>
        <w:rPr>
          <w:rFonts w:ascii="Times New Roman"/>
          <w:b w:val="false"/>
          <w:i w:val="false"/>
          <w:color w:val="000000"/>
          <w:sz w:val="28"/>
        </w:rPr>
        <w:t>
      1) 6 жастан 9 жасқа дейін – 25 адамнан асырмай;</w:t>
      </w:r>
      <w:r>
        <w:br/>
      </w:r>
      <w:r>
        <w:rPr>
          <w:rFonts w:ascii="Times New Roman"/>
          <w:b w:val="false"/>
          <w:i w:val="false"/>
          <w:color w:val="000000"/>
          <w:sz w:val="28"/>
        </w:rPr>
        <w:t>
</w:t>
      </w:r>
      <w:r>
        <w:rPr>
          <w:rFonts w:ascii="Times New Roman"/>
          <w:b w:val="false"/>
          <w:i w:val="false"/>
          <w:color w:val="000000"/>
          <w:sz w:val="28"/>
        </w:rPr>
        <w:t>
      2) 10 жастан 14 жасқа дейін – 30 адамнан асырмай;</w:t>
      </w:r>
      <w:r>
        <w:br/>
      </w:r>
      <w:r>
        <w:rPr>
          <w:rFonts w:ascii="Times New Roman"/>
          <w:b w:val="false"/>
          <w:i w:val="false"/>
          <w:color w:val="000000"/>
          <w:sz w:val="28"/>
        </w:rPr>
        <w:t>
</w:t>
      </w:r>
      <w:r>
        <w:rPr>
          <w:rFonts w:ascii="Times New Roman"/>
          <w:b w:val="false"/>
          <w:i w:val="false"/>
          <w:color w:val="000000"/>
          <w:sz w:val="28"/>
        </w:rPr>
        <w:t>
      3) 15 жастан 18 жасқа дейін – 25 адамнан асырмай.</w:t>
      </w:r>
      <w:r>
        <w:br/>
      </w:r>
      <w:r>
        <w:rPr>
          <w:rFonts w:ascii="Times New Roman"/>
          <w:b w:val="false"/>
          <w:i w:val="false"/>
          <w:color w:val="000000"/>
          <w:sz w:val="28"/>
        </w:rPr>
        <w:t>
</w:t>
      </w:r>
      <w:r>
        <w:rPr>
          <w:rFonts w:ascii="Times New Roman"/>
          <w:b w:val="false"/>
          <w:i w:val="false"/>
          <w:color w:val="000000"/>
          <w:sz w:val="28"/>
        </w:rPr>
        <w:t>
      32. Жылытылмайтын ғимараттардағы БСҰ-ның жатын үй-жайларын орналастыру кезінде балалардың орналасуына сыртқы ауаның орташа тәуліктік температурасы бес күн ішінде кемінде плюс 16</w:t>
      </w:r>
      <w:r>
        <w:rPr>
          <w:rFonts w:ascii="Times New Roman"/>
          <w:b w:val="false"/>
          <w:i w:val="false"/>
          <w:color w:val="000000"/>
          <w:vertAlign w:val="superscript"/>
        </w:rPr>
        <w:t>0</w:t>
      </w:r>
      <w:r>
        <w:rPr>
          <w:rFonts w:ascii="Times New Roman"/>
          <w:b w:val="false"/>
          <w:i w:val="false"/>
          <w:color w:val="000000"/>
          <w:sz w:val="28"/>
        </w:rPr>
        <w:t>С-та рұқсат етіледі.</w:t>
      </w:r>
      <w:r>
        <w:br/>
      </w:r>
      <w:r>
        <w:rPr>
          <w:rFonts w:ascii="Times New Roman"/>
          <w:b w:val="false"/>
          <w:i w:val="false"/>
          <w:color w:val="000000"/>
          <w:sz w:val="28"/>
        </w:rPr>
        <w:t>
</w:t>
      </w:r>
      <w:r>
        <w:rPr>
          <w:rFonts w:ascii="Times New Roman"/>
          <w:b w:val="false"/>
          <w:i w:val="false"/>
          <w:color w:val="000000"/>
          <w:sz w:val="28"/>
        </w:rPr>
        <w:t>
      33. Балаларды қабылдау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жағдайы туралы медициналық анықтама болғанда жүзеге асырылады.</w:t>
      </w:r>
      <w:r>
        <w:br/>
      </w:r>
      <w:r>
        <w:rPr>
          <w:rFonts w:ascii="Times New Roman"/>
          <w:b w:val="false"/>
          <w:i w:val="false"/>
          <w:color w:val="000000"/>
          <w:sz w:val="28"/>
        </w:rPr>
        <w:t>
</w:t>
      </w:r>
      <w:r>
        <w:rPr>
          <w:rFonts w:ascii="Times New Roman"/>
          <w:b w:val="false"/>
          <w:i w:val="false"/>
          <w:color w:val="000000"/>
          <w:sz w:val="28"/>
        </w:rPr>
        <w:t>
      34. Санаторийлердегі және БСҰ-дағы оқу жиһазы балалардың бойы-жас ерекшеліктеріне сәйкес болуы тиіс. Екі қабатты кереуеттерді пайдалануға жол берілмейді.</w:t>
      </w:r>
      <w:r>
        <w:br/>
      </w:r>
      <w:r>
        <w:rPr>
          <w:rFonts w:ascii="Times New Roman"/>
          <w:b w:val="false"/>
          <w:i w:val="false"/>
          <w:color w:val="000000"/>
          <w:sz w:val="28"/>
        </w:rPr>
        <w:t>
</w:t>
      </w:r>
      <w:r>
        <w:rPr>
          <w:rFonts w:ascii="Times New Roman"/>
          <w:b w:val="false"/>
          <w:i w:val="false"/>
          <w:color w:val="000000"/>
          <w:sz w:val="28"/>
        </w:rPr>
        <w:t>
      35. Санаторийлердің және БСҰ-ның үй-жайларында терезе желдеткіштеріне және фрамугаларын москит торлар орнатылады.</w:t>
      </w:r>
    </w:p>
    <w:bookmarkEnd w:id="7"/>
    <w:bookmarkStart w:name="z43" w:id="8"/>
    <w:p>
      <w:pPr>
        <w:spacing w:after="0"/>
        <w:ind w:left="0"/>
        <w:jc w:val="left"/>
      </w:pPr>
      <w:r>
        <w:rPr>
          <w:rFonts w:ascii="Times New Roman"/>
          <w:b/>
          <w:i w:val="false"/>
          <w:color w:val="000000"/>
        </w:rPr>
        <w:t xml:space="preserve"> 
3. Санаториялық және сауықтыру объектілерін сумен жабдықтауға, суды бұруға, желдетуге, жылытуға және жарықтандыруға қойылатын санитариялық-эпидемиологиялық талаптар</w:t>
      </w:r>
    </w:p>
    <w:bookmarkEnd w:id="8"/>
    <w:bookmarkStart w:name="z1" w:id="9"/>
    <w:p>
      <w:pPr>
        <w:spacing w:after="0"/>
        <w:ind w:left="0"/>
        <w:jc w:val="both"/>
      </w:pPr>
      <w:r>
        <w:rPr>
          <w:rFonts w:ascii="Times New Roman"/>
          <w:b w:val="false"/>
          <w:i w:val="false"/>
          <w:color w:val="000000"/>
          <w:sz w:val="28"/>
        </w:rPr>
        <w:t>
      36. Санаторий мен БСҰ орталықтандырылған суық және ыстық сумен жабдықтау және су бұру жүйелеріне қосылады.</w:t>
      </w:r>
      <w:r>
        <w:br/>
      </w:r>
      <w:r>
        <w:rPr>
          <w:rFonts w:ascii="Times New Roman"/>
          <w:b w:val="false"/>
          <w:i w:val="false"/>
          <w:color w:val="000000"/>
          <w:sz w:val="28"/>
        </w:rPr>
        <w:t>
</w:t>
      </w:r>
      <w:r>
        <w:rPr>
          <w:rFonts w:ascii="Times New Roman"/>
          <w:b w:val="false"/>
          <w:i w:val="false"/>
          <w:color w:val="000000"/>
          <w:sz w:val="28"/>
        </w:rPr>
        <w:t>
      Санаторий мен БСҰ ғимараттары шаруашылық-ауыз сумен жабдықтау, су бұру жүйелерімен жабдықталады. Барлық жүйелер қауіпсіз пайдалануды қамтамасыз ете отырып, жұмыс істейтін жағдайда болады.</w:t>
      </w:r>
      <w:r>
        <w:br/>
      </w:r>
      <w:r>
        <w:rPr>
          <w:rFonts w:ascii="Times New Roman"/>
          <w:b w:val="false"/>
          <w:i w:val="false"/>
          <w:color w:val="000000"/>
          <w:sz w:val="28"/>
        </w:rPr>
        <w:t>
</w:t>
      </w:r>
      <w:r>
        <w:rPr>
          <w:rFonts w:ascii="Times New Roman"/>
          <w:b w:val="false"/>
          <w:i w:val="false"/>
          <w:color w:val="000000"/>
          <w:sz w:val="28"/>
        </w:rPr>
        <w:t>
      37. Санаторийлер мен БСҰ сапалы ауыз сумен жеткілікті көлемде қамтамасыз етіледі.</w:t>
      </w:r>
      <w:r>
        <w:br/>
      </w:r>
      <w:r>
        <w:rPr>
          <w:rFonts w:ascii="Times New Roman"/>
          <w:b w:val="false"/>
          <w:i w:val="false"/>
          <w:color w:val="000000"/>
          <w:sz w:val="28"/>
        </w:rPr>
        <w:t>
</w:t>
      </w:r>
      <w:r>
        <w:rPr>
          <w:rFonts w:ascii="Times New Roman"/>
          <w:b w:val="false"/>
          <w:i w:val="false"/>
          <w:color w:val="000000"/>
          <w:sz w:val="28"/>
        </w:rPr>
        <w:t>
      38. Ыстық сумен жабдықтаумен ас блогының өндірістік үй-жайлары, кір жуатын орын, монша, себезгі бөлмесі, қол жуатын орын, жеке гигиена кабиналары, медициналық мақсаттағы үй-жайлар қамтамасыз етіледі.</w:t>
      </w:r>
      <w:r>
        <w:br/>
      </w:r>
      <w:r>
        <w:rPr>
          <w:rFonts w:ascii="Times New Roman"/>
          <w:b w:val="false"/>
          <w:i w:val="false"/>
          <w:color w:val="000000"/>
          <w:sz w:val="28"/>
        </w:rPr>
        <w:t>
</w:t>
      </w:r>
      <w:r>
        <w:rPr>
          <w:rFonts w:ascii="Times New Roman"/>
          <w:b w:val="false"/>
          <w:i w:val="false"/>
          <w:color w:val="000000"/>
          <w:sz w:val="28"/>
        </w:rPr>
        <w:t>
      БСҰ-ның аумағында тұрғын үй ғимараттарынан, мәдени-көпшілік және әкімшілік-тұрмыстық ғимараттардан кемінде 50 м қашықтықта 35 адамға 1 дәретхана орны есебімен кәрізделген дәретханаларды немесе биодәретханаларды орнатуға жол беріледі.</w:t>
      </w:r>
      <w:r>
        <w:br/>
      </w:r>
      <w:r>
        <w:rPr>
          <w:rFonts w:ascii="Times New Roman"/>
          <w:b w:val="false"/>
          <w:i w:val="false"/>
          <w:color w:val="000000"/>
          <w:sz w:val="28"/>
        </w:rPr>
        <w:t>
</w:t>
      </w:r>
      <w:r>
        <w:rPr>
          <w:rFonts w:ascii="Times New Roman"/>
          <w:b w:val="false"/>
          <w:i w:val="false"/>
          <w:color w:val="000000"/>
          <w:sz w:val="28"/>
        </w:rPr>
        <w:t>
      39. Санаторийде және БСҰ-да ауыз су сапасының қауіпсіздігін қамтамасыз ететін ауыз су режимін ұйымдастыру керек.</w:t>
      </w:r>
      <w:r>
        <w:br/>
      </w:r>
      <w:r>
        <w:rPr>
          <w:rFonts w:ascii="Times New Roman"/>
          <w:b w:val="false"/>
          <w:i w:val="false"/>
          <w:color w:val="000000"/>
          <w:sz w:val="28"/>
        </w:rPr>
        <w:t>
</w:t>
      </w:r>
      <w:r>
        <w:rPr>
          <w:rFonts w:ascii="Times New Roman"/>
          <w:b w:val="false"/>
          <w:i w:val="false"/>
          <w:color w:val="000000"/>
          <w:sz w:val="28"/>
        </w:rPr>
        <w:t>
      40. Санаторийді және БСҰ-ны орталықтандырылған су бұруы жоқ аудандарда орналастырған кезде сарқынды суларды шығару мен тазалаудың жергілікті жүйелерін (жергілікті тазарту құрылыстары) орнатуға жол беріледі. Жергілікті су бұру жүйелерін таңдау және орнату тиісті аумақтағы халықтың санитариялық-эпидемиологиялық саламаттылығы саласындағы мемлекеттік органмен келісіледі.</w:t>
      </w:r>
      <w:r>
        <w:br/>
      </w:r>
      <w:r>
        <w:rPr>
          <w:rFonts w:ascii="Times New Roman"/>
          <w:b w:val="false"/>
          <w:i w:val="false"/>
          <w:color w:val="000000"/>
          <w:sz w:val="28"/>
        </w:rPr>
        <w:t>
</w:t>
      </w:r>
      <w:r>
        <w:rPr>
          <w:rFonts w:ascii="Times New Roman"/>
          <w:b w:val="false"/>
          <w:i w:val="false"/>
          <w:color w:val="000000"/>
          <w:sz w:val="28"/>
        </w:rPr>
        <w:t>
      41. Туберкулезге қарсы санаторийлердің сарқынды сулары суды бұру жүйесіне жіберу алдында дезинфекциялауға жатады.</w:t>
      </w:r>
      <w:r>
        <w:br/>
      </w:r>
      <w:r>
        <w:rPr>
          <w:rFonts w:ascii="Times New Roman"/>
          <w:b w:val="false"/>
          <w:i w:val="false"/>
          <w:color w:val="000000"/>
          <w:sz w:val="28"/>
        </w:rPr>
        <w:t>
</w:t>
      </w:r>
      <w:r>
        <w:rPr>
          <w:rFonts w:ascii="Times New Roman"/>
          <w:b w:val="false"/>
          <w:i w:val="false"/>
          <w:color w:val="000000"/>
          <w:sz w:val="28"/>
        </w:rPr>
        <w:t>
      42. Санаторий мен БСҰ үй-жайлары жылыту, желдету және ауа баптау жүйелерімен жабдықталады.</w:t>
      </w:r>
      <w:r>
        <w:br/>
      </w:r>
      <w:r>
        <w:rPr>
          <w:rFonts w:ascii="Times New Roman"/>
          <w:b w:val="false"/>
          <w:i w:val="false"/>
          <w:color w:val="000000"/>
          <w:sz w:val="28"/>
        </w:rPr>
        <w:t>
</w:t>
      </w:r>
      <w:r>
        <w:rPr>
          <w:rFonts w:ascii="Times New Roman"/>
          <w:b w:val="false"/>
          <w:i w:val="false"/>
          <w:color w:val="000000"/>
          <w:sz w:val="28"/>
        </w:rPr>
        <w:t>
      43. Үй-жайлар фрамугалар немесе терезе желдеткіші арқылы желдетумен қамтамасыз етіледі.</w:t>
      </w:r>
      <w:r>
        <w:br/>
      </w:r>
      <w:r>
        <w:rPr>
          <w:rFonts w:ascii="Times New Roman"/>
          <w:b w:val="false"/>
          <w:i w:val="false"/>
          <w:color w:val="000000"/>
          <w:sz w:val="28"/>
        </w:rPr>
        <w:t>
</w:t>
      </w:r>
      <w:r>
        <w:rPr>
          <w:rFonts w:ascii="Times New Roman"/>
          <w:b w:val="false"/>
          <w:i w:val="false"/>
          <w:color w:val="000000"/>
          <w:sz w:val="28"/>
        </w:rPr>
        <w:t>
      44. Себезгі және санитариялық тораптар дербес сору желдеткішімен жабдықталады.</w:t>
      </w:r>
      <w:r>
        <w:br/>
      </w:r>
      <w:r>
        <w:rPr>
          <w:rFonts w:ascii="Times New Roman"/>
          <w:b w:val="false"/>
          <w:i w:val="false"/>
          <w:color w:val="000000"/>
          <w:sz w:val="28"/>
        </w:rPr>
        <w:t>
</w:t>
      </w:r>
      <w:r>
        <w:rPr>
          <w:rFonts w:ascii="Times New Roman"/>
          <w:b w:val="false"/>
          <w:i w:val="false"/>
          <w:color w:val="000000"/>
          <w:sz w:val="28"/>
        </w:rPr>
        <w:t>
      45. Температурасы минус 40</w:t>
      </w:r>
      <w:r>
        <w:rPr>
          <w:rFonts w:ascii="Times New Roman"/>
          <w:b w:val="false"/>
          <w:i w:val="false"/>
          <w:color w:val="000000"/>
          <w:vertAlign w:val="superscript"/>
        </w:rPr>
        <w:t>0</w:t>
      </w:r>
      <w:r>
        <w:rPr>
          <w:rFonts w:ascii="Times New Roman"/>
          <w:b w:val="false"/>
          <w:i w:val="false"/>
          <w:color w:val="000000"/>
          <w:sz w:val="28"/>
        </w:rPr>
        <w:t>С-тан төмен климаттық аудандарда биіктігі үш қабат және одан жоғары тұрғын үй-жайлар сыртқы ауаны жылытатын тарату желдеткішімен жабдықталуы тиіс.</w:t>
      </w:r>
      <w:r>
        <w:br/>
      </w:r>
      <w:r>
        <w:rPr>
          <w:rFonts w:ascii="Times New Roman"/>
          <w:b w:val="false"/>
          <w:i w:val="false"/>
          <w:color w:val="000000"/>
          <w:sz w:val="28"/>
        </w:rPr>
        <w:t>
</w:t>
      </w:r>
      <w:r>
        <w:rPr>
          <w:rFonts w:ascii="Times New Roman"/>
          <w:b w:val="false"/>
          <w:i w:val="false"/>
          <w:color w:val="000000"/>
          <w:sz w:val="28"/>
        </w:rPr>
        <w:t>
      46. Санаторий мен БСҰ-ның үй-жайларында табиғи жарық болуы тиіс. Мына үй-жайларда: жатын үй-жайлар мен себезгі бөлмелерінің жанындағы дәретханаларда; емдеу кабинеттері жанындағы киім ілетін орындарда, емшара кабинеттерінің қосалқы үй-жайларында; жуынатын, жуатын бөлмелерде; жертөле үй-жайларында табиғи жарықсыз болуға жол беріледі.</w:t>
      </w:r>
      <w:r>
        <w:br/>
      </w:r>
      <w:r>
        <w:rPr>
          <w:rFonts w:ascii="Times New Roman"/>
          <w:b w:val="false"/>
          <w:i w:val="false"/>
          <w:color w:val="000000"/>
          <w:sz w:val="28"/>
        </w:rPr>
        <w:t>
</w:t>
      </w:r>
      <w:r>
        <w:rPr>
          <w:rFonts w:ascii="Times New Roman"/>
          <w:b w:val="false"/>
          <w:i w:val="false"/>
          <w:color w:val="000000"/>
          <w:sz w:val="28"/>
        </w:rPr>
        <w:t>
      47. Үй-жайларды жасанды жарықтандыруға қойылатын талаптар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48. Жарамсыз люминисцентті шамдарды уақтылы ауыстырады. Артық және жарамсыз шамдар балалардың қолы жетпейтін үй-жайларда сақталады. Істен шыққан люминисцентті шамдарды сақтау және шығару жауапты адамға жүктеледі.</w:t>
      </w:r>
    </w:p>
    <w:bookmarkEnd w:id="9"/>
    <w:bookmarkStart w:name="z44" w:id="10"/>
    <w:p>
      <w:pPr>
        <w:spacing w:after="0"/>
        <w:ind w:left="0"/>
        <w:jc w:val="left"/>
      </w:pPr>
      <w:r>
        <w:rPr>
          <w:rFonts w:ascii="Times New Roman"/>
          <w:b/>
          <w:i w:val="false"/>
          <w:color w:val="000000"/>
        </w:rPr>
        <w:t xml:space="preserve"> 
4. Санаториялық және сауықтыру объектілерін күтіп-ұстауға және пайдалануға қойылатын санитариялық-эпидемиологиялық талаптар</w:t>
      </w:r>
    </w:p>
    <w:bookmarkEnd w:id="10"/>
    <w:bookmarkStart w:name="z1" w:id="11"/>
    <w:p>
      <w:pPr>
        <w:spacing w:after="0"/>
        <w:ind w:left="0"/>
        <w:jc w:val="both"/>
      </w:pPr>
      <w:r>
        <w:rPr>
          <w:rFonts w:ascii="Times New Roman"/>
          <w:b w:val="false"/>
          <w:i w:val="false"/>
          <w:color w:val="000000"/>
          <w:sz w:val="28"/>
        </w:rPr>
        <w:t>
      49. Барлық үй-жайларды жинау күн сайын жуу құралдарын қолдана, желдете отырып, ылғалды тәсілмен күн сайын жүргізіледі. Әйнектердің ішкі беті күн сайын сүртіледі, айына бір рет жуылады, сыртқы әйнектер – ластануына қарай жуылады. Едендер күніне екі рет жуылады. Жиһаз, радиаторлар, терезенің алды, киімге арналған шкафтар – күн сайын сүртіледі және аптасына бір рет жуылады.</w:t>
      </w:r>
      <w:r>
        <w:br/>
      </w:r>
      <w:r>
        <w:rPr>
          <w:rFonts w:ascii="Times New Roman"/>
          <w:b w:val="false"/>
          <w:i w:val="false"/>
          <w:color w:val="000000"/>
          <w:sz w:val="28"/>
        </w:rPr>
        <w:t>
</w:t>
      </w:r>
      <w:r>
        <w:rPr>
          <w:rFonts w:ascii="Times New Roman"/>
          <w:b w:val="false"/>
          <w:i w:val="false"/>
          <w:color w:val="000000"/>
          <w:sz w:val="28"/>
        </w:rPr>
        <w:t>
      50. Сауықтыру кампаниясы басталар алдында және әрбір ауысым аяқталған соң техникалық персонал күрделі жинау жүргізеді: рұқсат етілген жуу және дезинфекциялау құралдарын пайдалана отырып еденді, қабырғаны, есіктерді, терезелерді, жарықтандыру арматурасын, жылыту аспаптарын, желдеткіш торларды жуады және жиһаздарды сүртеді.</w:t>
      </w:r>
      <w:r>
        <w:br/>
      </w:r>
      <w:r>
        <w:rPr>
          <w:rFonts w:ascii="Times New Roman"/>
          <w:b w:val="false"/>
          <w:i w:val="false"/>
          <w:color w:val="000000"/>
          <w:sz w:val="28"/>
        </w:rPr>
        <w:t>
</w:t>
      </w:r>
      <w:r>
        <w:rPr>
          <w:rFonts w:ascii="Times New Roman"/>
          <w:b w:val="false"/>
          <w:i w:val="false"/>
          <w:color w:val="000000"/>
          <w:sz w:val="28"/>
        </w:rPr>
        <w:t>
      51. Сору желдеткіші жүйелерінің жалюз торлары шаңнан тазартылады, оларды үй-жайдың және сыртқы ауаның температурасы кенеттен өзгерген кезде жабу керек.</w:t>
      </w:r>
      <w:r>
        <w:br/>
      </w:r>
      <w:r>
        <w:rPr>
          <w:rFonts w:ascii="Times New Roman"/>
          <w:b w:val="false"/>
          <w:i w:val="false"/>
          <w:color w:val="000000"/>
          <w:sz w:val="28"/>
        </w:rPr>
        <w:t>
</w:t>
      </w:r>
      <w:r>
        <w:rPr>
          <w:rFonts w:ascii="Times New Roman"/>
          <w:b w:val="false"/>
          <w:i w:val="false"/>
          <w:color w:val="000000"/>
          <w:sz w:val="28"/>
        </w:rPr>
        <w:t>
      52. Санаторий және БСҰ жұмыс істеп тұрған кезде күрделі жөндеу және жөндеу жұмыстарының басқа да түрлерін жүргізуге жол берілмейді.</w:t>
      </w:r>
      <w:r>
        <w:br/>
      </w:r>
      <w:r>
        <w:rPr>
          <w:rFonts w:ascii="Times New Roman"/>
          <w:b w:val="false"/>
          <w:i w:val="false"/>
          <w:color w:val="000000"/>
          <w:sz w:val="28"/>
        </w:rPr>
        <w:t>
</w:t>
      </w:r>
      <w:r>
        <w:rPr>
          <w:rFonts w:ascii="Times New Roman"/>
          <w:b w:val="false"/>
          <w:i w:val="false"/>
          <w:color w:val="000000"/>
          <w:sz w:val="28"/>
        </w:rPr>
        <w:t>
      53. Тұрғын бөлмелерді жинау үй-жайларды күн сайын желдету, төсек-жабдықтарын жинау, жиһазды, кілемдерді немесе еденнің төсенішін шаңнан тазалау, еден мен санитариялық торапты жинау арқылы жүргізіледі.</w:t>
      </w:r>
      <w:r>
        <w:br/>
      </w:r>
      <w:r>
        <w:rPr>
          <w:rFonts w:ascii="Times New Roman"/>
          <w:b w:val="false"/>
          <w:i w:val="false"/>
          <w:color w:val="000000"/>
          <w:sz w:val="28"/>
        </w:rPr>
        <w:t>
</w:t>
      </w:r>
      <w:r>
        <w:rPr>
          <w:rFonts w:ascii="Times New Roman"/>
          <w:b w:val="false"/>
          <w:i w:val="false"/>
          <w:color w:val="000000"/>
          <w:sz w:val="28"/>
        </w:rPr>
        <w:t>
      54. Жинау мүкәммалы (легендер, шелектер, щеткалар, шүберектер және т.б.) таңбалануы және үй-жайларға бөлек бекітілуі тиіс. Пайдаланылғаннан кейін жинау мүкәммалын жуу және дезинфекциялау құралдарымен ыстық сумен жуады және сол үшін арнайы бөлінген шкафтарда немесе үй-жайларда сақтайды.</w:t>
      </w:r>
      <w:r>
        <w:br/>
      </w:r>
      <w:r>
        <w:rPr>
          <w:rFonts w:ascii="Times New Roman"/>
          <w:b w:val="false"/>
          <w:i w:val="false"/>
          <w:color w:val="000000"/>
          <w:sz w:val="28"/>
        </w:rPr>
        <w:t>
</w:t>
      </w:r>
      <w:r>
        <w:rPr>
          <w:rFonts w:ascii="Times New Roman"/>
          <w:b w:val="false"/>
          <w:i w:val="false"/>
          <w:color w:val="000000"/>
          <w:sz w:val="28"/>
        </w:rPr>
        <w:t>
      Санитариялық тораптарды жинауға арналған жинау мүкәммалының сигнальдық (қызыл, сарғылт) белгісі болуы және жеке сақталуы тиіс.</w:t>
      </w:r>
      <w:r>
        <w:br/>
      </w:r>
      <w:r>
        <w:rPr>
          <w:rFonts w:ascii="Times New Roman"/>
          <w:b w:val="false"/>
          <w:i w:val="false"/>
          <w:color w:val="000000"/>
          <w:sz w:val="28"/>
        </w:rPr>
        <w:t>
</w:t>
      </w:r>
      <w:r>
        <w:rPr>
          <w:rFonts w:ascii="Times New Roman"/>
          <w:b w:val="false"/>
          <w:i w:val="false"/>
          <w:color w:val="000000"/>
          <w:sz w:val="28"/>
        </w:rPr>
        <w:t>
      55. Төсек-жабдықтарын және сүлгілерді ауыстыру ластануына байланысты, бірақ жеті күнде бір реттен сиретпей және тұратын адамдар кеткеннен кейін жүргізіледі.</w:t>
      </w:r>
      <w:r>
        <w:br/>
      </w:r>
      <w:r>
        <w:rPr>
          <w:rFonts w:ascii="Times New Roman"/>
          <w:b w:val="false"/>
          <w:i w:val="false"/>
          <w:color w:val="000000"/>
          <w:sz w:val="28"/>
        </w:rPr>
        <w:t>
</w:t>
      </w:r>
      <w:r>
        <w:rPr>
          <w:rFonts w:ascii="Times New Roman"/>
          <w:b w:val="false"/>
          <w:i w:val="false"/>
          <w:color w:val="000000"/>
          <w:sz w:val="28"/>
        </w:rPr>
        <w:t>
      56. Киім-кешекті жуу өзінің кір жуатын орнында немесе шарт бойынша өзге кір жуатын орында жүргізіледі.</w:t>
      </w:r>
      <w:r>
        <w:br/>
      </w:r>
      <w:r>
        <w:rPr>
          <w:rFonts w:ascii="Times New Roman"/>
          <w:b w:val="false"/>
          <w:i w:val="false"/>
          <w:color w:val="000000"/>
          <w:sz w:val="28"/>
        </w:rPr>
        <w:t>
</w:t>
      </w:r>
      <w:r>
        <w:rPr>
          <w:rFonts w:ascii="Times New Roman"/>
          <w:b w:val="false"/>
          <w:i w:val="false"/>
          <w:color w:val="000000"/>
          <w:sz w:val="28"/>
        </w:rPr>
        <w:t>
      57. Дәретханалар жуу және дезинфекциялау құралдарын пайдалана отырып, күн сайын жуылады.</w:t>
      </w:r>
      <w:r>
        <w:br/>
      </w:r>
      <w:r>
        <w:rPr>
          <w:rFonts w:ascii="Times New Roman"/>
          <w:b w:val="false"/>
          <w:i w:val="false"/>
          <w:color w:val="000000"/>
          <w:sz w:val="28"/>
        </w:rPr>
        <w:t>
</w:t>
      </w:r>
      <w:r>
        <w:rPr>
          <w:rFonts w:ascii="Times New Roman"/>
          <w:b w:val="false"/>
          <w:i w:val="false"/>
          <w:color w:val="000000"/>
          <w:sz w:val="28"/>
        </w:rPr>
        <w:t>
      58. Санаторийдің және БСҰ-ның аумағын жинау күн сайын жүргізіледі. Қоқыс қоқыссалғышқа жиналады және оның 3/2 көлемі толуына байланысты тұрмыстық қалдықтарды шығаруға арналған шартқа сәйкес қатты тұрмыстық қалдықтар полигонына шығарылады. Контейнерлер (қоқыссалғыштар) босатылғаннан кейін тазартылуы және қолдануға </w:t>
      </w:r>
      <w:r>
        <w:rPr>
          <w:rFonts w:ascii="Times New Roman"/>
          <w:b w:val="false"/>
          <w:i w:val="false"/>
          <w:color w:val="000000"/>
          <w:sz w:val="28"/>
        </w:rPr>
        <w:t>белгіленген</w:t>
      </w:r>
      <w:r>
        <w:rPr>
          <w:rFonts w:ascii="Times New Roman"/>
          <w:b w:val="false"/>
          <w:i w:val="false"/>
          <w:color w:val="000000"/>
          <w:sz w:val="28"/>
        </w:rPr>
        <w:t xml:space="preserve"> тәртіппен рұқсат етілген құралдармен өңделуі тиіс. Аумақта тұрмыстық қоқысты және жапырақтарды өртеуге тыйым салынады.</w:t>
      </w:r>
      <w:r>
        <w:br/>
      </w:r>
      <w:r>
        <w:rPr>
          <w:rFonts w:ascii="Times New Roman"/>
          <w:b w:val="false"/>
          <w:i w:val="false"/>
          <w:color w:val="000000"/>
          <w:sz w:val="28"/>
        </w:rPr>
        <w:t>
</w:t>
      </w:r>
      <w:r>
        <w:rPr>
          <w:rFonts w:ascii="Times New Roman"/>
          <w:b w:val="false"/>
          <w:i w:val="false"/>
          <w:color w:val="000000"/>
          <w:sz w:val="28"/>
        </w:rPr>
        <w:t>
      Учаскенің жабдығы (үстелдер, орындықтар, дене шынықтыру жабдығы мен шағын сәулет нысандары) жарамды жағдайда ұсталуы тиіс.</w:t>
      </w:r>
      <w:r>
        <w:br/>
      </w:r>
      <w:r>
        <w:rPr>
          <w:rFonts w:ascii="Times New Roman"/>
          <w:b w:val="false"/>
          <w:i w:val="false"/>
          <w:color w:val="000000"/>
          <w:sz w:val="28"/>
        </w:rPr>
        <w:t>
</w:t>
      </w:r>
      <w:r>
        <w:rPr>
          <w:rFonts w:ascii="Times New Roman"/>
          <w:b w:val="false"/>
          <w:i w:val="false"/>
          <w:color w:val="000000"/>
          <w:sz w:val="28"/>
        </w:rPr>
        <w:t>
      59. Тұрмыстық қоқыс пен қалдықтарды жинау үшін бетондалған немесе асфальтталған алаңда орнатылған, қақпақтары бар металл контейнерлер көзделеді. Алаң негізгі ғимараттардан кемінде 25 м қашықтықта орналасады.</w:t>
      </w:r>
      <w:r>
        <w:br/>
      </w:r>
      <w:r>
        <w:rPr>
          <w:rFonts w:ascii="Times New Roman"/>
          <w:b w:val="false"/>
          <w:i w:val="false"/>
          <w:color w:val="000000"/>
          <w:sz w:val="28"/>
        </w:rPr>
        <w:t>
</w:t>
      </w:r>
      <w:r>
        <w:rPr>
          <w:rFonts w:ascii="Times New Roman"/>
          <w:b w:val="false"/>
          <w:i w:val="false"/>
          <w:color w:val="000000"/>
          <w:sz w:val="28"/>
        </w:rPr>
        <w:t>
      60. Тұрғын бөлмелердегі ауаның температурасы 18</w:t>
      </w:r>
      <w:r>
        <w:rPr>
          <w:rFonts w:ascii="Times New Roman"/>
          <w:b w:val="false"/>
          <w:i w:val="false"/>
          <w:color w:val="000000"/>
          <w:vertAlign w:val="superscript"/>
        </w:rPr>
        <w:t>0</w:t>
      </w:r>
      <w:r>
        <w:rPr>
          <w:rFonts w:ascii="Times New Roman"/>
          <w:b w:val="false"/>
          <w:i w:val="false"/>
          <w:color w:val="000000"/>
          <w:sz w:val="28"/>
        </w:rPr>
        <w:t xml:space="preserve">С-тан, изолятор палаталарында 20 </w:t>
      </w:r>
      <w:r>
        <w:rPr>
          <w:rFonts w:ascii="Times New Roman"/>
          <w:b w:val="false"/>
          <w:i w:val="false"/>
          <w:color w:val="000000"/>
          <w:vertAlign w:val="superscript"/>
        </w:rPr>
        <w:t>0</w:t>
      </w:r>
      <w:r>
        <w:rPr>
          <w:rFonts w:ascii="Times New Roman"/>
          <w:b w:val="false"/>
          <w:i w:val="false"/>
          <w:color w:val="000000"/>
          <w:sz w:val="28"/>
        </w:rPr>
        <w:t>С-тан, вестибюльде 16</w:t>
      </w:r>
      <w:r>
        <w:rPr>
          <w:rFonts w:ascii="Times New Roman"/>
          <w:b w:val="false"/>
          <w:i w:val="false"/>
          <w:color w:val="000000"/>
          <w:vertAlign w:val="superscript"/>
        </w:rPr>
        <w:t>0</w:t>
      </w:r>
      <w:r>
        <w:rPr>
          <w:rFonts w:ascii="Times New Roman"/>
          <w:b w:val="false"/>
          <w:i w:val="false"/>
          <w:color w:val="000000"/>
          <w:sz w:val="28"/>
        </w:rPr>
        <w:t>С-тан төмен болмауы тиіс. Салыстырмалы ылғалдылық 40-60%-ды құрайды.</w:t>
      </w:r>
    </w:p>
    <w:bookmarkEnd w:id="11"/>
    <w:bookmarkStart w:name="z45" w:id="12"/>
    <w:p>
      <w:pPr>
        <w:spacing w:after="0"/>
        <w:ind w:left="0"/>
        <w:jc w:val="left"/>
      </w:pPr>
      <w:r>
        <w:rPr>
          <w:rFonts w:ascii="Times New Roman"/>
          <w:b/>
          <w:i w:val="false"/>
          <w:color w:val="000000"/>
        </w:rPr>
        <w:t xml:space="preserve"> 
5. Санаториялық және сауықтыру объектілерінің жағажайларын күтіп-ұстауға және пайдалануға қойылатын санитариялық-эпидемиологиялық талаптар</w:t>
      </w:r>
    </w:p>
    <w:bookmarkEnd w:id="12"/>
    <w:bookmarkStart w:name="z1" w:id="13"/>
    <w:p>
      <w:pPr>
        <w:spacing w:after="0"/>
        <w:ind w:left="0"/>
        <w:jc w:val="both"/>
      </w:pPr>
      <w:r>
        <w:rPr>
          <w:rFonts w:ascii="Times New Roman"/>
          <w:b w:val="false"/>
          <w:i w:val="false"/>
          <w:color w:val="000000"/>
          <w:sz w:val="28"/>
        </w:rPr>
        <w:t>
      61. Жағажай оқшуаланған учаскеде, айлақтардан, шлюздерден, гидроэлектр станцияларынан, сарқынды суларды жіберу орындарынан, малдың қорасы мен суатынан және басқа да ластану көздерінен алыста орналасады немесе жоғарыда көрсетілген ластану көздерінен кемінде 500 м қашықтықта орналасады.</w:t>
      </w:r>
      <w:r>
        <w:br/>
      </w:r>
      <w:r>
        <w:rPr>
          <w:rFonts w:ascii="Times New Roman"/>
          <w:b w:val="false"/>
          <w:i w:val="false"/>
          <w:color w:val="000000"/>
          <w:sz w:val="28"/>
        </w:rPr>
        <w:t>
</w:t>
      </w:r>
      <w:r>
        <w:rPr>
          <w:rFonts w:ascii="Times New Roman"/>
          <w:b w:val="false"/>
          <w:i w:val="false"/>
          <w:color w:val="000000"/>
          <w:sz w:val="28"/>
        </w:rPr>
        <w:t>
      62. Су қоймасының түбі ұйық, балдырлары, бұжыр ағаштары, үшкір тастары жоқ, құмды болып таңдалады. Балалардың шомылатын орындарындағы су қоймасының тереңдігі 0,7-ден 1,3 м-ге дейін құрайды.</w:t>
      </w:r>
      <w:r>
        <w:br/>
      </w:r>
      <w:r>
        <w:rPr>
          <w:rFonts w:ascii="Times New Roman"/>
          <w:b w:val="false"/>
          <w:i w:val="false"/>
          <w:color w:val="000000"/>
          <w:sz w:val="28"/>
        </w:rPr>
        <w:t>
</w:t>
      </w:r>
      <w:r>
        <w:rPr>
          <w:rFonts w:ascii="Times New Roman"/>
          <w:b w:val="false"/>
          <w:i w:val="false"/>
          <w:color w:val="000000"/>
          <w:sz w:val="28"/>
        </w:rPr>
        <w:t>
      63. Жағажай күннен қорғайтын қалқалармен, жатақтармен және отырғыштармен жабдықталуы тиіс.</w:t>
      </w:r>
      <w:r>
        <w:br/>
      </w:r>
      <w:r>
        <w:rPr>
          <w:rFonts w:ascii="Times New Roman"/>
          <w:b w:val="false"/>
          <w:i w:val="false"/>
          <w:color w:val="000000"/>
          <w:sz w:val="28"/>
        </w:rPr>
        <w:t>
</w:t>
      </w:r>
      <w:r>
        <w:rPr>
          <w:rFonts w:ascii="Times New Roman"/>
          <w:b w:val="false"/>
          <w:i w:val="false"/>
          <w:color w:val="000000"/>
          <w:sz w:val="28"/>
        </w:rPr>
        <w:t>
      Жағажайдың аумағында себезгі кабиналары (40 адамға 1), киім ауыстыратын кабиналар (50 адамға 1), дәретхана (75 адамға 1) көзделуі тиіс.</w:t>
      </w:r>
      <w:r>
        <w:br/>
      </w:r>
      <w:r>
        <w:rPr>
          <w:rFonts w:ascii="Times New Roman"/>
          <w:b w:val="false"/>
          <w:i w:val="false"/>
          <w:color w:val="000000"/>
          <w:sz w:val="28"/>
        </w:rPr>
        <w:t>
</w:t>
      </w:r>
      <w:r>
        <w:rPr>
          <w:rFonts w:ascii="Times New Roman"/>
          <w:b w:val="false"/>
          <w:i w:val="false"/>
          <w:color w:val="000000"/>
          <w:sz w:val="28"/>
        </w:rPr>
        <w:t>
      64. Жағажайды балалардың жас ерекшеліктеріне сәйкес ойын құрылғыларымен, сондай-ақ емшараларды дозалап қабылдау үшін солярийлермен, аэрарийлермен жабдықтау керек. Солярийлер мен аэрарийлерде орын саны жалпы санының (ІІ және ІІІ климаттық аудандарында) 50 %-ынан асырмай құрауы тиіс. Аэрарийлер мен солярийлердің ауданы 1 орынға 2,5 және 3,0 м</w:t>
      </w:r>
      <w:r>
        <w:rPr>
          <w:rFonts w:ascii="Times New Roman"/>
          <w:b w:val="false"/>
          <w:i w:val="false"/>
          <w:color w:val="000000"/>
          <w:vertAlign w:val="superscript"/>
        </w:rPr>
        <w:t>2</w:t>
      </w:r>
      <w:r>
        <w:rPr>
          <w:rFonts w:ascii="Times New Roman"/>
          <w:b w:val="false"/>
          <w:i w:val="false"/>
          <w:color w:val="000000"/>
          <w:sz w:val="28"/>
        </w:rPr>
        <w:t xml:space="preserve"> есебімен қабылданады.</w:t>
      </w:r>
      <w:r>
        <w:br/>
      </w:r>
      <w:r>
        <w:rPr>
          <w:rFonts w:ascii="Times New Roman"/>
          <w:b w:val="false"/>
          <w:i w:val="false"/>
          <w:color w:val="000000"/>
          <w:sz w:val="28"/>
        </w:rPr>
        <w:t>
</w:t>
      </w:r>
      <w:r>
        <w:rPr>
          <w:rFonts w:ascii="Times New Roman"/>
          <w:b w:val="false"/>
          <w:i w:val="false"/>
          <w:color w:val="000000"/>
          <w:sz w:val="28"/>
        </w:rPr>
        <w:t>
      65. Шомылу маусымы басталар алдында суды Қазақстан Республикасының заңнамасында белгіленген талаптарға сай келуі тиіс санитариялық-химиялық және микробиологиялық көрсеткіштер бойынша зерттеу жүргізіледі.</w:t>
      </w:r>
      <w:r>
        <w:br/>
      </w:r>
      <w:r>
        <w:rPr>
          <w:rFonts w:ascii="Times New Roman"/>
          <w:b w:val="false"/>
          <w:i w:val="false"/>
          <w:color w:val="000000"/>
          <w:sz w:val="28"/>
        </w:rPr>
        <w:t>
</w:t>
      </w:r>
      <w:r>
        <w:rPr>
          <w:rFonts w:ascii="Times New Roman"/>
          <w:b w:val="false"/>
          <w:i w:val="false"/>
          <w:color w:val="000000"/>
          <w:sz w:val="28"/>
        </w:rPr>
        <w:t>
      66. Шомылуға арналған су бетінің шекарасы ашық түсті, жақсы көрінетін қалқитын белгілермен белгіленеді.</w:t>
      </w:r>
      <w:r>
        <w:br/>
      </w:r>
      <w:r>
        <w:rPr>
          <w:rFonts w:ascii="Times New Roman"/>
          <w:b w:val="false"/>
          <w:i w:val="false"/>
          <w:color w:val="000000"/>
          <w:sz w:val="28"/>
        </w:rPr>
        <w:t>
</w:t>
      </w:r>
      <w:r>
        <w:rPr>
          <w:rFonts w:ascii="Times New Roman"/>
          <w:b w:val="false"/>
          <w:i w:val="false"/>
          <w:color w:val="000000"/>
          <w:sz w:val="28"/>
        </w:rPr>
        <w:t>
      67. Жағажайдың аумағында бірі-бірінен 40 м аспайтын қашықтықта қоқыс жинауға арналған урналар орнатылады.</w:t>
      </w:r>
      <w:r>
        <w:br/>
      </w:r>
      <w:r>
        <w:rPr>
          <w:rFonts w:ascii="Times New Roman"/>
          <w:b w:val="false"/>
          <w:i w:val="false"/>
          <w:color w:val="000000"/>
          <w:sz w:val="28"/>
        </w:rPr>
        <w:t>
</w:t>
      </w:r>
      <w:r>
        <w:rPr>
          <w:rFonts w:ascii="Times New Roman"/>
          <w:b w:val="false"/>
          <w:i w:val="false"/>
          <w:color w:val="000000"/>
          <w:sz w:val="28"/>
        </w:rPr>
        <w:t>
      68. Ашық және жабық киім ауыстыратын орындар, киім ауыстыруға арналған павильондар, киім ілетін орындар дезинфекциялау құралдарын қолдана отырып, күн сайын жуылады.</w:t>
      </w:r>
      <w:r>
        <w:br/>
      </w:r>
      <w:r>
        <w:rPr>
          <w:rFonts w:ascii="Times New Roman"/>
          <w:b w:val="false"/>
          <w:i w:val="false"/>
          <w:color w:val="000000"/>
          <w:sz w:val="28"/>
        </w:rPr>
        <w:t>
</w:t>
      </w:r>
      <w:r>
        <w:rPr>
          <w:rFonts w:ascii="Times New Roman"/>
          <w:b w:val="false"/>
          <w:i w:val="false"/>
          <w:color w:val="000000"/>
          <w:sz w:val="28"/>
        </w:rPr>
        <w:t>
      69. Жыл сайын жағажайда таза құм, малта тас себіледі. Құмды жағажайларда аптасына бір реттен сиретпей жиналған қалдықтарды шығара отырып, құмның беткі қабатына механикалық қопсыту жүргізіледі.</w:t>
      </w:r>
      <w:r>
        <w:br/>
      </w:r>
      <w:r>
        <w:rPr>
          <w:rFonts w:ascii="Times New Roman"/>
          <w:b w:val="false"/>
          <w:i w:val="false"/>
          <w:color w:val="000000"/>
          <w:sz w:val="28"/>
        </w:rPr>
        <w:t>
</w:t>
      </w:r>
      <w:r>
        <w:rPr>
          <w:rFonts w:ascii="Times New Roman"/>
          <w:b w:val="false"/>
          <w:i w:val="false"/>
          <w:color w:val="000000"/>
          <w:sz w:val="28"/>
        </w:rPr>
        <w:t>
      70. Адамдардың шомылуына арналған орындарда киім-кешек жууға және жануарларды жуындыруға жол берілмейді.</w:t>
      </w:r>
    </w:p>
    <w:bookmarkEnd w:id="13"/>
    <w:bookmarkStart w:name="z46" w:id="14"/>
    <w:p>
      <w:pPr>
        <w:spacing w:after="0"/>
        <w:ind w:left="0"/>
        <w:jc w:val="left"/>
      </w:pPr>
      <w:r>
        <w:rPr>
          <w:rFonts w:ascii="Times New Roman"/>
          <w:b/>
          <w:i w:val="false"/>
          <w:color w:val="000000"/>
        </w:rPr>
        <w:t xml:space="preserve"> 
6. Санаториялық және сауықтыру объектілерінде тұруды ұйымдастыруға және тұру жағдайларына қойылатын санитариялық-эпидемиологиялық талаптар</w:t>
      </w:r>
    </w:p>
    <w:bookmarkEnd w:id="14"/>
    <w:bookmarkStart w:name="z1" w:id="15"/>
    <w:p>
      <w:pPr>
        <w:spacing w:after="0"/>
        <w:ind w:left="0"/>
        <w:jc w:val="both"/>
      </w:pPr>
      <w:r>
        <w:rPr>
          <w:rFonts w:ascii="Times New Roman"/>
          <w:b w:val="false"/>
          <w:i w:val="false"/>
          <w:color w:val="000000"/>
          <w:sz w:val="28"/>
        </w:rPr>
        <w:t>
      71. Күн режимі балалардың жас ерекшелігіне байланысты құрылуы тиіс. БСҰ-дағы балалардың күн режимі осы Санитариялық қағидаларға 4-қосымшаның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Санаторийдегі балалардың күн режимі осы Санитариялық қағидаларға 4-қосымшаның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3-кестелерінде</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72. Дене шынықтыру-сауықтыру іс-шаралараның жоспары дәрігермен келісіледі және мынадай іс-шараларды қамтиды:</w:t>
      </w:r>
      <w:r>
        <w:br/>
      </w:r>
      <w:r>
        <w:rPr>
          <w:rFonts w:ascii="Times New Roman"/>
          <w:b w:val="false"/>
          <w:i w:val="false"/>
          <w:color w:val="000000"/>
          <w:sz w:val="28"/>
        </w:rPr>
        <w:t>
</w:t>
      </w:r>
      <w:r>
        <w:rPr>
          <w:rFonts w:ascii="Times New Roman"/>
          <w:b w:val="false"/>
          <w:i w:val="false"/>
          <w:color w:val="000000"/>
          <w:sz w:val="28"/>
        </w:rPr>
        <w:t>
      1) таңертеңгілік гимнастика;</w:t>
      </w:r>
      <w:r>
        <w:br/>
      </w:r>
      <w:r>
        <w:rPr>
          <w:rFonts w:ascii="Times New Roman"/>
          <w:b w:val="false"/>
          <w:i w:val="false"/>
          <w:color w:val="000000"/>
          <w:sz w:val="28"/>
        </w:rPr>
        <w:t>
</w:t>
      </w:r>
      <w:r>
        <w:rPr>
          <w:rFonts w:ascii="Times New Roman"/>
          <w:b w:val="false"/>
          <w:i w:val="false"/>
          <w:color w:val="000000"/>
          <w:sz w:val="28"/>
        </w:rPr>
        <w:t>
      2) шынықтыру емшаралары;</w:t>
      </w:r>
      <w:r>
        <w:br/>
      </w:r>
      <w:r>
        <w:rPr>
          <w:rFonts w:ascii="Times New Roman"/>
          <w:b w:val="false"/>
          <w:i w:val="false"/>
          <w:color w:val="000000"/>
          <w:sz w:val="28"/>
        </w:rPr>
        <w:t>
</w:t>
      </w:r>
      <w:r>
        <w:rPr>
          <w:rFonts w:ascii="Times New Roman"/>
          <w:b w:val="false"/>
          <w:i w:val="false"/>
          <w:color w:val="000000"/>
          <w:sz w:val="28"/>
        </w:rPr>
        <w:t>
      3) қозғалыс ойындары және дене дайындығының әр түрімен айналысу;</w:t>
      </w:r>
      <w:r>
        <w:br/>
      </w:r>
      <w:r>
        <w:rPr>
          <w:rFonts w:ascii="Times New Roman"/>
          <w:b w:val="false"/>
          <w:i w:val="false"/>
          <w:color w:val="000000"/>
          <w:sz w:val="28"/>
        </w:rPr>
        <w:t>
</w:t>
      </w:r>
      <w:r>
        <w:rPr>
          <w:rFonts w:ascii="Times New Roman"/>
          <w:b w:val="false"/>
          <w:i w:val="false"/>
          <w:color w:val="000000"/>
          <w:sz w:val="28"/>
        </w:rPr>
        <w:t>
      4) спорт, емдік дене шынықтыру, жүзуге үйрету;</w:t>
      </w:r>
      <w:r>
        <w:br/>
      </w:r>
      <w:r>
        <w:rPr>
          <w:rFonts w:ascii="Times New Roman"/>
          <w:b w:val="false"/>
          <w:i w:val="false"/>
          <w:color w:val="000000"/>
          <w:sz w:val="28"/>
        </w:rPr>
        <w:t>
</w:t>
      </w:r>
      <w:r>
        <w:rPr>
          <w:rFonts w:ascii="Times New Roman"/>
          <w:b w:val="false"/>
          <w:i w:val="false"/>
          <w:color w:val="000000"/>
          <w:sz w:val="28"/>
        </w:rPr>
        <w:t>
      5) серуендер, экскурсиялар, жорықтар;</w:t>
      </w:r>
      <w:r>
        <w:br/>
      </w:r>
      <w:r>
        <w:rPr>
          <w:rFonts w:ascii="Times New Roman"/>
          <w:b w:val="false"/>
          <w:i w:val="false"/>
          <w:color w:val="000000"/>
          <w:sz w:val="28"/>
        </w:rPr>
        <w:t>
</w:t>
      </w:r>
      <w:r>
        <w:rPr>
          <w:rFonts w:ascii="Times New Roman"/>
          <w:b w:val="false"/>
          <w:i w:val="false"/>
          <w:color w:val="000000"/>
          <w:sz w:val="28"/>
        </w:rPr>
        <w:t>
      6) спорттық жарыстар және мерекелер.</w:t>
      </w:r>
      <w:r>
        <w:br/>
      </w:r>
      <w:r>
        <w:rPr>
          <w:rFonts w:ascii="Times New Roman"/>
          <w:b w:val="false"/>
          <w:i w:val="false"/>
          <w:color w:val="000000"/>
          <w:sz w:val="28"/>
        </w:rPr>
        <w:t>
</w:t>
      </w:r>
      <w:r>
        <w:rPr>
          <w:rFonts w:ascii="Times New Roman"/>
          <w:b w:val="false"/>
          <w:i w:val="false"/>
          <w:color w:val="000000"/>
          <w:sz w:val="28"/>
        </w:rPr>
        <w:t>
      73. Дене шынықтырумен айналысу үшін медициналық топтарға бөлуді дәрігер жүргізеді. Негізгі медициналық топтың балалары шектеусіз барлық дене шынықтыру-сауықтыру және спорттық бұқаралық іс-шараларға қатысуға жіберіледі.</w:t>
      </w:r>
      <w:r>
        <w:br/>
      </w:r>
      <w:r>
        <w:rPr>
          <w:rFonts w:ascii="Times New Roman"/>
          <w:b w:val="false"/>
          <w:i w:val="false"/>
          <w:color w:val="000000"/>
          <w:sz w:val="28"/>
        </w:rPr>
        <w:t>
</w:t>
      </w:r>
      <w:r>
        <w:rPr>
          <w:rFonts w:ascii="Times New Roman"/>
          <w:b w:val="false"/>
          <w:i w:val="false"/>
          <w:color w:val="000000"/>
          <w:sz w:val="28"/>
        </w:rPr>
        <w:t>
      74. Медициналық дайындық тобының балаларымен дене шынықтыру-сауықтыру іс-шаралары олардың денсаулық жағдайын және жеке төзегіштігін ескере отырып жүргізіледі. Бір күндік туристік жорықтарға қатысуға рұқсат етіледі.</w:t>
      </w:r>
      <w:r>
        <w:br/>
      </w:r>
      <w:r>
        <w:rPr>
          <w:rFonts w:ascii="Times New Roman"/>
          <w:b w:val="false"/>
          <w:i w:val="false"/>
          <w:color w:val="000000"/>
          <w:sz w:val="28"/>
        </w:rPr>
        <w:t>
</w:t>
      </w:r>
      <w:r>
        <w:rPr>
          <w:rFonts w:ascii="Times New Roman"/>
          <w:b w:val="false"/>
          <w:i w:val="false"/>
          <w:color w:val="000000"/>
          <w:sz w:val="28"/>
        </w:rPr>
        <w:t>
      75. Таңертеңгі жаттығу күн сайын 10–15 минут бойы ашық ауада, жаңбырлы ауарайында жақсы желдетілетін үй-жайда жүргізіледі.</w:t>
      </w:r>
      <w:r>
        <w:br/>
      </w:r>
      <w:r>
        <w:rPr>
          <w:rFonts w:ascii="Times New Roman"/>
          <w:b w:val="false"/>
          <w:i w:val="false"/>
          <w:color w:val="000000"/>
          <w:sz w:val="28"/>
        </w:rPr>
        <w:t>
</w:t>
      </w:r>
      <w:r>
        <w:rPr>
          <w:rFonts w:ascii="Times New Roman"/>
          <w:b w:val="false"/>
          <w:i w:val="false"/>
          <w:color w:val="000000"/>
          <w:sz w:val="28"/>
        </w:rPr>
        <w:t>
      76. Жорыққа қатысушылар медициналық тексеруден өтеді. Бағдарларды, шомылу орындарын туризм жөніндегі нұсқаушы алдын ала тексереді. Балаларды жорыққа жіберуден 1–2 күн бұрын дәрігер бағдар парағына қол қояды. Туристік жорықтар медицина қызметкерінің қатысуымен жүргізіледі.</w:t>
      </w:r>
      <w:r>
        <w:br/>
      </w:r>
      <w:r>
        <w:rPr>
          <w:rFonts w:ascii="Times New Roman"/>
          <w:b w:val="false"/>
          <w:i w:val="false"/>
          <w:color w:val="000000"/>
          <w:sz w:val="28"/>
        </w:rPr>
        <w:t>
</w:t>
      </w:r>
      <w:r>
        <w:rPr>
          <w:rFonts w:ascii="Times New Roman"/>
          <w:b w:val="false"/>
          <w:i w:val="false"/>
          <w:color w:val="000000"/>
          <w:sz w:val="28"/>
        </w:rPr>
        <w:t>
      77. Шынықтыру іс-шаралары БСҰ-ға баланың келген алғашқы күнінен басталады:</w:t>
      </w:r>
      <w:r>
        <w:br/>
      </w:r>
      <w:r>
        <w:rPr>
          <w:rFonts w:ascii="Times New Roman"/>
          <w:b w:val="false"/>
          <w:i w:val="false"/>
          <w:color w:val="000000"/>
          <w:sz w:val="28"/>
        </w:rPr>
        <w:t>
</w:t>
      </w:r>
      <w:r>
        <w:rPr>
          <w:rFonts w:ascii="Times New Roman"/>
          <w:b w:val="false"/>
          <w:i w:val="false"/>
          <w:color w:val="000000"/>
          <w:sz w:val="28"/>
        </w:rPr>
        <w:t>
      1) күн ванналары таңғы немесе кешкі сағаттарда жағажайда, желден қорғалған арнайы алаңдарда (солярийлерде), тамақтан соң бір-бір жарым сағаттан кейін тағайындалады;</w:t>
      </w:r>
      <w:r>
        <w:br/>
      </w:r>
      <w:r>
        <w:rPr>
          <w:rFonts w:ascii="Times New Roman"/>
          <w:b w:val="false"/>
          <w:i w:val="false"/>
          <w:color w:val="000000"/>
          <w:sz w:val="28"/>
        </w:rPr>
        <w:t>
</w:t>
      </w:r>
      <w:r>
        <w:rPr>
          <w:rFonts w:ascii="Times New Roman"/>
          <w:b w:val="false"/>
          <w:i w:val="false"/>
          <w:color w:val="000000"/>
          <w:sz w:val="28"/>
        </w:rPr>
        <w:t xml:space="preserve">
      2) су рәсімдері таңертеңгі жаттығудан кейін ылғалды сүлгімен алдымен плюс 30-35ҮС температурада, содан соң салқын сумен плюс 10–15 </w:t>
      </w:r>
      <w:r>
        <w:rPr>
          <w:rFonts w:ascii="Times New Roman"/>
          <w:b w:val="false"/>
          <w:i w:val="false"/>
          <w:color w:val="000000"/>
          <w:vertAlign w:val="superscript"/>
        </w:rPr>
        <w:t>0</w:t>
      </w:r>
      <w:r>
        <w:rPr>
          <w:rFonts w:ascii="Times New Roman"/>
          <w:b w:val="false"/>
          <w:i w:val="false"/>
          <w:color w:val="000000"/>
          <w:sz w:val="28"/>
        </w:rPr>
        <w:t>С температурада сүртінуден басталады.</w:t>
      </w:r>
      <w:r>
        <w:br/>
      </w:r>
      <w:r>
        <w:rPr>
          <w:rFonts w:ascii="Times New Roman"/>
          <w:b w:val="false"/>
          <w:i w:val="false"/>
          <w:color w:val="000000"/>
          <w:sz w:val="28"/>
        </w:rPr>
        <w:t>
</w:t>
      </w:r>
      <w:r>
        <w:rPr>
          <w:rFonts w:ascii="Times New Roman"/>
          <w:b w:val="false"/>
          <w:i w:val="false"/>
          <w:color w:val="000000"/>
          <w:sz w:val="28"/>
        </w:rPr>
        <w:t>
      78. Шомылу күніне бір рет, ыстық күндері екі рет судың температурасы плюс 20</w:t>
      </w:r>
      <w:r>
        <w:rPr>
          <w:rFonts w:ascii="Times New Roman"/>
          <w:b w:val="false"/>
          <w:i w:val="false"/>
          <w:color w:val="000000"/>
          <w:vertAlign w:val="superscript"/>
        </w:rPr>
        <w:t>0</w:t>
      </w:r>
      <w:r>
        <w:rPr>
          <w:rFonts w:ascii="Times New Roman"/>
          <w:b w:val="false"/>
          <w:i w:val="false"/>
          <w:color w:val="000000"/>
          <w:sz w:val="28"/>
        </w:rPr>
        <w:t>С төмен емес, ауаның температурасы плюс 23</w:t>
      </w:r>
      <w:r>
        <w:rPr>
          <w:rFonts w:ascii="Times New Roman"/>
          <w:b w:val="false"/>
          <w:i w:val="false"/>
          <w:color w:val="000000"/>
          <w:vertAlign w:val="superscript"/>
        </w:rPr>
        <w:t>0</w:t>
      </w:r>
      <w:r>
        <w:rPr>
          <w:rFonts w:ascii="Times New Roman"/>
          <w:b w:val="false"/>
          <w:i w:val="false"/>
          <w:color w:val="000000"/>
          <w:sz w:val="28"/>
        </w:rPr>
        <w:t>С төмен емес кезде жүргізіледі.</w:t>
      </w:r>
    </w:p>
    <w:bookmarkEnd w:id="15"/>
    <w:bookmarkStart w:name="z48" w:id="16"/>
    <w:p>
      <w:pPr>
        <w:spacing w:after="0"/>
        <w:ind w:left="0"/>
        <w:jc w:val="left"/>
      </w:pPr>
      <w:r>
        <w:rPr>
          <w:rFonts w:ascii="Times New Roman"/>
          <w:b/>
          <w:i w:val="false"/>
          <w:color w:val="000000"/>
        </w:rPr>
        <w:t xml:space="preserve"> 
7. Санаториялық және сауықтыру объектілерінде емдік-профилактикалық және қоғамдық тамақтануды ұйымдастыруға қойылатын санитариялық-эпидемиологиялық талаптар</w:t>
      </w:r>
    </w:p>
    <w:bookmarkEnd w:id="16"/>
    <w:bookmarkStart w:name="z49" w:id="17"/>
    <w:p>
      <w:pPr>
        <w:spacing w:after="0"/>
        <w:ind w:left="0"/>
        <w:jc w:val="both"/>
      </w:pPr>
      <w:r>
        <w:rPr>
          <w:rFonts w:ascii="Times New Roman"/>
          <w:b w:val="false"/>
          <w:i w:val="false"/>
          <w:color w:val="000000"/>
          <w:sz w:val="28"/>
        </w:rPr>
        <w:t>
      79. Түстену залының ауданы өзіне өзі қызмет көрсету кезінде бір орынға (тарату желісін қоспағанда) 1,8 м</w:t>
      </w:r>
      <w:r>
        <w:rPr>
          <w:rFonts w:ascii="Times New Roman"/>
          <w:b w:val="false"/>
          <w:i w:val="false"/>
          <w:color w:val="000000"/>
          <w:vertAlign w:val="superscript"/>
        </w:rPr>
        <w:t>2</w:t>
      </w:r>
      <w:r>
        <w:rPr>
          <w:rFonts w:ascii="Times New Roman"/>
          <w:b w:val="false"/>
          <w:i w:val="false"/>
          <w:color w:val="000000"/>
          <w:sz w:val="28"/>
        </w:rPr>
        <w:t xml:space="preserve"> (тарату желісін қоса алғанда), даяшы қызмет көрсеткен кезде 1,4 м</w:t>
      </w:r>
      <w:r>
        <w:rPr>
          <w:rFonts w:ascii="Times New Roman"/>
          <w:b w:val="false"/>
          <w:i w:val="false"/>
          <w:color w:val="000000"/>
          <w:vertAlign w:val="superscript"/>
        </w:rPr>
        <w:t>2</w:t>
      </w:r>
      <w:r>
        <w:rPr>
          <w:rFonts w:ascii="Times New Roman"/>
          <w:b w:val="false"/>
          <w:i w:val="false"/>
          <w:color w:val="000000"/>
          <w:sz w:val="28"/>
        </w:rPr>
        <w:t xml:space="preserve"> есебімен қабылданады. Түстену залының ауданы балаларды бір мезетте қызмет көрсету кезінде (бір ауысымда) бір орынға 1,0 м</w:t>
      </w:r>
      <w:r>
        <w:rPr>
          <w:rFonts w:ascii="Times New Roman"/>
          <w:b w:val="false"/>
          <w:i w:val="false"/>
          <w:color w:val="000000"/>
          <w:vertAlign w:val="superscript"/>
        </w:rPr>
        <w:t xml:space="preserve">2 </w:t>
      </w:r>
      <w:r>
        <w:rPr>
          <w:rFonts w:ascii="Times New Roman"/>
          <w:b w:val="false"/>
          <w:i w:val="false"/>
          <w:color w:val="000000"/>
          <w:sz w:val="28"/>
        </w:rPr>
        <w:t>есебімен көзделеді.</w:t>
      </w:r>
      <w:r>
        <w:br/>
      </w:r>
      <w:r>
        <w:rPr>
          <w:rFonts w:ascii="Times New Roman"/>
          <w:b w:val="false"/>
          <w:i w:val="false"/>
          <w:color w:val="000000"/>
          <w:sz w:val="28"/>
        </w:rPr>
        <w:t>
</w:t>
      </w:r>
      <w:r>
        <w:rPr>
          <w:rFonts w:ascii="Times New Roman"/>
          <w:b w:val="false"/>
          <w:i w:val="false"/>
          <w:color w:val="000000"/>
          <w:sz w:val="28"/>
        </w:rPr>
        <w:t>
      80. Ас блогын күтіп-ұстау және пайдалану, тамақты дайындаудың технологиялық регламенттері Қазақстан Республикасы Үкіметі бекіткен қоғамдық тамақтану саласындағы </w:t>
      </w:r>
      <w:r>
        <w:rPr>
          <w:rFonts w:ascii="Times New Roman"/>
          <w:b w:val="false"/>
          <w:i w:val="false"/>
          <w:color w:val="000000"/>
          <w:sz w:val="28"/>
        </w:rPr>
        <w:t>санитариялық</w:t>
      </w:r>
      <w:r>
        <w:rPr>
          <w:rFonts w:ascii="Times New Roman"/>
          <w:b w:val="false"/>
          <w:i w:val="false"/>
          <w:color w:val="000000"/>
          <w:sz w:val="28"/>
        </w:rPr>
        <w:t> </w:t>
      </w:r>
      <w:r>
        <w:rPr>
          <w:rFonts w:ascii="Times New Roman"/>
          <w:b w:val="false"/>
          <w:i w:val="false"/>
          <w:color w:val="000000"/>
          <w:sz w:val="28"/>
        </w:rPr>
        <w:t>талаптарға</w:t>
      </w:r>
      <w:r>
        <w:rPr>
          <w:rFonts w:ascii="Times New Roman"/>
          <w:b w:val="false"/>
          <w:i w:val="false"/>
          <w:color w:val="000000"/>
          <w:sz w:val="28"/>
        </w:rPr>
        <w:t xml:space="preserve"> (бұдан әрі – қоғамдық тамақтану саласындағы санитариялық талаптар) сәйкес болуы тиіс.</w:t>
      </w:r>
      <w:r>
        <w:br/>
      </w:r>
      <w:r>
        <w:rPr>
          <w:rFonts w:ascii="Times New Roman"/>
          <w:b w:val="false"/>
          <w:i w:val="false"/>
          <w:color w:val="000000"/>
          <w:sz w:val="28"/>
        </w:rPr>
        <w:t>
</w:t>
      </w:r>
      <w:r>
        <w:rPr>
          <w:rFonts w:ascii="Times New Roman"/>
          <w:b w:val="false"/>
          <w:i w:val="false"/>
          <w:color w:val="000000"/>
          <w:sz w:val="28"/>
        </w:rPr>
        <w:t>
      81. Санаторийде емдік-профилактикалық тамақтанудың топтық жүйесі ұйымдастырылады.</w:t>
      </w:r>
      <w:r>
        <w:br/>
      </w:r>
      <w:r>
        <w:rPr>
          <w:rFonts w:ascii="Times New Roman"/>
          <w:b w:val="false"/>
          <w:i w:val="false"/>
          <w:color w:val="000000"/>
          <w:sz w:val="28"/>
        </w:rPr>
        <w:t>
</w:t>
      </w:r>
      <w:r>
        <w:rPr>
          <w:rFonts w:ascii="Times New Roman"/>
          <w:b w:val="false"/>
          <w:i w:val="false"/>
          <w:color w:val="000000"/>
          <w:sz w:val="28"/>
        </w:rPr>
        <w:t>
      82. Дайын тамақты беруді медицина қызметкері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дайын тамақтың сапасын бақылау жөніндегі журналға (бракераж) жазғаннан кейін дайын тамақтың сапасын органилептикалық бағалау жүргізуден кейін жүзеге асырады.</w:t>
      </w:r>
      <w:r>
        <w:br/>
      </w:r>
      <w:r>
        <w:rPr>
          <w:rFonts w:ascii="Times New Roman"/>
          <w:b w:val="false"/>
          <w:i w:val="false"/>
          <w:color w:val="000000"/>
          <w:sz w:val="28"/>
        </w:rPr>
        <w:t>
</w:t>
      </w:r>
      <w:r>
        <w:rPr>
          <w:rFonts w:ascii="Times New Roman"/>
          <w:b w:val="false"/>
          <w:i w:val="false"/>
          <w:color w:val="000000"/>
          <w:sz w:val="28"/>
        </w:rPr>
        <w:t xml:space="preserve">
      83. Санаторийде және БСҰ-да күн сайын аспаз дайын тағамның тәуліктік сынамасын қалдырады. Сынамалар қақпағы бар таза (қайнаған сумен өңделген) шыны ыдысқа (гарнирді бөлек ыдысқа салады) алынады және тоңазытқыштың арнайы бөлінген орнында +2 </w:t>
      </w:r>
      <w:r>
        <w:rPr>
          <w:rFonts w:ascii="Times New Roman"/>
          <w:b w:val="false"/>
          <w:i w:val="false"/>
          <w:color w:val="000000"/>
          <w:vertAlign w:val="superscript"/>
        </w:rPr>
        <w:t>0</w:t>
      </w:r>
      <w:r>
        <w:rPr>
          <w:rFonts w:ascii="Times New Roman"/>
          <w:b w:val="false"/>
          <w:i w:val="false"/>
          <w:color w:val="000000"/>
          <w:sz w:val="28"/>
        </w:rPr>
        <w:t xml:space="preserve">С-тан +6 </w:t>
      </w:r>
      <w:r>
        <w:rPr>
          <w:rFonts w:ascii="Times New Roman"/>
          <w:b w:val="false"/>
          <w:i w:val="false"/>
          <w:color w:val="000000"/>
          <w:vertAlign w:val="superscript"/>
        </w:rPr>
        <w:t>0</w:t>
      </w:r>
      <w:r>
        <w:rPr>
          <w:rFonts w:ascii="Times New Roman"/>
          <w:b w:val="false"/>
          <w:i w:val="false"/>
          <w:color w:val="000000"/>
          <w:sz w:val="28"/>
        </w:rPr>
        <w:t>С-қа дейін температурада сақталады.</w:t>
      </w:r>
      <w:r>
        <w:br/>
      </w:r>
      <w:r>
        <w:rPr>
          <w:rFonts w:ascii="Times New Roman"/>
          <w:b w:val="false"/>
          <w:i w:val="false"/>
          <w:color w:val="000000"/>
          <w:sz w:val="28"/>
        </w:rPr>
        <w:t>
</w:t>
      </w:r>
      <w:r>
        <w:rPr>
          <w:rFonts w:ascii="Times New Roman"/>
          <w:b w:val="false"/>
          <w:i w:val="false"/>
          <w:color w:val="000000"/>
          <w:sz w:val="28"/>
        </w:rPr>
        <w:t>
      84. Санаторийдің және БСҰ-ның медицина қызметкерлері ас блогына келіп түскен өнімдердің сапасын, өнімдерді сақтау және өткізу мерзімдерінің сақталу шарттарын, тәуліктік сынаманы алу мен сақтаудың дұрыстығын, персоналдың және асхана кезекшісінің жеке гигиена қағидаларын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85. Ас блогының үй-жайларының құрылғысына, күтіп-ұстауға, жабдыққа, мүкәммалға ыдыс-аяққа және ыдысқа қойылатын талаптар қоғамдық тамақтану саласындағы </w:t>
      </w:r>
      <w:r>
        <w:rPr>
          <w:rFonts w:ascii="Times New Roman"/>
          <w:b w:val="false"/>
          <w:i w:val="false"/>
          <w:color w:val="000000"/>
          <w:sz w:val="28"/>
        </w:rPr>
        <w:t>санитариялық</w:t>
      </w:r>
      <w:r>
        <w:rPr>
          <w:rFonts w:ascii="Times New Roman"/>
          <w:b w:val="false"/>
          <w:i w:val="false"/>
          <w:color w:val="000000"/>
          <w:sz w:val="28"/>
        </w:rPr>
        <w:t xml:space="preserve"> талаптарға сәйкес болуы тиіс.</w:t>
      </w:r>
      <w:r>
        <w:br/>
      </w:r>
      <w:r>
        <w:rPr>
          <w:rFonts w:ascii="Times New Roman"/>
          <w:b w:val="false"/>
          <w:i w:val="false"/>
          <w:color w:val="000000"/>
          <w:sz w:val="28"/>
        </w:rPr>
        <w:t>
</w:t>
      </w:r>
      <w:r>
        <w:rPr>
          <w:rFonts w:ascii="Times New Roman"/>
          <w:b w:val="false"/>
          <w:i w:val="false"/>
          <w:color w:val="000000"/>
          <w:sz w:val="28"/>
        </w:rPr>
        <w:t>
      86. Тамақ өнімдерін тасымалдау санитариялық-эпидемиологиялық </w:t>
      </w:r>
      <w:r>
        <w:rPr>
          <w:rFonts w:ascii="Times New Roman"/>
          <w:b w:val="false"/>
          <w:i w:val="false"/>
          <w:color w:val="000000"/>
          <w:sz w:val="28"/>
        </w:rPr>
        <w:t>қорытындысы</w:t>
      </w:r>
      <w:r>
        <w:rPr>
          <w:rFonts w:ascii="Times New Roman"/>
          <w:b w:val="false"/>
          <w:i w:val="false"/>
          <w:color w:val="000000"/>
          <w:sz w:val="28"/>
        </w:rPr>
        <w:t xml:space="preserve"> бар автокөлікпен жүргізіледі. Тамақ өнімдері сақтау шарттарына қойылатын </w:t>
      </w:r>
      <w:r>
        <w:rPr>
          <w:rFonts w:ascii="Times New Roman"/>
          <w:b w:val="false"/>
          <w:i w:val="false"/>
          <w:color w:val="000000"/>
          <w:sz w:val="28"/>
        </w:rPr>
        <w:t>талаптар</w:t>
      </w:r>
      <w:r>
        <w:rPr>
          <w:rFonts w:ascii="Times New Roman"/>
          <w:b w:val="false"/>
          <w:i w:val="false"/>
          <w:color w:val="000000"/>
          <w:sz w:val="28"/>
        </w:rPr>
        <w:t xml:space="preserve"> сақтала отырып тасымалданады, басқа мақсаттар үшін арнайы автокөлікті пайдалануға жол берілмейді.</w:t>
      </w:r>
      <w:r>
        <w:br/>
      </w:r>
      <w:r>
        <w:rPr>
          <w:rFonts w:ascii="Times New Roman"/>
          <w:b w:val="false"/>
          <w:i w:val="false"/>
          <w:color w:val="000000"/>
          <w:sz w:val="28"/>
        </w:rPr>
        <w:t>
</w:t>
      </w:r>
      <w:r>
        <w:rPr>
          <w:rFonts w:ascii="Times New Roman"/>
          <w:b w:val="false"/>
          <w:i w:val="false"/>
          <w:color w:val="000000"/>
          <w:sz w:val="28"/>
        </w:rPr>
        <w:t>
      Экспедитор, арнайы киіммен және жұмысқа рұқсат етілген жеке медициналық кітапшасымен қамтамасыз етіледі.</w:t>
      </w:r>
      <w:r>
        <w:br/>
      </w:r>
      <w:r>
        <w:rPr>
          <w:rFonts w:ascii="Times New Roman"/>
          <w:b w:val="false"/>
          <w:i w:val="false"/>
          <w:color w:val="000000"/>
          <w:sz w:val="28"/>
        </w:rPr>
        <w:t>
</w:t>
      </w:r>
      <w:r>
        <w:rPr>
          <w:rFonts w:ascii="Times New Roman"/>
          <w:b w:val="false"/>
          <w:i w:val="false"/>
          <w:color w:val="000000"/>
          <w:sz w:val="28"/>
        </w:rPr>
        <w:t>
      Азық-түлікке арналған ыдыс таңбаланады және мақсатына байланысты пайдаланылады.</w:t>
      </w:r>
      <w:r>
        <w:br/>
      </w:r>
      <w:r>
        <w:rPr>
          <w:rFonts w:ascii="Times New Roman"/>
          <w:b w:val="false"/>
          <w:i w:val="false"/>
          <w:color w:val="000000"/>
          <w:sz w:val="28"/>
        </w:rPr>
        <w:t>
</w:t>
      </w:r>
      <w:r>
        <w:rPr>
          <w:rFonts w:ascii="Times New Roman"/>
          <w:b w:val="false"/>
          <w:i w:val="false"/>
          <w:color w:val="000000"/>
          <w:sz w:val="28"/>
        </w:rPr>
        <w:t>
      87. БСҰ үшін бір балаға күніне азық-түліктер жиыны осы Санитариялық қағидаларға 6-қосымшаның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88. Жас ерекшелігіне (жасы) байланысты балаларға арналған порцияның массасы (граммға шаққанда) осы Санитариялық қағидаларға 6-қосымшаның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89. Балалар санаторийлеріндегі науқастар үшін тамақ өнімінің нормалары (бір балаға күніне граммға шаққанда) осы Санитариялық қағидаларға 6-қосымшаның </w:t>
      </w:r>
      <w:r>
        <w:rPr>
          <w:rFonts w:ascii="Times New Roman"/>
          <w:b w:val="false"/>
          <w:i w:val="false"/>
          <w:color w:val="000000"/>
          <w:sz w:val="28"/>
        </w:rPr>
        <w:t>3-кестесіне</w:t>
      </w:r>
      <w:r>
        <w:rPr>
          <w:rFonts w:ascii="Times New Roman"/>
          <w:b w:val="false"/>
          <w:i w:val="false"/>
          <w:color w:val="000000"/>
          <w:sz w:val="28"/>
        </w:rPr>
        <w:t xml:space="preserve"> сәйкес қабылдануы қажет.</w:t>
      </w:r>
      <w:r>
        <w:br/>
      </w:r>
      <w:r>
        <w:rPr>
          <w:rFonts w:ascii="Times New Roman"/>
          <w:b w:val="false"/>
          <w:i w:val="false"/>
          <w:color w:val="000000"/>
          <w:sz w:val="28"/>
        </w:rPr>
        <w:t>
</w:t>
      </w:r>
      <w:r>
        <w:rPr>
          <w:rFonts w:ascii="Times New Roman"/>
          <w:b w:val="false"/>
          <w:i w:val="false"/>
          <w:color w:val="000000"/>
          <w:sz w:val="28"/>
        </w:rPr>
        <w:t>
      90. Тез бұзылатын өнімдерді сақтау және өткізу мерзімдері осы Санитариялық қағидаларға 6-қосымшаның </w:t>
      </w:r>
      <w:r>
        <w:rPr>
          <w:rFonts w:ascii="Times New Roman"/>
          <w:b w:val="false"/>
          <w:i w:val="false"/>
          <w:color w:val="000000"/>
          <w:sz w:val="28"/>
        </w:rPr>
        <w:t>4-кестесіне</w:t>
      </w:r>
      <w:r>
        <w:rPr>
          <w:rFonts w:ascii="Times New Roman"/>
          <w:b w:val="false"/>
          <w:i w:val="false"/>
          <w:color w:val="000000"/>
          <w:sz w:val="28"/>
        </w:rPr>
        <w:t xml:space="preserve"> сәйкес қабылданады.</w:t>
      </w:r>
      <w:r>
        <w:br/>
      </w:r>
      <w:r>
        <w:rPr>
          <w:rFonts w:ascii="Times New Roman"/>
          <w:b w:val="false"/>
          <w:i w:val="false"/>
          <w:color w:val="000000"/>
          <w:sz w:val="28"/>
        </w:rPr>
        <w:t>
</w:t>
      </w:r>
      <w:r>
        <w:rPr>
          <w:rFonts w:ascii="Times New Roman"/>
          <w:b w:val="false"/>
          <w:i w:val="false"/>
          <w:color w:val="000000"/>
          <w:sz w:val="28"/>
        </w:rPr>
        <w:t>
      91. Балалар мен жасөспірімдер үшін ақуыздардың, майлардың, көмірсулардың құнарлылығы мен қолдану нормаларының ұсынылатын шамалары осы Санитариялық қағидаларға 6-қосымшаның </w:t>
      </w:r>
      <w:r>
        <w:rPr>
          <w:rFonts w:ascii="Times New Roman"/>
          <w:b w:val="false"/>
          <w:i w:val="false"/>
          <w:color w:val="000000"/>
          <w:sz w:val="28"/>
        </w:rPr>
        <w:t>5-кестесіне</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92. Санаторийлерде және БСҰ-да тамақ қабылдау арасында 3,5 сағаттан артық емес аралықпен балаларды бес рет тамақтандыруға жол беріледі.</w:t>
      </w:r>
      <w:r>
        <w:br/>
      </w:r>
      <w:r>
        <w:rPr>
          <w:rFonts w:ascii="Times New Roman"/>
          <w:b w:val="false"/>
          <w:i w:val="false"/>
          <w:color w:val="000000"/>
          <w:sz w:val="28"/>
        </w:rPr>
        <w:t>
</w:t>
      </w:r>
      <w:r>
        <w:rPr>
          <w:rFonts w:ascii="Times New Roman"/>
          <w:b w:val="false"/>
          <w:i w:val="false"/>
          <w:color w:val="000000"/>
          <w:sz w:val="28"/>
        </w:rPr>
        <w:t>
      Тамақ арасындағы аралыққа ас мәзіріне қымыз немесе сүт қышқылы өнімі енгізіледі. Тәуліктік рационның құнарлылығын: таңертеңгілік ас – 25%; түскі ас – 35 %, бесін ас 15 %, кешкі ас – 20 %, 5-ші тамақтандыру – 5% етіп бөледі.</w:t>
      </w:r>
      <w:r>
        <w:br/>
      </w:r>
      <w:r>
        <w:rPr>
          <w:rFonts w:ascii="Times New Roman"/>
          <w:b w:val="false"/>
          <w:i w:val="false"/>
          <w:color w:val="000000"/>
          <w:sz w:val="28"/>
        </w:rPr>
        <w:t>
</w:t>
      </w:r>
      <w:r>
        <w:rPr>
          <w:rFonts w:ascii="Times New Roman"/>
          <w:b w:val="false"/>
          <w:i w:val="false"/>
          <w:color w:val="000000"/>
          <w:sz w:val="28"/>
        </w:rPr>
        <w:t>
      93. Санаторийде және БСҰ-да 10 күндік ас мәзірі негізінде басшы бекітетін тарату-ас мәзірі жасалады.</w:t>
      </w:r>
      <w:r>
        <w:br/>
      </w:r>
      <w:r>
        <w:rPr>
          <w:rFonts w:ascii="Times New Roman"/>
          <w:b w:val="false"/>
          <w:i w:val="false"/>
          <w:color w:val="000000"/>
          <w:sz w:val="28"/>
        </w:rPr>
        <w:t>
</w:t>
      </w:r>
      <w:r>
        <w:rPr>
          <w:rFonts w:ascii="Times New Roman"/>
          <w:b w:val="false"/>
          <w:i w:val="false"/>
          <w:color w:val="000000"/>
          <w:sz w:val="28"/>
        </w:rPr>
        <w:t>
      Қажетті өнімдер болмаған жағдайда оларды химиялық құрамы бойынша тепе-тең өнімдерге ауыстыру осы Санитариялық қағидаларға 6-қосымшаның </w:t>
      </w:r>
      <w:r>
        <w:rPr>
          <w:rFonts w:ascii="Times New Roman"/>
          <w:b w:val="false"/>
          <w:i w:val="false"/>
          <w:color w:val="000000"/>
          <w:sz w:val="28"/>
        </w:rPr>
        <w:t>6-кестесіне</w:t>
      </w:r>
      <w:r>
        <w:rPr>
          <w:rFonts w:ascii="Times New Roman"/>
          <w:b w:val="false"/>
          <w:i w:val="false"/>
          <w:color w:val="000000"/>
          <w:sz w:val="28"/>
        </w:rPr>
        <w:t xml:space="preserve"> сәйкес негізгі тағамдық заттар бойынша өнімдерді алмастыру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94. Өнімдерді салқын және жылылай өңдеу кезінде қалдықтардың нормалары осы Санитариялық қағидаларға 6-қосымшаның </w:t>
      </w:r>
      <w:r>
        <w:rPr>
          <w:rFonts w:ascii="Times New Roman"/>
          <w:b w:val="false"/>
          <w:i w:val="false"/>
          <w:color w:val="000000"/>
          <w:sz w:val="28"/>
        </w:rPr>
        <w:t>7-кестесіне</w:t>
      </w:r>
      <w:r>
        <w:rPr>
          <w:rFonts w:ascii="Times New Roman"/>
          <w:b w:val="false"/>
          <w:i w:val="false"/>
          <w:color w:val="000000"/>
          <w:sz w:val="28"/>
        </w:rPr>
        <w:t xml:space="preserve"> сәйкес қабылданады.</w:t>
      </w:r>
      <w:r>
        <w:br/>
      </w:r>
      <w:r>
        <w:rPr>
          <w:rFonts w:ascii="Times New Roman"/>
          <w:b w:val="false"/>
          <w:i w:val="false"/>
          <w:color w:val="000000"/>
          <w:sz w:val="28"/>
        </w:rPr>
        <w:t>
</w:t>
      </w:r>
      <w:r>
        <w:rPr>
          <w:rFonts w:ascii="Times New Roman"/>
          <w:b w:val="false"/>
          <w:i w:val="false"/>
          <w:color w:val="000000"/>
          <w:sz w:val="28"/>
        </w:rPr>
        <w:t>
      95. Гиповитаминоздардың алдын алу және балаларды тиімді сауықтыру мақсатында салқындатылған сусындарды (компот) аскорбин қышқылымен (бір порцияға 0,06 – 0,07 г) жасанды витаминдеу жүргізеді. Поливитамин препараттарын (тамақ кезінде немесе тамақтан кейін күніне 1 драже), витаминделген және минералды заттармен байытылған тамақ өнімдерін пайдалануға жол беріледі.</w:t>
      </w:r>
      <w:r>
        <w:br/>
      </w:r>
      <w:r>
        <w:rPr>
          <w:rFonts w:ascii="Times New Roman"/>
          <w:b w:val="false"/>
          <w:i w:val="false"/>
          <w:color w:val="000000"/>
          <w:sz w:val="28"/>
        </w:rPr>
        <w:t>
</w:t>
      </w:r>
      <w:r>
        <w:rPr>
          <w:rFonts w:ascii="Times New Roman"/>
          <w:b w:val="false"/>
          <w:i w:val="false"/>
          <w:color w:val="000000"/>
          <w:sz w:val="28"/>
        </w:rPr>
        <w:t>
      96. Балалар мен жасөспірімдер үшін (күніне) пайдаланудың ұсынылатын шамалары осы Санитариялық қағидаларға 6-қосымшаның </w:t>
      </w:r>
      <w:r>
        <w:rPr>
          <w:rFonts w:ascii="Times New Roman"/>
          <w:b w:val="false"/>
          <w:i w:val="false"/>
          <w:color w:val="000000"/>
          <w:sz w:val="28"/>
        </w:rPr>
        <w:t>8-кестесіне</w:t>
      </w:r>
      <w:r>
        <w:rPr>
          <w:rFonts w:ascii="Times New Roman"/>
          <w:b w:val="false"/>
          <w:i w:val="false"/>
          <w:color w:val="000000"/>
          <w:sz w:val="28"/>
        </w:rPr>
        <w:t xml:space="preserve"> сәйкес қабылданады.</w:t>
      </w:r>
      <w:r>
        <w:br/>
      </w:r>
      <w:r>
        <w:rPr>
          <w:rFonts w:ascii="Times New Roman"/>
          <w:b w:val="false"/>
          <w:i w:val="false"/>
          <w:color w:val="000000"/>
          <w:sz w:val="28"/>
        </w:rPr>
        <w:t>
</w:t>
      </w:r>
      <w:r>
        <w:rPr>
          <w:rFonts w:ascii="Times New Roman"/>
          <w:b w:val="false"/>
          <w:i w:val="false"/>
          <w:color w:val="000000"/>
          <w:sz w:val="28"/>
        </w:rPr>
        <w:t>
      97. Туберкулезге қарсы және сауықтыру ұйымдарында балалар мен жасөспірімдер үшін (күніне/граммға шаққанда) пайдаланудың ұсынылатын энергиялар, белоктар және көмірсулардың шамалары осы Санитариялық қағидаларға 6-қосымшаның </w:t>
      </w:r>
      <w:r>
        <w:rPr>
          <w:rFonts w:ascii="Times New Roman"/>
          <w:b w:val="false"/>
          <w:i w:val="false"/>
          <w:color w:val="000000"/>
          <w:sz w:val="28"/>
        </w:rPr>
        <w:t>9-кестесіне</w:t>
      </w:r>
      <w:r>
        <w:rPr>
          <w:rFonts w:ascii="Times New Roman"/>
          <w:b w:val="false"/>
          <w:i w:val="false"/>
          <w:color w:val="000000"/>
          <w:sz w:val="28"/>
        </w:rPr>
        <w:t xml:space="preserve"> сәйкес қабылданады.</w:t>
      </w:r>
      <w:r>
        <w:br/>
      </w:r>
      <w:r>
        <w:rPr>
          <w:rFonts w:ascii="Times New Roman"/>
          <w:b w:val="false"/>
          <w:i w:val="false"/>
          <w:color w:val="000000"/>
          <w:sz w:val="28"/>
        </w:rPr>
        <w:t>
</w:t>
      </w:r>
      <w:r>
        <w:rPr>
          <w:rFonts w:ascii="Times New Roman"/>
          <w:b w:val="false"/>
          <w:i w:val="false"/>
          <w:color w:val="000000"/>
          <w:sz w:val="28"/>
        </w:rPr>
        <w:t>
      98. Ас блогында қақпағы бар қайнатылған таза шыны ыдысқа бір порция көлемінде дайын тамақтың тәуліктік сынамасы күн сайын алынады. Тәуліктік сынама тоңазытқышта кемінде 48 сағат плюс 2</w:t>
      </w:r>
      <w:r>
        <w:rPr>
          <w:rFonts w:ascii="Times New Roman"/>
          <w:b w:val="false"/>
          <w:i w:val="false"/>
          <w:color w:val="000000"/>
          <w:vertAlign w:val="superscript"/>
        </w:rPr>
        <w:t>0</w:t>
      </w:r>
      <w:r>
        <w:rPr>
          <w:rFonts w:ascii="Times New Roman"/>
          <w:b w:val="false"/>
          <w:i w:val="false"/>
          <w:color w:val="000000"/>
          <w:sz w:val="28"/>
        </w:rPr>
        <w:t>С-тен 6</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сақталады.</w:t>
      </w:r>
      <w:r>
        <w:br/>
      </w:r>
      <w:r>
        <w:rPr>
          <w:rFonts w:ascii="Times New Roman"/>
          <w:b w:val="false"/>
          <w:i w:val="false"/>
          <w:color w:val="000000"/>
          <w:sz w:val="28"/>
        </w:rPr>
        <w:t>
</w:t>
      </w:r>
      <w:r>
        <w:rPr>
          <w:rFonts w:ascii="Times New Roman"/>
          <w:b w:val="false"/>
          <w:i w:val="false"/>
          <w:color w:val="000000"/>
          <w:sz w:val="28"/>
        </w:rPr>
        <w:t>
      99. Инфекциялық және жаппай уланулардың пайда болуының және таралуының алдын алу мақсатында мыналарды:</w:t>
      </w:r>
      <w:r>
        <w:br/>
      </w:r>
      <w:r>
        <w:rPr>
          <w:rFonts w:ascii="Times New Roman"/>
          <w:b w:val="false"/>
          <w:i w:val="false"/>
          <w:color w:val="000000"/>
          <w:sz w:val="28"/>
        </w:rPr>
        <w:t>
</w:t>
      </w:r>
      <w:r>
        <w:rPr>
          <w:rFonts w:ascii="Times New Roman"/>
          <w:b w:val="false"/>
          <w:i w:val="false"/>
          <w:color w:val="000000"/>
          <w:sz w:val="28"/>
        </w:rPr>
        <w:t>
      1) банкаларының тұншалануы бұзылған консервілерді, қақпағы көтерілген консервілерді, тот басқан, пішіні өзгерген, заттаңбасы жоқ банкаларды;</w:t>
      </w:r>
      <w:r>
        <w:br/>
      </w:r>
      <w:r>
        <w:rPr>
          <w:rFonts w:ascii="Times New Roman"/>
          <w:b w:val="false"/>
          <w:i w:val="false"/>
          <w:color w:val="000000"/>
          <w:sz w:val="28"/>
        </w:rPr>
        <w:t>
</w:t>
      </w:r>
      <w:r>
        <w:rPr>
          <w:rFonts w:ascii="Times New Roman"/>
          <w:b w:val="false"/>
          <w:i w:val="false"/>
          <w:color w:val="000000"/>
          <w:sz w:val="28"/>
        </w:rPr>
        <w:t>
      2) жұмсақ ыдыста су тиген өнімдерді (ұн, жарма, қант және басқа да өнімдер);</w:t>
      </w:r>
      <w:r>
        <w:br/>
      </w:r>
      <w:r>
        <w:rPr>
          <w:rFonts w:ascii="Times New Roman"/>
          <w:b w:val="false"/>
          <w:i w:val="false"/>
          <w:color w:val="000000"/>
          <w:sz w:val="28"/>
        </w:rPr>
        <w:t>
</w:t>
      </w:r>
      <w:r>
        <w:rPr>
          <w:rFonts w:ascii="Times New Roman"/>
          <w:b w:val="false"/>
          <w:i w:val="false"/>
          <w:color w:val="000000"/>
          <w:sz w:val="28"/>
        </w:rPr>
        <w:t>
      3) қамба зиянкестерін жұқтырған, сондай-ақ механикалық қоспалармен ластанған жарманы, ұнды, құрғақ жемістерді және басқа да өнімдерді;</w:t>
      </w:r>
      <w:r>
        <w:br/>
      </w:r>
      <w:r>
        <w:rPr>
          <w:rFonts w:ascii="Times New Roman"/>
          <w:b w:val="false"/>
          <w:i w:val="false"/>
          <w:color w:val="000000"/>
          <w:sz w:val="28"/>
        </w:rPr>
        <w:t>
</w:t>
      </w:r>
      <w:r>
        <w:rPr>
          <w:rFonts w:ascii="Times New Roman"/>
          <w:b w:val="false"/>
          <w:i w:val="false"/>
          <w:color w:val="000000"/>
          <w:sz w:val="28"/>
        </w:rPr>
        <w:t>
      4) зең және шіру белгілері бар көкөністерді, жемістерді, жидектерді;</w:t>
      </w:r>
      <w:r>
        <w:br/>
      </w:r>
      <w:r>
        <w:rPr>
          <w:rFonts w:ascii="Times New Roman"/>
          <w:b w:val="false"/>
          <w:i w:val="false"/>
          <w:color w:val="000000"/>
          <w:sz w:val="28"/>
        </w:rPr>
        <w:t>
</w:t>
      </w:r>
      <w:r>
        <w:rPr>
          <w:rFonts w:ascii="Times New Roman"/>
          <w:b w:val="false"/>
          <w:i w:val="false"/>
          <w:color w:val="000000"/>
          <w:sz w:val="28"/>
        </w:rPr>
        <w:t>
      5) саңырауқұлақтарды;</w:t>
      </w:r>
      <w:r>
        <w:br/>
      </w:r>
      <w:r>
        <w:rPr>
          <w:rFonts w:ascii="Times New Roman"/>
          <w:b w:val="false"/>
          <w:i w:val="false"/>
          <w:color w:val="000000"/>
          <w:sz w:val="28"/>
        </w:rPr>
        <w:t>
</w:t>
      </w:r>
      <w:r>
        <w:rPr>
          <w:rFonts w:ascii="Times New Roman"/>
          <w:b w:val="false"/>
          <w:i w:val="false"/>
          <w:color w:val="000000"/>
          <w:sz w:val="28"/>
        </w:rPr>
        <w:t>
      6) жеңіл асқа арналған консервілерді, маринадталған көкөністер мен жемістерді;</w:t>
      </w:r>
      <w:r>
        <w:br/>
      </w:r>
      <w:r>
        <w:rPr>
          <w:rFonts w:ascii="Times New Roman"/>
          <w:b w:val="false"/>
          <w:i w:val="false"/>
          <w:color w:val="000000"/>
          <w:sz w:val="28"/>
        </w:rPr>
        <w:t>
</w:t>
      </w:r>
      <w:r>
        <w:rPr>
          <w:rFonts w:ascii="Times New Roman"/>
          <w:b w:val="false"/>
          <w:i w:val="false"/>
          <w:color w:val="000000"/>
          <w:sz w:val="28"/>
        </w:rPr>
        <w:t>
      7) үйде дайындалған өнімдерді (консервіленген саңырауқұлақтар, ет, сүт, балық және басқа да пайдалануға дайын өнімдерді) пайдалануға жол берілмейді.</w:t>
      </w:r>
      <w:r>
        <w:br/>
      </w:r>
      <w:r>
        <w:rPr>
          <w:rFonts w:ascii="Times New Roman"/>
          <w:b w:val="false"/>
          <w:i w:val="false"/>
          <w:color w:val="000000"/>
          <w:sz w:val="28"/>
        </w:rPr>
        <w:t>
</w:t>
      </w:r>
      <w:r>
        <w:rPr>
          <w:rFonts w:ascii="Times New Roman"/>
          <w:b w:val="false"/>
          <w:i w:val="false"/>
          <w:color w:val="000000"/>
          <w:sz w:val="28"/>
        </w:rPr>
        <w:t>
      100. Тамаққа:</w:t>
      </w:r>
      <w:r>
        <w:br/>
      </w:r>
      <w:r>
        <w:rPr>
          <w:rFonts w:ascii="Times New Roman"/>
          <w:b w:val="false"/>
          <w:i w:val="false"/>
          <w:color w:val="000000"/>
          <w:sz w:val="28"/>
        </w:rPr>
        <w:t>
</w:t>
      </w:r>
      <w:r>
        <w:rPr>
          <w:rFonts w:ascii="Times New Roman"/>
          <w:b w:val="false"/>
          <w:i w:val="false"/>
          <w:color w:val="000000"/>
          <w:sz w:val="28"/>
        </w:rPr>
        <w:t>
      1) алдыңғы тамақтың қалдықтарын;</w:t>
      </w:r>
      <w:r>
        <w:br/>
      </w:r>
      <w:r>
        <w:rPr>
          <w:rFonts w:ascii="Times New Roman"/>
          <w:b w:val="false"/>
          <w:i w:val="false"/>
          <w:color w:val="000000"/>
          <w:sz w:val="28"/>
        </w:rPr>
        <w:t>
</w:t>
      </w:r>
      <w:r>
        <w:rPr>
          <w:rFonts w:ascii="Times New Roman"/>
          <w:b w:val="false"/>
          <w:i w:val="false"/>
          <w:color w:val="000000"/>
          <w:sz w:val="28"/>
        </w:rPr>
        <w:t>
      2) кремі бар кондитерлік өнімдерді, кремді, суындарды, өздері дайындаған морстарды, квасты, іркілдекті, паштеттерді, құйылған тағамдарды (еттен және балықтан), майшабақтан жасалған фаршмакты;</w:t>
      </w:r>
      <w:r>
        <w:br/>
      </w:r>
      <w:r>
        <w:rPr>
          <w:rFonts w:ascii="Times New Roman"/>
          <w:b w:val="false"/>
          <w:i w:val="false"/>
          <w:color w:val="000000"/>
          <w:sz w:val="28"/>
        </w:rPr>
        <w:t>
</w:t>
      </w:r>
      <w:r>
        <w:rPr>
          <w:rFonts w:ascii="Times New Roman"/>
          <w:b w:val="false"/>
          <w:i w:val="false"/>
          <w:color w:val="000000"/>
          <w:sz w:val="28"/>
        </w:rPr>
        <w:t>
      3) фритюрдегі бұйымдарды, қуырылған жұмыртқаны;</w:t>
      </w:r>
      <w:r>
        <w:br/>
      </w:r>
      <w:r>
        <w:rPr>
          <w:rFonts w:ascii="Times New Roman"/>
          <w:b w:val="false"/>
          <w:i w:val="false"/>
          <w:color w:val="000000"/>
          <w:sz w:val="28"/>
        </w:rPr>
        <w:t>
</w:t>
      </w:r>
      <w:r>
        <w:rPr>
          <w:rFonts w:ascii="Times New Roman"/>
          <w:b w:val="false"/>
          <w:i w:val="false"/>
          <w:color w:val="000000"/>
          <w:sz w:val="28"/>
        </w:rPr>
        <w:t>
      4) ащы тұздықтарды, қышаны, ақжелкекті, бұрышты, сірке суын, табиғи кофені, шырындар мен құрғақ концентраттар түріндегі сусындарды, майонезді;</w:t>
      </w:r>
      <w:r>
        <w:br/>
      </w:r>
      <w:r>
        <w:rPr>
          <w:rFonts w:ascii="Times New Roman"/>
          <w:b w:val="false"/>
          <w:i w:val="false"/>
          <w:color w:val="000000"/>
          <w:sz w:val="28"/>
        </w:rPr>
        <w:t>
</w:t>
      </w:r>
      <w:r>
        <w:rPr>
          <w:rFonts w:ascii="Times New Roman"/>
          <w:b w:val="false"/>
          <w:i w:val="false"/>
          <w:color w:val="000000"/>
          <w:sz w:val="28"/>
        </w:rPr>
        <w:t>
      5) пастерленбеген сүттен дайындалған сүтті және сүт қышқылы өнімдерін;</w:t>
      </w:r>
      <w:r>
        <w:br/>
      </w:r>
      <w:r>
        <w:rPr>
          <w:rFonts w:ascii="Times New Roman"/>
          <w:b w:val="false"/>
          <w:i w:val="false"/>
          <w:color w:val="000000"/>
          <w:sz w:val="28"/>
        </w:rPr>
        <w:t>
</w:t>
      </w:r>
      <w:r>
        <w:rPr>
          <w:rFonts w:ascii="Times New Roman"/>
          <w:b w:val="false"/>
          <w:i w:val="false"/>
          <w:color w:val="000000"/>
          <w:sz w:val="28"/>
        </w:rPr>
        <w:t>
      6) қан және өкпе-бауыр шұжықтарын;</w:t>
      </w:r>
      <w:r>
        <w:br/>
      </w:r>
      <w:r>
        <w:rPr>
          <w:rFonts w:ascii="Times New Roman"/>
          <w:b w:val="false"/>
          <w:i w:val="false"/>
          <w:color w:val="000000"/>
          <w:sz w:val="28"/>
        </w:rPr>
        <w:t>
</w:t>
      </w:r>
      <w:r>
        <w:rPr>
          <w:rFonts w:ascii="Times New Roman"/>
          <w:b w:val="false"/>
          <w:i w:val="false"/>
          <w:color w:val="000000"/>
          <w:sz w:val="28"/>
        </w:rPr>
        <w:t>
      7) қатықты және басқа да сүт қышқылы өнімдерін;</w:t>
      </w:r>
      <w:r>
        <w:br/>
      </w:r>
      <w:r>
        <w:rPr>
          <w:rFonts w:ascii="Times New Roman"/>
          <w:b w:val="false"/>
          <w:i w:val="false"/>
          <w:color w:val="000000"/>
          <w:sz w:val="28"/>
        </w:rPr>
        <w:t>
</w:t>
      </w:r>
      <w:r>
        <w:rPr>
          <w:rFonts w:ascii="Times New Roman"/>
          <w:b w:val="false"/>
          <w:i w:val="false"/>
          <w:color w:val="000000"/>
          <w:sz w:val="28"/>
        </w:rPr>
        <w:t>
      8) тартылған ет салынған құймақтарды және флотша дайындалған макаронды;</w:t>
      </w:r>
      <w:r>
        <w:br/>
      </w:r>
      <w:r>
        <w:rPr>
          <w:rFonts w:ascii="Times New Roman"/>
          <w:b w:val="false"/>
          <w:i w:val="false"/>
          <w:color w:val="000000"/>
          <w:sz w:val="28"/>
        </w:rPr>
        <w:t>
</w:t>
      </w:r>
      <w:r>
        <w:rPr>
          <w:rFonts w:ascii="Times New Roman"/>
          <w:b w:val="false"/>
          <w:i w:val="false"/>
          <w:color w:val="000000"/>
          <w:sz w:val="28"/>
        </w:rPr>
        <w:t>
      9) суда жүзетін құстардың жұмыртқаларымен етін;</w:t>
      </w:r>
      <w:r>
        <w:br/>
      </w:r>
      <w:r>
        <w:rPr>
          <w:rFonts w:ascii="Times New Roman"/>
          <w:b w:val="false"/>
          <w:i w:val="false"/>
          <w:color w:val="000000"/>
          <w:sz w:val="28"/>
        </w:rPr>
        <w:t>
</w:t>
      </w:r>
      <w:r>
        <w:rPr>
          <w:rFonts w:ascii="Times New Roman"/>
          <w:b w:val="false"/>
          <w:i w:val="false"/>
          <w:color w:val="000000"/>
          <w:sz w:val="28"/>
        </w:rPr>
        <w:t>
      10) үйде дайындалған, консервіленген өнімдерді;</w:t>
      </w:r>
      <w:r>
        <w:br/>
      </w:r>
      <w:r>
        <w:rPr>
          <w:rFonts w:ascii="Times New Roman"/>
          <w:b w:val="false"/>
          <w:i w:val="false"/>
          <w:color w:val="000000"/>
          <w:sz w:val="28"/>
        </w:rPr>
        <w:t>
</w:t>
      </w:r>
      <w:r>
        <w:rPr>
          <w:rFonts w:ascii="Times New Roman"/>
          <w:b w:val="false"/>
          <w:i w:val="false"/>
          <w:color w:val="000000"/>
          <w:sz w:val="28"/>
        </w:rPr>
        <w:t>
      11) газдалған және алкогольсіз энергетикалық сусындарды (минералды және ауыз суды қоспағанда);</w:t>
      </w:r>
      <w:r>
        <w:br/>
      </w:r>
      <w:r>
        <w:rPr>
          <w:rFonts w:ascii="Times New Roman"/>
          <w:b w:val="false"/>
          <w:i w:val="false"/>
          <w:color w:val="000000"/>
          <w:sz w:val="28"/>
        </w:rPr>
        <w:t>
</w:t>
      </w:r>
      <w:r>
        <w:rPr>
          <w:rFonts w:ascii="Times New Roman"/>
          <w:b w:val="false"/>
          <w:i w:val="false"/>
          <w:color w:val="000000"/>
          <w:sz w:val="28"/>
        </w:rPr>
        <w:t>
      12) чипсилерді, кириешкилерді, гамбургерлерді, хот-догтарды, құрғақ концентраттарды гарнир ретінде пайдалануға жол берілмейді.</w:t>
      </w:r>
      <w:r>
        <w:br/>
      </w:r>
      <w:r>
        <w:rPr>
          <w:rFonts w:ascii="Times New Roman"/>
          <w:b w:val="false"/>
          <w:i w:val="false"/>
          <w:color w:val="000000"/>
          <w:sz w:val="28"/>
        </w:rPr>
        <w:t>
</w:t>
      </w:r>
      <w:r>
        <w:rPr>
          <w:rFonts w:ascii="Times New Roman"/>
          <w:b w:val="false"/>
          <w:i w:val="false"/>
          <w:color w:val="000000"/>
          <w:sz w:val="28"/>
        </w:rPr>
        <w:t>
      101. Құрамы тағамдық қоспаларды, гендік-түрлендірілген организмдерді және табиғиға сәйкестендірілген кез-келген өнімдерді (хош иістендіргіштер, шығу тегі жасанды бояғыштар, сағыз) қамтитын өнімдерді тұтынуға жол берілмейді.</w:t>
      </w:r>
      <w:r>
        <w:br/>
      </w:r>
      <w:r>
        <w:rPr>
          <w:rFonts w:ascii="Times New Roman"/>
          <w:b w:val="false"/>
          <w:i w:val="false"/>
          <w:color w:val="000000"/>
          <w:sz w:val="28"/>
        </w:rPr>
        <w:t>
</w:t>
      </w:r>
      <w:r>
        <w:rPr>
          <w:rFonts w:ascii="Times New Roman"/>
          <w:b w:val="false"/>
          <w:i w:val="false"/>
          <w:color w:val="000000"/>
          <w:sz w:val="28"/>
        </w:rPr>
        <w:t>
      102. Туберкулезге қарсы санаторийлерде мектепке дейінгі жастағы балаларды тамақтандыруды ұйымдастыру үшін 1 балаға кемінде 2 м есебімен асхана-ойын бөлімесі; 3 ұялы жуу ваннасымен, ыдысты кептіруге арналған сөрелермен және оларды сақтауға арналған шкафтармен жабдықталған буфет бөлмесі көзделеді.</w:t>
      </w:r>
      <w:r>
        <w:br/>
      </w:r>
      <w:r>
        <w:rPr>
          <w:rFonts w:ascii="Times New Roman"/>
          <w:b w:val="false"/>
          <w:i w:val="false"/>
          <w:color w:val="000000"/>
          <w:sz w:val="28"/>
        </w:rPr>
        <w:t>
</w:t>
      </w:r>
      <w:r>
        <w:rPr>
          <w:rFonts w:ascii="Times New Roman"/>
          <w:b w:val="false"/>
          <w:i w:val="false"/>
          <w:color w:val="000000"/>
          <w:sz w:val="28"/>
        </w:rPr>
        <w:t>
      103. Жататын және нашар қозғалатын балаларға арналған санаторийде тамақтандыру тарату орны бар буфет бөлмесі, 3 ұялы жуу ваннасымен, ыдысты кептіруге арналған сөрелермен және сақтауға арналған шкафтармен жабдықталған ыдыс жууға арналған үй-жай қарастырылған секцияда жүзеге асырылады. Қажет болған жағдайда, ас блогынан тамақты беруге арналған көтергіш жабдықталады.</w:t>
      </w:r>
      <w:r>
        <w:br/>
      </w:r>
      <w:r>
        <w:rPr>
          <w:rFonts w:ascii="Times New Roman"/>
          <w:b w:val="false"/>
          <w:i w:val="false"/>
          <w:color w:val="000000"/>
          <w:sz w:val="28"/>
        </w:rPr>
        <w:t>
</w:t>
      </w:r>
      <w:r>
        <w:rPr>
          <w:rFonts w:ascii="Times New Roman"/>
          <w:b w:val="false"/>
          <w:i w:val="false"/>
          <w:color w:val="000000"/>
          <w:sz w:val="28"/>
        </w:rPr>
        <w:t>
      104. Мектеп жасындағы жүретін науқастар үшін бір отыратын орынға 1,5 м</w:t>
      </w:r>
      <w:r>
        <w:rPr>
          <w:rFonts w:ascii="Times New Roman"/>
          <w:b w:val="false"/>
          <w:i w:val="false"/>
          <w:color w:val="000000"/>
          <w:vertAlign w:val="superscript"/>
        </w:rPr>
        <w:t>2</w:t>
      </w:r>
      <w:r>
        <w:rPr>
          <w:rFonts w:ascii="Times New Roman"/>
          <w:b w:val="false"/>
          <w:i w:val="false"/>
          <w:color w:val="000000"/>
          <w:sz w:val="28"/>
        </w:rPr>
        <w:t xml:space="preserve"> есебімен тамақтану залы көзделеді. Түстену залдарының сыйымдылығы 60 орыннан артық емес болып көзделеді.</w:t>
      </w:r>
      <w:r>
        <w:br/>
      </w:r>
      <w:r>
        <w:rPr>
          <w:rFonts w:ascii="Times New Roman"/>
          <w:b w:val="false"/>
          <w:i w:val="false"/>
          <w:color w:val="000000"/>
          <w:sz w:val="28"/>
        </w:rPr>
        <w:t>
</w:t>
      </w:r>
      <w:r>
        <w:rPr>
          <w:rFonts w:ascii="Times New Roman"/>
          <w:b w:val="false"/>
          <w:i w:val="false"/>
          <w:color w:val="000000"/>
          <w:sz w:val="28"/>
        </w:rPr>
        <w:t>
      Түстену залының жанында 25 балаға 1 қолжуғыш, 40 балаға 1 унитаз есебімен санитариялық торап, изоляторда тарату орны мен ыдысты жууға және сақтауға арналған үй-жай көзделеді.</w:t>
      </w:r>
      <w:r>
        <w:br/>
      </w:r>
      <w:r>
        <w:rPr>
          <w:rFonts w:ascii="Times New Roman"/>
          <w:b w:val="false"/>
          <w:i w:val="false"/>
          <w:color w:val="000000"/>
          <w:sz w:val="28"/>
        </w:rPr>
        <w:t>
</w:t>
      </w:r>
      <w:r>
        <w:rPr>
          <w:rFonts w:ascii="Times New Roman"/>
          <w:b w:val="false"/>
          <w:i w:val="false"/>
          <w:color w:val="000000"/>
          <w:sz w:val="28"/>
        </w:rPr>
        <w:t>
      105. Санаторийлердің палаталы секцияларында тамақ өнімдерін, сусындарды сақтауға арналған тоңазытқыштарды орнатуға жол беріледі.</w:t>
      </w:r>
      <w:r>
        <w:br/>
      </w:r>
      <w:r>
        <w:rPr>
          <w:rFonts w:ascii="Times New Roman"/>
          <w:b w:val="false"/>
          <w:i w:val="false"/>
          <w:color w:val="000000"/>
          <w:sz w:val="28"/>
        </w:rPr>
        <w:t>
</w:t>
      </w:r>
      <w:r>
        <w:rPr>
          <w:rFonts w:ascii="Times New Roman"/>
          <w:b w:val="false"/>
          <w:i w:val="false"/>
          <w:color w:val="000000"/>
          <w:sz w:val="28"/>
        </w:rPr>
        <w:t>
      106. Персоналдың тамақтануы үшін жеке есігі, себезгі бөлмесі және дәретханасы бар арнайы зал бөлінеді.</w:t>
      </w:r>
      <w:r>
        <w:br/>
      </w:r>
      <w:r>
        <w:rPr>
          <w:rFonts w:ascii="Times New Roman"/>
          <w:b w:val="false"/>
          <w:i w:val="false"/>
          <w:color w:val="000000"/>
          <w:sz w:val="28"/>
        </w:rPr>
        <w:t>
</w:t>
      </w:r>
      <w:r>
        <w:rPr>
          <w:rFonts w:ascii="Times New Roman"/>
          <w:b w:val="false"/>
          <w:i w:val="false"/>
          <w:color w:val="000000"/>
          <w:sz w:val="28"/>
        </w:rPr>
        <w:t>
      107. Үшінші тағамдарды С-витаминдеу балаларға: 1 жастан 3 жасқа дейін 35 мг, 3 жастан 12 жасқа дейін 50 мг, 12 жастан 14 жасқа дейін 70 мг аскорбин қышқылы есебімен күн сайын жүргізіледі.</w:t>
      </w:r>
    </w:p>
    <w:bookmarkEnd w:id="17"/>
    <w:bookmarkStart w:name="z51" w:id="18"/>
    <w:p>
      <w:pPr>
        <w:spacing w:after="0"/>
        <w:ind w:left="0"/>
        <w:jc w:val="left"/>
      </w:pPr>
      <w:r>
        <w:rPr>
          <w:rFonts w:ascii="Times New Roman"/>
          <w:b/>
          <w:i w:val="false"/>
          <w:color w:val="000000"/>
        </w:rPr>
        <w:t xml:space="preserve"> 
8. Санаториялық және сауықтыру объектілерінде медициналық қамтамасыз етуді ұйымдастыруға қойылатын санитариялық-эпидемиологиялық талаптар</w:t>
      </w:r>
    </w:p>
    <w:bookmarkEnd w:id="18"/>
    <w:bookmarkStart w:name="z1" w:id="19"/>
    <w:p>
      <w:pPr>
        <w:spacing w:after="0"/>
        <w:ind w:left="0"/>
        <w:jc w:val="both"/>
      </w:pPr>
      <w:r>
        <w:rPr>
          <w:rFonts w:ascii="Times New Roman"/>
          <w:b w:val="false"/>
          <w:i w:val="false"/>
          <w:color w:val="000000"/>
          <w:sz w:val="28"/>
        </w:rPr>
        <w:t>
      108. Санаторийлер мен БСҰ-да медициналық қамтамасыз ету мынадай:</w:t>
      </w:r>
      <w:r>
        <w:br/>
      </w:r>
      <w:r>
        <w:rPr>
          <w:rFonts w:ascii="Times New Roman"/>
          <w:b w:val="false"/>
          <w:i w:val="false"/>
          <w:color w:val="000000"/>
          <w:sz w:val="28"/>
        </w:rPr>
        <w:t>
</w:t>
      </w:r>
      <w:r>
        <w:rPr>
          <w:rFonts w:ascii="Times New Roman"/>
          <w:b w:val="false"/>
          <w:i w:val="false"/>
          <w:color w:val="000000"/>
          <w:sz w:val="28"/>
        </w:rPr>
        <w:t>
      1) үй-жайлардың, аумақтың, шомылу және спортпен айналысу орнының дайындығын тексеруді;</w:t>
      </w:r>
      <w:r>
        <w:br/>
      </w:r>
      <w:r>
        <w:rPr>
          <w:rFonts w:ascii="Times New Roman"/>
          <w:b w:val="false"/>
          <w:i w:val="false"/>
          <w:color w:val="000000"/>
          <w:sz w:val="28"/>
        </w:rPr>
        <w:t>
</w:t>
      </w:r>
      <w:r>
        <w:rPr>
          <w:rFonts w:ascii="Times New Roman"/>
          <w:b w:val="false"/>
          <w:i w:val="false"/>
          <w:color w:val="000000"/>
          <w:sz w:val="28"/>
        </w:rPr>
        <w:t>
      2) балаларды сауықтыру ұйымын комиссиялық қабылдауға қатысуды;</w:t>
      </w:r>
      <w:r>
        <w:br/>
      </w:r>
      <w:r>
        <w:rPr>
          <w:rFonts w:ascii="Times New Roman"/>
          <w:b w:val="false"/>
          <w:i w:val="false"/>
          <w:color w:val="000000"/>
          <w:sz w:val="28"/>
        </w:rPr>
        <w:t>
</w:t>
      </w:r>
      <w:r>
        <w:rPr>
          <w:rFonts w:ascii="Times New Roman"/>
          <w:b w:val="false"/>
          <w:i w:val="false"/>
          <w:color w:val="000000"/>
          <w:sz w:val="28"/>
        </w:rPr>
        <w:t>
      3) медициналық кабинетті және изоляторды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болуы тиіс қажетті дәрі-дәрмектер және медициналық мақсаттағы бұйымдармен жарақтандыруды;</w:t>
      </w:r>
      <w:r>
        <w:br/>
      </w:r>
      <w:r>
        <w:rPr>
          <w:rFonts w:ascii="Times New Roman"/>
          <w:b w:val="false"/>
          <w:i w:val="false"/>
          <w:color w:val="000000"/>
          <w:sz w:val="28"/>
        </w:rPr>
        <w:t>
</w:t>
      </w:r>
      <w:r>
        <w:rPr>
          <w:rFonts w:ascii="Times New Roman"/>
          <w:b w:val="false"/>
          <w:i w:val="false"/>
          <w:color w:val="000000"/>
          <w:sz w:val="28"/>
        </w:rPr>
        <w:t>
      4) балаларды сауықтыру ұйымының әр қызметкерінің медициналық құжаттарын тексеруді;</w:t>
      </w:r>
      <w:r>
        <w:br/>
      </w:r>
      <w:r>
        <w:rPr>
          <w:rFonts w:ascii="Times New Roman"/>
          <w:b w:val="false"/>
          <w:i w:val="false"/>
          <w:color w:val="000000"/>
          <w:sz w:val="28"/>
        </w:rPr>
        <w:t>
</w:t>
      </w:r>
      <w:r>
        <w:rPr>
          <w:rFonts w:ascii="Times New Roman"/>
          <w:b w:val="false"/>
          <w:i w:val="false"/>
          <w:color w:val="000000"/>
          <w:sz w:val="28"/>
        </w:rPr>
        <w:t>
      5) балаларды қабылдау кезінде медициналық тексеруді;</w:t>
      </w:r>
      <w:r>
        <w:br/>
      </w:r>
      <w:r>
        <w:rPr>
          <w:rFonts w:ascii="Times New Roman"/>
          <w:b w:val="false"/>
          <w:i w:val="false"/>
          <w:color w:val="000000"/>
          <w:sz w:val="28"/>
        </w:rPr>
        <w:t>
</w:t>
      </w:r>
      <w:r>
        <w:rPr>
          <w:rFonts w:ascii="Times New Roman"/>
          <w:b w:val="false"/>
          <w:i w:val="false"/>
          <w:color w:val="000000"/>
          <w:sz w:val="28"/>
        </w:rPr>
        <w:t>
      6) балалардың денсаулық жағдайларын жүйелі бақылауды;</w:t>
      </w:r>
      <w:r>
        <w:br/>
      </w:r>
      <w:r>
        <w:rPr>
          <w:rFonts w:ascii="Times New Roman"/>
          <w:b w:val="false"/>
          <w:i w:val="false"/>
          <w:color w:val="000000"/>
          <w:sz w:val="28"/>
        </w:rPr>
        <w:t>
</w:t>
      </w:r>
      <w:r>
        <w:rPr>
          <w:rFonts w:ascii="Times New Roman"/>
          <w:b w:val="false"/>
          <w:i w:val="false"/>
          <w:color w:val="000000"/>
          <w:sz w:val="28"/>
        </w:rPr>
        <w:t>
      7) балаларды дене шынықтыру сабақтары үшін медициналық топтарға бөлуді, дене шынықтыру және спорт жөніндегі нұсқаушыларға балалардың денсаулық жағдайлары, спорт сабақтарының ұсынылатын режимі туралы ақпарат беруді;</w:t>
      </w:r>
      <w:r>
        <w:br/>
      </w:r>
      <w:r>
        <w:rPr>
          <w:rFonts w:ascii="Times New Roman"/>
          <w:b w:val="false"/>
          <w:i w:val="false"/>
          <w:color w:val="000000"/>
          <w:sz w:val="28"/>
        </w:rPr>
        <w:t>
</w:t>
      </w:r>
      <w:r>
        <w:rPr>
          <w:rFonts w:ascii="Times New Roman"/>
          <w:b w:val="false"/>
          <w:i w:val="false"/>
          <w:color w:val="000000"/>
          <w:sz w:val="28"/>
        </w:rPr>
        <w:t>
      8) күн сайын амбулаториялық қабылдау жүргізуді, ауырған балаларға медициналық көмек көрсетуді;</w:t>
      </w:r>
      <w:r>
        <w:br/>
      </w:r>
      <w:r>
        <w:rPr>
          <w:rFonts w:ascii="Times New Roman"/>
          <w:b w:val="false"/>
          <w:i w:val="false"/>
          <w:color w:val="000000"/>
          <w:sz w:val="28"/>
        </w:rPr>
        <w:t>
</w:t>
      </w:r>
      <w:r>
        <w:rPr>
          <w:rFonts w:ascii="Times New Roman"/>
          <w:b w:val="false"/>
          <w:i w:val="false"/>
          <w:color w:val="000000"/>
          <w:sz w:val="28"/>
        </w:rPr>
        <w:t>
      9) жазатайым оқиғалар туындаған кезде алғашқы медициналық көмек көрсетуді, жақын жердегі стационарға тасымалдауды;</w:t>
      </w:r>
      <w:r>
        <w:br/>
      </w:r>
      <w:r>
        <w:rPr>
          <w:rFonts w:ascii="Times New Roman"/>
          <w:b w:val="false"/>
          <w:i w:val="false"/>
          <w:color w:val="000000"/>
          <w:sz w:val="28"/>
        </w:rPr>
        <w:t>
</w:t>
      </w:r>
      <w:r>
        <w:rPr>
          <w:rFonts w:ascii="Times New Roman"/>
          <w:b w:val="false"/>
          <w:i w:val="false"/>
          <w:color w:val="000000"/>
          <w:sz w:val="28"/>
        </w:rPr>
        <w:t>
      10) санитариялық-эпидемияға қарсы іс-шараларды ұйымдастыруды және жүргізу арқылы инфекциялық аурулар жағдайлары туралы шұғыл хабарлама беруді;</w:t>
      </w:r>
      <w:r>
        <w:br/>
      </w:r>
      <w:r>
        <w:rPr>
          <w:rFonts w:ascii="Times New Roman"/>
          <w:b w:val="false"/>
          <w:i w:val="false"/>
          <w:color w:val="000000"/>
          <w:sz w:val="28"/>
        </w:rPr>
        <w:t>
</w:t>
      </w:r>
      <w:r>
        <w:rPr>
          <w:rFonts w:ascii="Times New Roman"/>
          <w:b w:val="false"/>
          <w:i w:val="false"/>
          <w:color w:val="000000"/>
          <w:sz w:val="28"/>
        </w:rPr>
        <w:t>
      11) балаларды тамақтандырудың ұйымдастырылуын бақылауды;</w:t>
      </w:r>
      <w:r>
        <w:br/>
      </w:r>
      <w:r>
        <w:rPr>
          <w:rFonts w:ascii="Times New Roman"/>
          <w:b w:val="false"/>
          <w:i w:val="false"/>
          <w:color w:val="000000"/>
          <w:sz w:val="28"/>
        </w:rPr>
        <w:t>
</w:t>
      </w:r>
      <w:r>
        <w:rPr>
          <w:rFonts w:ascii="Times New Roman"/>
          <w:b w:val="false"/>
          <w:i w:val="false"/>
          <w:color w:val="000000"/>
          <w:sz w:val="28"/>
        </w:rPr>
        <w:t>
      12) барлық үй-жайлар мен аумақтың, сумен жабдықтау көздерінің санитариялық жағдайын және оларды күтіп-ұстауды бақылауды;</w:t>
      </w:r>
      <w:r>
        <w:br/>
      </w:r>
      <w:r>
        <w:rPr>
          <w:rFonts w:ascii="Times New Roman"/>
          <w:b w:val="false"/>
          <w:i w:val="false"/>
          <w:color w:val="000000"/>
          <w:sz w:val="28"/>
        </w:rPr>
        <w:t>
</w:t>
      </w:r>
      <w:r>
        <w:rPr>
          <w:rFonts w:ascii="Times New Roman"/>
          <w:b w:val="false"/>
          <w:i w:val="false"/>
          <w:color w:val="000000"/>
          <w:sz w:val="28"/>
        </w:rPr>
        <w:t>
      13) балалар мен персоналдың жеке гигиена қағидаларын сақтауын, санитариялық-ағарту жұмысын жүргізуді бақылауды;</w:t>
      </w:r>
      <w:r>
        <w:br/>
      </w:r>
      <w:r>
        <w:rPr>
          <w:rFonts w:ascii="Times New Roman"/>
          <w:b w:val="false"/>
          <w:i w:val="false"/>
          <w:color w:val="000000"/>
          <w:sz w:val="28"/>
        </w:rPr>
        <w:t>
</w:t>
      </w:r>
      <w:r>
        <w:rPr>
          <w:rFonts w:ascii="Times New Roman"/>
          <w:b w:val="false"/>
          <w:i w:val="false"/>
          <w:color w:val="000000"/>
          <w:sz w:val="28"/>
        </w:rPr>
        <w:t>
      14)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болуы тиіс балаларды сауықтырудың тиімділігін бағалауды жүргізу іс-шараларын қамтиды.</w:t>
      </w:r>
    </w:p>
    <w:bookmarkEnd w:id="19"/>
    <w:bookmarkStart w:name="z52" w:id="20"/>
    <w:p>
      <w:pPr>
        <w:spacing w:after="0"/>
        <w:ind w:left="0"/>
        <w:jc w:val="left"/>
      </w:pPr>
      <w:r>
        <w:rPr>
          <w:rFonts w:ascii="Times New Roman"/>
          <w:b/>
          <w:i w:val="false"/>
          <w:color w:val="000000"/>
        </w:rPr>
        <w:t xml:space="preserve"> 
9. Санаториялық объектілерде балшықпен емдеуге және физиотерапияға арналған үй-жайларды күтіп-ұстауға қойылатын санитариялық-эпидемиологиялық талаптар</w:t>
      </w:r>
    </w:p>
    <w:bookmarkEnd w:id="20"/>
    <w:bookmarkStart w:name="z53" w:id="21"/>
    <w:p>
      <w:pPr>
        <w:spacing w:after="0"/>
        <w:ind w:left="0"/>
        <w:jc w:val="both"/>
      </w:pPr>
      <w:r>
        <w:rPr>
          <w:rFonts w:ascii="Times New Roman"/>
          <w:b w:val="false"/>
          <w:i w:val="false"/>
          <w:color w:val="000000"/>
          <w:sz w:val="28"/>
        </w:rPr>
        <w:t>
      109. Санаторийде табиғи және жасанды емдік балшықтар (бұдан әрі – емдік балшықтар) қолданылады. Емдік балшықтар оң санитариялық-эпидемиологиялық қорытынды бар болғанда пайдаланылады.</w:t>
      </w:r>
      <w:r>
        <w:br/>
      </w:r>
      <w:r>
        <w:rPr>
          <w:rFonts w:ascii="Times New Roman"/>
          <w:b w:val="false"/>
          <w:i w:val="false"/>
          <w:color w:val="000000"/>
          <w:sz w:val="28"/>
        </w:rPr>
        <w:t>
</w:t>
      </w:r>
      <w:r>
        <w:rPr>
          <w:rFonts w:ascii="Times New Roman"/>
          <w:b w:val="false"/>
          <w:i w:val="false"/>
          <w:color w:val="000000"/>
          <w:sz w:val="28"/>
        </w:rPr>
        <w:t>
      110. Санаторийде балшық кені орнынан тасымалдағаннан кейін және пайдаланғаннан соң өңделмеген балшықты өңдеу жүргізуге жол беріледі. Қайта қалпына келтірілген балшық қалпына келтіру бассейндерінде тиісті микроклиматтық жағдайларда 3-4 айдан асырмай сақталады.</w:t>
      </w:r>
      <w:r>
        <w:br/>
      </w:r>
      <w:r>
        <w:rPr>
          <w:rFonts w:ascii="Times New Roman"/>
          <w:b w:val="false"/>
          <w:i w:val="false"/>
          <w:color w:val="000000"/>
          <w:sz w:val="28"/>
        </w:rPr>
        <w:t>
</w:t>
      </w:r>
      <w:r>
        <w:rPr>
          <w:rFonts w:ascii="Times New Roman"/>
          <w:b w:val="false"/>
          <w:i w:val="false"/>
          <w:color w:val="000000"/>
          <w:sz w:val="28"/>
        </w:rPr>
        <w:t>
      111. Емшараларға дайын емдік балшықтар мынадай талаптарға сәйкес болуы тиіс:</w:t>
      </w:r>
      <w:r>
        <w:br/>
      </w:r>
      <w:r>
        <w:rPr>
          <w:rFonts w:ascii="Times New Roman"/>
          <w:b w:val="false"/>
          <w:i w:val="false"/>
          <w:color w:val="000000"/>
          <w:sz w:val="28"/>
        </w:rPr>
        <w:t>
</w:t>
      </w:r>
      <w:r>
        <w:rPr>
          <w:rFonts w:ascii="Times New Roman"/>
          <w:b w:val="false"/>
          <w:i w:val="false"/>
          <w:color w:val="000000"/>
          <w:sz w:val="28"/>
        </w:rPr>
        <w:t>
      1) диаметрі 0,25 миллиметр (бұдан әрі – мм) минералды бөліктермен ластану шоқы және шөгінді сульфидті балшықтарда 3%-дан, шымтезек және тұнба балшықтарда 2 %-дан аспайды;</w:t>
      </w:r>
      <w:r>
        <w:br/>
      </w:r>
      <w:r>
        <w:rPr>
          <w:rFonts w:ascii="Times New Roman"/>
          <w:b w:val="false"/>
          <w:i w:val="false"/>
          <w:color w:val="000000"/>
          <w:sz w:val="28"/>
        </w:rPr>
        <w:t>
</w:t>
      </w:r>
      <w:r>
        <w:rPr>
          <w:rFonts w:ascii="Times New Roman"/>
          <w:b w:val="false"/>
          <w:i w:val="false"/>
          <w:color w:val="000000"/>
          <w:sz w:val="28"/>
        </w:rPr>
        <w:t>
      2) шымтезек балшықтарындағы ыдырау дәрежесі кемінде 40 % болады;</w:t>
      </w:r>
      <w:r>
        <w:br/>
      </w:r>
      <w:r>
        <w:rPr>
          <w:rFonts w:ascii="Times New Roman"/>
          <w:b w:val="false"/>
          <w:i w:val="false"/>
          <w:color w:val="000000"/>
          <w:sz w:val="28"/>
        </w:rPr>
        <w:t>
</w:t>
      </w:r>
      <w:r>
        <w:rPr>
          <w:rFonts w:ascii="Times New Roman"/>
          <w:b w:val="false"/>
          <w:i w:val="false"/>
          <w:color w:val="000000"/>
          <w:sz w:val="28"/>
        </w:rPr>
        <w:t>
      3) тұнба және шоқы балшықтарының ығысуға кедергісі 1000-2000, шөгінді сульфидті және шымтезек балшықтарында 1500-4000 дин/см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балшықты ерітіндінің ылғалдылығы, жылу сыйымдылығы, қышқылдығы, минералдануы және сульфидтердің болуы балшықтың әр типіне арналған нормативтік құжаттамаға сәйкес шектерге сәйкес болуы тиіс;</w:t>
      </w:r>
      <w:r>
        <w:br/>
      </w:r>
      <w:r>
        <w:rPr>
          <w:rFonts w:ascii="Times New Roman"/>
          <w:b w:val="false"/>
          <w:i w:val="false"/>
          <w:color w:val="000000"/>
          <w:sz w:val="28"/>
        </w:rPr>
        <w:t>
</w:t>
      </w:r>
      <w:r>
        <w:rPr>
          <w:rFonts w:ascii="Times New Roman"/>
          <w:b w:val="false"/>
          <w:i w:val="false"/>
          <w:color w:val="000000"/>
          <w:sz w:val="28"/>
        </w:rPr>
        <w:t>
      5) табиғи және емшараларға дайындалған емдік балшықтардың нормаланатын физикалық-химиялық және токсикологиялық көрсеткіштері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6) табиғи және емшараларға дайындалған емдік балшықтардың нормаланатын микробиологиялық көрсеткіштері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келеді.</w:t>
      </w:r>
      <w:r>
        <w:br/>
      </w:r>
      <w:r>
        <w:rPr>
          <w:rFonts w:ascii="Times New Roman"/>
          <w:b w:val="false"/>
          <w:i w:val="false"/>
          <w:color w:val="000000"/>
          <w:sz w:val="28"/>
        </w:rPr>
        <w:t>
</w:t>
      </w:r>
      <w:r>
        <w:rPr>
          <w:rFonts w:ascii="Times New Roman"/>
          <w:b w:val="false"/>
          <w:i w:val="false"/>
          <w:color w:val="000000"/>
          <w:sz w:val="28"/>
        </w:rPr>
        <w:t>
      112. Балшықтарда коккты микрофлораның (стафилококктар, стпертококктар, диплококктар), сіреспе және көк іріңді таяқшалардың және перфрингенс бациллалары вирулентті түрлерінің болуына жол берілмейді.</w:t>
      </w:r>
      <w:r>
        <w:br/>
      </w:r>
      <w:r>
        <w:rPr>
          <w:rFonts w:ascii="Times New Roman"/>
          <w:b w:val="false"/>
          <w:i w:val="false"/>
          <w:color w:val="000000"/>
          <w:sz w:val="28"/>
        </w:rPr>
        <w:t>
</w:t>
      </w:r>
      <w:r>
        <w:rPr>
          <w:rFonts w:ascii="Times New Roman"/>
          <w:b w:val="false"/>
          <w:i w:val="false"/>
          <w:color w:val="000000"/>
          <w:sz w:val="28"/>
        </w:rPr>
        <w:t>
      Пайдаланылған емдік балшық көп жылдық ұзақ қалпына келуі үшін табиғи ортаға тасталады.</w:t>
      </w:r>
      <w:r>
        <w:br/>
      </w:r>
      <w:r>
        <w:rPr>
          <w:rFonts w:ascii="Times New Roman"/>
          <w:b w:val="false"/>
          <w:i w:val="false"/>
          <w:color w:val="000000"/>
          <w:sz w:val="28"/>
        </w:rPr>
        <w:t>
</w:t>
      </w:r>
      <w:r>
        <w:rPr>
          <w:rFonts w:ascii="Times New Roman"/>
          <w:b w:val="false"/>
          <w:i w:val="false"/>
          <w:color w:val="000000"/>
          <w:sz w:val="28"/>
        </w:rPr>
        <w:t>
      113. Физиотерапия кабинеттерін орналастыру, жабдықтау, күтіп-ұстау және пайдалану Қазақстан Республикасының Үкіметі бекітетін денсаулық сақтау объектілеріне қойылатын санитариялық-эпидемиологиялық талаптар саласындағы </w:t>
      </w:r>
      <w:r>
        <w:rPr>
          <w:rFonts w:ascii="Times New Roman"/>
          <w:b w:val="false"/>
          <w:i w:val="false"/>
          <w:color w:val="000000"/>
          <w:sz w:val="28"/>
        </w:rPr>
        <w:t>санитариялық қағидаларға</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114. Сумен, балшықпен емдеуге арналған емдеу корпустарының ғимараттары жеке тұрған ғимаратта орналастырылады. Жобалық оқшаулаған кезде жапсарлас ғимаратта орналастыруға болады. Үй-жайлар киім ауыстыратын орын, санитариялық торап және себезгі бөлмесі арқылы жеке кіретін есіктері бар жеке блоктарға топтастырылады.</w:t>
      </w:r>
      <w:r>
        <w:br/>
      </w:r>
      <w:r>
        <w:rPr>
          <w:rFonts w:ascii="Times New Roman"/>
          <w:b w:val="false"/>
          <w:i w:val="false"/>
          <w:color w:val="000000"/>
          <w:sz w:val="28"/>
        </w:rPr>
        <w:t>
</w:t>
      </w:r>
      <w:r>
        <w:rPr>
          <w:rFonts w:ascii="Times New Roman"/>
          <w:b w:val="false"/>
          <w:i w:val="false"/>
          <w:color w:val="000000"/>
          <w:sz w:val="28"/>
        </w:rPr>
        <w:t>
      Балшықтарды сақтау үшін тек таза балшықты пайдалануға есептелген бірнеше бассейндерді көздеу керек.</w:t>
      </w:r>
      <w:r>
        <w:br/>
      </w:r>
      <w:r>
        <w:rPr>
          <w:rFonts w:ascii="Times New Roman"/>
          <w:b w:val="false"/>
          <w:i w:val="false"/>
          <w:color w:val="000000"/>
          <w:sz w:val="28"/>
        </w:rPr>
        <w:t>
</w:t>
      </w:r>
      <w:r>
        <w:rPr>
          <w:rFonts w:ascii="Times New Roman"/>
          <w:b w:val="false"/>
          <w:i w:val="false"/>
          <w:color w:val="000000"/>
          <w:sz w:val="28"/>
        </w:rPr>
        <w:t>
      115. Табиғи көздердің (минералды балшықтар, саз) балшығымен емдеуге арналған құралдар бір рет қолданылады. Олардың негізінде заттар (балшық маскалары және басқалары) дайындаушының қаптамасында сақталуы және заттаңбасындағы, қаптамасындағы деректерге сәйкес пайдаланылуы тиіс.</w:t>
      </w:r>
      <w:r>
        <w:br/>
      </w:r>
      <w:r>
        <w:rPr>
          <w:rFonts w:ascii="Times New Roman"/>
          <w:b w:val="false"/>
          <w:i w:val="false"/>
          <w:color w:val="000000"/>
          <w:sz w:val="28"/>
        </w:rPr>
        <w:t>
</w:t>
      </w:r>
      <w:r>
        <w:rPr>
          <w:rFonts w:ascii="Times New Roman"/>
          <w:b w:val="false"/>
          <w:i w:val="false"/>
          <w:color w:val="000000"/>
          <w:sz w:val="28"/>
        </w:rPr>
        <w:t>
      116. Фито-барлар өнімді сақтауға, ыдысты жууға, өңдеуге және сақтауға арналған тиісті жағдайлар, сапасы мен қауіпсіздігі туралы құжаттар бар болғанда ұйымдастырылады. Ыдысты жуу және өңдеу ыстық және суық су жүргізілген 2 секциялық жуатын орында жүргізіледі.</w:t>
      </w:r>
      <w:r>
        <w:br/>
      </w:r>
      <w:r>
        <w:rPr>
          <w:rFonts w:ascii="Times New Roman"/>
          <w:b w:val="false"/>
          <w:i w:val="false"/>
          <w:color w:val="000000"/>
          <w:sz w:val="28"/>
        </w:rPr>
        <w:t>
</w:t>
      </w:r>
      <w:r>
        <w:rPr>
          <w:rFonts w:ascii="Times New Roman"/>
          <w:b w:val="false"/>
          <w:i w:val="false"/>
          <w:color w:val="000000"/>
          <w:sz w:val="28"/>
        </w:rPr>
        <w:t>
      117. Бальнеологиялық емшараларды жүргізу үшін бөлек бальнеологиялық құрылғысы бар жеке үй-жайлар жабдықталуы тиіс. Асқазанды жуу емшараларын қызыл иекті шаюмен, ішек себезгісін ішекке минералды су мен емдік балшықтың қоспасын енгізе отырып, ішекті сифонмен жуумен біріктіруге жол берілмейді. Емшара кабинеттерінде әр кушетка (кресло) жеке кабиналарда орнатылады. Кабиналардың қабырғалары қалың мөлдір емес шыныдан немесе белгіленген тәртіппен келісілген синтетикалық материалдардан жасалады.</w:t>
      </w:r>
      <w:r>
        <w:br/>
      </w:r>
      <w:r>
        <w:rPr>
          <w:rFonts w:ascii="Times New Roman"/>
          <w:b w:val="false"/>
          <w:i w:val="false"/>
          <w:color w:val="000000"/>
          <w:sz w:val="28"/>
        </w:rPr>
        <w:t>
</w:t>
      </w:r>
      <w:r>
        <w:rPr>
          <w:rFonts w:ascii="Times New Roman"/>
          <w:b w:val="false"/>
          <w:i w:val="false"/>
          <w:color w:val="000000"/>
          <w:sz w:val="28"/>
        </w:rPr>
        <w:t>
      118. Алмалы-салмалы және адаммен жанасатын құралдарды (резеңке түтікшелер, ұштықтар, үштіктер және басқалар) жуу, қайнату, дезинфекциялау қоса берілетін нұсқаулықтарына сәйкес жүзеге асырылады және жеке үй-жайларда жүргізіледі.</w:t>
      </w:r>
      <w:r>
        <w:br/>
      </w:r>
      <w:r>
        <w:rPr>
          <w:rFonts w:ascii="Times New Roman"/>
          <w:b w:val="false"/>
          <w:i w:val="false"/>
          <w:color w:val="000000"/>
          <w:sz w:val="28"/>
        </w:rPr>
        <w:t>
</w:t>
      </w:r>
      <w:r>
        <w:rPr>
          <w:rFonts w:ascii="Times New Roman"/>
          <w:b w:val="false"/>
          <w:i w:val="false"/>
          <w:color w:val="000000"/>
          <w:sz w:val="28"/>
        </w:rPr>
        <w:t>
      Әрбір дәретхана бөлмесінде жуатын раковина, электрлі сүлгі немесе бір рет қолданылатын сүлгі, сабын көзделеді.</w:t>
      </w:r>
      <w:r>
        <w:br/>
      </w:r>
      <w:r>
        <w:rPr>
          <w:rFonts w:ascii="Times New Roman"/>
          <w:b w:val="false"/>
          <w:i w:val="false"/>
          <w:color w:val="000000"/>
          <w:sz w:val="28"/>
        </w:rPr>
        <w:t>
</w:t>
      </w:r>
      <w:r>
        <w:rPr>
          <w:rFonts w:ascii="Times New Roman"/>
          <w:b w:val="false"/>
          <w:i w:val="false"/>
          <w:color w:val="000000"/>
          <w:sz w:val="28"/>
        </w:rPr>
        <w:t>
      119. Медициналық жабдықтың оларды қолдану саласын және белгіленген тәртіппен тағайындалуын растайтын техникалық паспорты болуы тиіс.</w:t>
      </w:r>
      <w:r>
        <w:br/>
      </w:r>
      <w:r>
        <w:rPr>
          <w:rFonts w:ascii="Times New Roman"/>
          <w:b w:val="false"/>
          <w:i w:val="false"/>
          <w:color w:val="000000"/>
          <w:sz w:val="28"/>
        </w:rPr>
        <w:t>
</w:t>
      </w:r>
      <w:r>
        <w:rPr>
          <w:rFonts w:ascii="Times New Roman"/>
          <w:b w:val="false"/>
          <w:i w:val="false"/>
          <w:color w:val="000000"/>
          <w:sz w:val="28"/>
        </w:rPr>
        <w:t>
      120. Емдік массажды жүргізуге арналған үй-жайлар: массажға және себезгіге арналған кабинеттерді қамтиды. Массажға арналған кабинеттің ең аз ауданы бір кушеткаға кемінде 6 м</w:t>
      </w:r>
      <w:r>
        <w:rPr>
          <w:rFonts w:ascii="Times New Roman"/>
          <w:b w:val="false"/>
          <w:i w:val="false"/>
          <w:color w:val="000000"/>
          <w:vertAlign w:val="superscript"/>
        </w:rPr>
        <w:t>2</w:t>
      </w:r>
      <w:r>
        <w:rPr>
          <w:rFonts w:ascii="Times New Roman"/>
          <w:b w:val="false"/>
          <w:i w:val="false"/>
          <w:color w:val="000000"/>
          <w:sz w:val="28"/>
        </w:rPr>
        <w:t xml:space="preserve"> болуы тиіс. Кабинет қол жууға арналған раковинамен, қол жууға арналған құралдармен және жеке пайдаланылатын сүлгімен жабдықталады.</w:t>
      </w:r>
      <w:r>
        <w:br/>
      </w:r>
      <w:r>
        <w:rPr>
          <w:rFonts w:ascii="Times New Roman"/>
          <w:b w:val="false"/>
          <w:i w:val="false"/>
          <w:color w:val="000000"/>
          <w:sz w:val="28"/>
        </w:rPr>
        <w:t>
</w:t>
      </w:r>
      <w:r>
        <w:rPr>
          <w:rFonts w:ascii="Times New Roman"/>
          <w:b w:val="false"/>
          <w:i w:val="false"/>
          <w:color w:val="000000"/>
          <w:sz w:val="28"/>
        </w:rPr>
        <w:t>
      121. Емдік балшықты, суды пайдалануға, сақтауға және тасымалдауға арналған бактардың, сыйымдылықтардың, құбырлардың конструкциясы көрсеткіштердің қауіпсіздігін және тазалау, жуу және дезинфекциялау мүмкіндігін қамтамасыз етуі тиіс.</w:t>
      </w:r>
    </w:p>
    <w:bookmarkEnd w:id="21"/>
    <w:bookmarkStart w:name="z55" w:id="22"/>
    <w:p>
      <w:pPr>
        <w:spacing w:after="0"/>
        <w:ind w:left="0"/>
        <w:jc w:val="left"/>
      </w:pPr>
      <w:r>
        <w:rPr>
          <w:rFonts w:ascii="Times New Roman"/>
          <w:b/>
          <w:i w:val="false"/>
          <w:color w:val="000000"/>
        </w:rPr>
        <w:t xml:space="preserve"> 
10. Туберкулезге қарсы санаторийлерді күтіп-ұстауға қойылатын санитариялық-эпидемиологиялық талаптар</w:t>
      </w:r>
    </w:p>
    <w:bookmarkEnd w:id="22"/>
    <w:bookmarkStart w:name="z1" w:id="23"/>
    <w:p>
      <w:pPr>
        <w:spacing w:after="0"/>
        <w:ind w:left="0"/>
        <w:jc w:val="both"/>
      </w:pPr>
      <w:r>
        <w:rPr>
          <w:rFonts w:ascii="Times New Roman"/>
          <w:b w:val="false"/>
          <w:i w:val="false"/>
          <w:color w:val="000000"/>
          <w:sz w:val="28"/>
        </w:rPr>
        <w:t>
      122. Туберкулезге қарсы санаторий құрылысына арналған жер учаскесі елді мекеннің табиғи аймағында, орман алқаптары мен су қоймаларына жақын тұрғын үй құрылысына дейін кемінде 1000 м, автомобиль жолдарына дейін 500 м және бау-бақша учаскелеріне дейін 300 м қашықтықта таңдап алынады.</w:t>
      </w:r>
      <w:r>
        <w:br/>
      </w:r>
      <w:r>
        <w:rPr>
          <w:rFonts w:ascii="Times New Roman"/>
          <w:b w:val="false"/>
          <w:i w:val="false"/>
          <w:color w:val="000000"/>
          <w:sz w:val="28"/>
        </w:rPr>
        <w:t>
</w:t>
      </w:r>
      <w:r>
        <w:rPr>
          <w:rFonts w:ascii="Times New Roman"/>
          <w:b w:val="false"/>
          <w:i w:val="false"/>
          <w:color w:val="000000"/>
          <w:sz w:val="28"/>
        </w:rPr>
        <w:t>
      123. Жатын бөлмелер мен оқу корпустары және тұру аймағы учаскесінің шекарасы арасындағы санитариялық ажыраулар кемінде 50 м, санаторийдің негізгі ғимараттарынан шаруашылық аймағына дейін кемінде 100 м құрайды.</w:t>
      </w:r>
      <w:r>
        <w:br/>
      </w:r>
      <w:r>
        <w:rPr>
          <w:rFonts w:ascii="Times New Roman"/>
          <w:b w:val="false"/>
          <w:i w:val="false"/>
          <w:color w:val="000000"/>
          <w:sz w:val="28"/>
        </w:rPr>
        <w:t>
</w:t>
      </w:r>
      <w:r>
        <w:rPr>
          <w:rFonts w:ascii="Times New Roman"/>
          <w:b w:val="false"/>
          <w:i w:val="false"/>
          <w:color w:val="000000"/>
          <w:sz w:val="28"/>
        </w:rPr>
        <w:t>
      124. Санаторий саябағының аймағында балалар үшін мектепке дейінгі жастағы барлық балалар және мектеп жасындағы балалардың 40-50%-ы бір уақытта болғанда бір балаға ауданы 7,5 м</w:t>
      </w:r>
      <w:r>
        <w:rPr>
          <w:rFonts w:ascii="Times New Roman"/>
          <w:b w:val="false"/>
          <w:i w:val="false"/>
          <w:color w:val="000000"/>
          <w:vertAlign w:val="superscript"/>
        </w:rPr>
        <w:t>2</w:t>
      </w:r>
      <w:r>
        <w:rPr>
          <w:rFonts w:ascii="Times New Roman"/>
          <w:b w:val="false"/>
          <w:i w:val="false"/>
          <w:color w:val="000000"/>
          <w:sz w:val="28"/>
        </w:rPr>
        <w:t xml:space="preserve"> есебімен ойын алаңдары орналастырылады. Алаңдар құм салғышпен, әткеншектермен, төбелермен, басқыштармен және басқа да ойын түрлерімен, күркелермен, отырғыштармен, үстел ойындарымен және оқуға арналған үстелдермен жабдықталады. Мектепке дейінгі жастағы балаларға арналған ойын алаңдары үй-жайдан шығатын жерге тікелей жақын орналастырылады.</w:t>
      </w:r>
      <w:r>
        <w:br/>
      </w:r>
      <w:r>
        <w:rPr>
          <w:rFonts w:ascii="Times New Roman"/>
          <w:b w:val="false"/>
          <w:i w:val="false"/>
          <w:color w:val="000000"/>
          <w:sz w:val="28"/>
        </w:rPr>
        <w:t>
</w:t>
      </w:r>
      <w:r>
        <w:rPr>
          <w:rFonts w:ascii="Times New Roman"/>
          <w:b w:val="false"/>
          <w:i w:val="false"/>
          <w:color w:val="000000"/>
          <w:sz w:val="28"/>
        </w:rPr>
        <w:t>
      125. Туберкулезге қарсы санаторийдің құрылымында клиникалық-диагностикалық және бактериологиялық зертханалар және мынадай: рентгенологиялық, функционалдық диагностика, физиотерапиялық, массаж, емдік дене шынықтыру, стоматологиялық, фитотерапия кабинеттері көзделеді.</w:t>
      </w:r>
      <w:r>
        <w:br/>
      </w:r>
      <w:r>
        <w:rPr>
          <w:rFonts w:ascii="Times New Roman"/>
          <w:b w:val="false"/>
          <w:i w:val="false"/>
          <w:color w:val="000000"/>
          <w:sz w:val="28"/>
        </w:rPr>
        <w:t>
</w:t>
      </w:r>
      <w:r>
        <w:rPr>
          <w:rFonts w:ascii="Times New Roman"/>
          <w:b w:val="false"/>
          <w:i w:val="false"/>
          <w:color w:val="000000"/>
          <w:sz w:val="28"/>
        </w:rPr>
        <w:t>
      126. Туберкулезге қарсы санаторийде балалар үшін оқу үй-жайлары мен емдік дене шынықтыру сабақтарына арналған спорт залдары көзделеді.</w:t>
      </w:r>
      <w:r>
        <w:br/>
      </w:r>
      <w:r>
        <w:rPr>
          <w:rFonts w:ascii="Times New Roman"/>
          <w:b w:val="false"/>
          <w:i w:val="false"/>
          <w:color w:val="000000"/>
          <w:sz w:val="28"/>
        </w:rPr>
        <w:t>
</w:t>
      </w:r>
      <w:r>
        <w:rPr>
          <w:rFonts w:ascii="Times New Roman"/>
          <w:b w:val="false"/>
          <w:i w:val="false"/>
          <w:color w:val="000000"/>
          <w:sz w:val="28"/>
        </w:rPr>
        <w:t>
      127. Жатын үй-жайлар әрқайсысы сыйымдылығы 30 төсектен аспайтын оқшауланған палаталы секциялардан тұрады. Бір қабатта екі секциядан артық орналастырылмайды. Әр секцияның құрамында ауданы кемінде 15 м</w:t>
      </w:r>
      <w:r>
        <w:rPr>
          <w:rFonts w:ascii="Times New Roman"/>
          <w:b w:val="false"/>
          <w:i w:val="false"/>
          <w:color w:val="000000"/>
          <w:vertAlign w:val="superscript"/>
        </w:rPr>
        <w:t>2</w:t>
      </w:r>
      <w:r>
        <w:rPr>
          <w:rFonts w:ascii="Times New Roman"/>
          <w:b w:val="false"/>
          <w:i w:val="false"/>
          <w:color w:val="000000"/>
          <w:sz w:val="28"/>
        </w:rPr>
        <w:t xml:space="preserve"> ойын алаңы; бір орынға 0,6 м</w:t>
      </w:r>
      <w:r>
        <w:rPr>
          <w:rFonts w:ascii="Times New Roman"/>
          <w:b w:val="false"/>
          <w:i w:val="false"/>
          <w:color w:val="000000"/>
          <w:vertAlign w:val="superscript"/>
        </w:rPr>
        <w:t>2</w:t>
      </w:r>
      <w:r>
        <w:rPr>
          <w:rFonts w:ascii="Times New Roman"/>
          <w:b w:val="false"/>
          <w:i w:val="false"/>
          <w:color w:val="000000"/>
          <w:sz w:val="28"/>
        </w:rPr>
        <w:t xml:space="preserve"> есебімен кептіру шкафтары бар киім ілетін орын жобаланады. Екі секцияға бір орынға кемінде 0,1 м</w:t>
      </w:r>
      <w:r>
        <w:rPr>
          <w:rFonts w:ascii="Times New Roman"/>
          <w:b w:val="false"/>
          <w:i w:val="false"/>
          <w:color w:val="000000"/>
          <w:vertAlign w:val="superscript"/>
        </w:rPr>
        <w:t>2</w:t>
      </w:r>
      <w:r>
        <w:rPr>
          <w:rFonts w:ascii="Times New Roman"/>
          <w:b w:val="false"/>
          <w:i w:val="false"/>
          <w:color w:val="000000"/>
          <w:sz w:val="28"/>
        </w:rPr>
        <w:t xml:space="preserve"> есебімен киім үтіктеуге және тазалауға арналған бөлме; 1 орынға 0,2 м</w:t>
      </w:r>
      <w:r>
        <w:rPr>
          <w:rFonts w:ascii="Times New Roman"/>
          <w:b w:val="false"/>
          <w:i w:val="false"/>
          <w:color w:val="000000"/>
          <w:vertAlign w:val="superscript"/>
        </w:rPr>
        <w:t>2</w:t>
      </w:r>
      <w:r>
        <w:rPr>
          <w:rFonts w:ascii="Times New Roman"/>
          <w:b w:val="false"/>
          <w:i w:val="false"/>
          <w:color w:val="000000"/>
          <w:sz w:val="28"/>
        </w:rPr>
        <w:t xml:space="preserve"> есебімен балалардың заттарын сақтауға арналған үй-жай көзделеді. Жатын үй-жайлар мен изолятор қатты төсегі бар кереуетпен жабдықталуы тиіс.</w:t>
      </w:r>
      <w:r>
        <w:br/>
      </w:r>
      <w:r>
        <w:rPr>
          <w:rFonts w:ascii="Times New Roman"/>
          <w:b w:val="false"/>
          <w:i w:val="false"/>
          <w:color w:val="000000"/>
          <w:sz w:val="28"/>
        </w:rPr>
        <w:t>
</w:t>
      </w:r>
      <w:r>
        <w:rPr>
          <w:rFonts w:ascii="Times New Roman"/>
          <w:b w:val="false"/>
          <w:i w:val="false"/>
          <w:color w:val="000000"/>
          <w:sz w:val="28"/>
        </w:rPr>
        <w:t>
      128. Мектепке дейінгі балалар үшін палаталы секциялардың құрамына мыналар кіреді: бір балаға ауданы 4,0 м</w:t>
      </w:r>
      <w:r>
        <w:rPr>
          <w:rFonts w:ascii="Times New Roman"/>
          <w:b w:val="false"/>
          <w:i w:val="false"/>
          <w:color w:val="000000"/>
          <w:vertAlign w:val="superscript"/>
        </w:rPr>
        <w:t>2</w:t>
      </w:r>
      <w:r>
        <w:rPr>
          <w:rFonts w:ascii="Times New Roman"/>
          <w:b w:val="false"/>
          <w:i w:val="false"/>
          <w:color w:val="000000"/>
          <w:sz w:val="28"/>
        </w:rPr>
        <w:t xml:space="preserve"> жатын бөлме, асхана-ойын бөлмесі, дәретхана, киім ауыстыратын орын және буфет. Киім ауыстыратын орындарда киім мен аяқ киімге арналған кептіру шкафтары көзделеді. Мектеп оқушылары палаталарының ауданы 1 орынға 6 м</w:t>
      </w:r>
      <w:r>
        <w:rPr>
          <w:rFonts w:ascii="Times New Roman"/>
          <w:b w:val="false"/>
          <w:i w:val="false"/>
          <w:color w:val="000000"/>
          <w:vertAlign w:val="superscript"/>
        </w:rPr>
        <w:t>2</w:t>
      </w:r>
      <w:r>
        <w:rPr>
          <w:rFonts w:ascii="Times New Roman"/>
          <w:b w:val="false"/>
          <w:i w:val="false"/>
          <w:color w:val="000000"/>
          <w:sz w:val="28"/>
        </w:rPr>
        <w:t xml:space="preserve"> есебімен және сыйымдылығы 5 орыннан артық емес болып қабылданады. Әр секцияда 3 орыннан 2-3 палата көзделеді.</w:t>
      </w:r>
      <w:r>
        <w:br/>
      </w:r>
      <w:r>
        <w:rPr>
          <w:rFonts w:ascii="Times New Roman"/>
          <w:b w:val="false"/>
          <w:i w:val="false"/>
          <w:color w:val="000000"/>
          <w:sz w:val="28"/>
        </w:rPr>
        <w:t>
</w:t>
      </w:r>
      <w:r>
        <w:rPr>
          <w:rFonts w:ascii="Times New Roman"/>
          <w:b w:val="false"/>
          <w:i w:val="false"/>
          <w:color w:val="000000"/>
          <w:sz w:val="28"/>
        </w:rPr>
        <w:t>
      129. Мектепке дейінгі балаларға арналған бөлімшелерде санитариялық тораптар әр секция үшін жеке орнатылады. Санитариялық тораптар: ваннамен, себезгімен, екі қолжуғышпен және аяқ жууға арналған екі жуғышпен, унитаздармен, тостағандарға арналған жуғыштармен және сөре-стеллаждармен, сүлгілер мен жуынатын құралдарды сақтауға арналған ашық шкафтармен жабдықталады. 5 жастан үлкен балалар үшін ұл балалар мен қыз балаларға арналған үшін бөлек дәретханалар көзделеді.</w:t>
      </w:r>
      <w:r>
        <w:br/>
      </w:r>
      <w:r>
        <w:rPr>
          <w:rFonts w:ascii="Times New Roman"/>
          <w:b w:val="false"/>
          <w:i w:val="false"/>
          <w:color w:val="000000"/>
          <w:sz w:val="28"/>
        </w:rPr>
        <w:t>
</w:t>
      </w:r>
      <w:r>
        <w:rPr>
          <w:rFonts w:ascii="Times New Roman"/>
          <w:b w:val="false"/>
          <w:i w:val="false"/>
          <w:color w:val="000000"/>
          <w:sz w:val="28"/>
        </w:rPr>
        <w:t>
      130. Мектеп оқушыларына арналған санитариялық тораптар бір секцияға жабдықталады және ол мыналарды қамтиды: 5 адамға 1 қолжуғыш есебімен қолжуғыштар, 15 адамға аяқ жууға арналған 2 жуғыш, 15 адамға арналған 2 унитазы бар дәретхана, 15 ұл балаға 1 унитаз және 1 писсуар; 15 адамға 1 себезгі есебімен себезгі кабиналары; иілгіш шлангісі бар табандықпен, 15 қыз балаға 2 раковина есебімен қолжуғышпен жабдықталған қыздардың гигиенасы кабиналары.</w:t>
      </w:r>
      <w:r>
        <w:br/>
      </w:r>
      <w:r>
        <w:rPr>
          <w:rFonts w:ascii="Times New Roman"/>
          <w:b w:val="false"/>
          <w:i w:val="false"/>
          <w:color w:val="000000"/>
          <w:sz w:val="28"/>
        </w:rPr>
        <w:t>
</w:t>
      </w:r>
      <w:r>
        <w:rPr>
          <w:rFonts w:ascii="Times New Roman"/>
          <w:b w:val="false"/>
          <w:i w:val="false"/>
          <w:color w:val="000000"/>
          <w:sz w:val="28"/>
        </w:rPr>
        <w:t>
      131. Әр палаталы секцияда шлюзде қолжуғышы бар, персоналға арналған санитариялық торап және ауданы кемінде 6 м</w:t>
      </w:r>
      <w:r>
        <w:rPr>
          <w:rFonts w:ascii="Times New Roman"/>
          <w:b w:val="false"/>
          <w:i w:val="false"/>
          <w:color w:val="000000"/>
          <w:vertAlign w:val="superscript"/>
        </w:rPr>
        <w:t>2</w:t>
      </w:r>
      <w:r>
        <w:rPr>
          <w:rFonts w:ascii="Times New Roman"/>
          <w:b w:val="false"/>
          <w:i w:val="false"/>
          <w:color w:val="000000"/>
          <w:sz w:val="28"/>
        </w:rPr>
        <w:t xml:space="preserve"> санитариялық бөлме көзделеді. Санитариялық бөлме құйылыс тесігі мен қолжуғышпен, жататын балалар бар санаторийде дәрет ыдысын өңдеуге арналған қондырғы жабдықталады.</w:t>
      </w:r>
      <w:r>
        <w:br/>
      </w:r>
      <w:r>
        <w:rPr>
          <w:rFonts w:ascii="Times New Roman"/>
          <w:b w:val="false"/>
          <w:i w:val="false"/>
          <w:color w:val="000000"/>
          <w:sz w:val="28"/>
        </w:rPr>
        <w:t>
</w:t>
      </w:r>
      <w:r>
        <w:rPr>
          <w:rFonts w:ascii="Times New Roman"/>
          <w:b w:val="false"/>
          <w:i w:val="false"/>
          <w:color w:val="000000"/>
          <w:sz w:val="28"/>
        </w:rPr>
        <w:t>
      132. Бактериологиялық зертхананы, зиянды заттарды бөлуге байланысты емшараларды өткізуге арналған үй-жайларды бір корпуста жатын үй-жайларды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133. Барлық үй-жайларды күн сайын ылғалды жинау және апта сайын күрделі жинау кейіннен жатын бөлмелердегі ауаны ультракүлгін шамдармен сәулелендіру арқылы жуу және дезинфекциялау құралдарын пайдалана отырып жүргізіледі.</w:t>
      </w:r>
      <w:r>
        <w:br/>
      </w:r>
      <w:r>
        <w:rPr>
          <w:rFonts w:ascii="Times New Roman"/>
          <w:b w:val="false"/>
          <w:i w:val="false"/>
          <w:color w:val="000000"/>
          <w:sz w:val="28"/>
        </w:rPr>
        <w:t>
</w:t>
      </w:r>
      <w:r>
        <w:rPr>
          <w:rFonts w:ascii="Times New Roman"/>
          <w:b w:val="false"/>
          <w:i w:val="false"/>
          <w:color w:val="000000"/>
          <w:sz w:val="28"/>
        </w:rPr>
        <w:t>
      Дезинфекциялау құралдары балалардың қолы жетпейтін жерде күңгірт ыдыста сақталады.</w:t>
      </w:r>
      <w:r>
        <w:br/>
      </w:r>
      <w:r>
        <w:rPr>
          <w:rFonts w:ascii="Times New Roman"/>
          <w:b w:val="false"/>
          <w:i w:val="false"/>
          <w:color w:val="000000"/>
          <w:sz w:val="28"/>
        </w:rPr>
        <w:t>
</w:t>
      </w:r>
      <w:r>
        <w:rPr>
          <w:rFonts w:ascii="Times New Roman"/>
          <w:b w:val="false"/>
          <w:i w:val="false"/>
          <w:color w:val="000000"/>
          <w:sz w:val="28"/>
        </w:rPr>
        <w:t>
      Жылына бір рет төсек жабдығын камералық зарарсыздандыру жүргізіледі.</w:t>
      </w:r>
      <w:r>
        <w:br/>
      </w:r>
      <w:r>
        <w:rPr>
          <w:rFonts w:ascii="Times New Roman"/>
          <w:b w:val="false"/>
          <w:i w:val="false"/>
          <w:color w:val="000000"/>
          <w:sz w:val="28"/>
        </w:rPr>
        <w:t>
</w:t>
      </w:r>
      <w:r>
        <w:rPr>
          <w:rFonts w:ascii="Times New Roman"/>
          <w:b w:val="false"/>
          <w:i w:val="false"/>
          <w:color w:val="000000"/>
          <w:sz w:val="28"/>
        </w:rPr>
        <w:t>
      134. Жаңадан сатып алынған ойыншықтардың сапасы мен қауіпсіздігін растайтын құжаттары болуы тиіс.</w:t>
      </w:r>
      <w:r>
        <w:br/>
      </w:r>
      <w:r>
        <w:rPr>
          <w:rFonts w:ascii="Times New Roman"/>
          <w:b w:val="false"/>
          <w:i w:val="false"/>
          <w:color w:val="000000"/>
          <w:sz w:val="28"/>
        </w:rPr>
        <w:t>
</w:t>
      </w:r>
      <w:r>
        <w:rPr>
          <w:rFonts w:ascii="Times New Roman"/>
          <w:b w:val="false"/>
          <w:i w:val="false"/>
          <w:color w:val="000000"/>
          <w:sz w:val="28"/>
        </w:rPr>
        <w:t>
      Пайдаланылған ойыншықтарды күн сайын жұмыс күнінің соңында 2% сабынды-содалы ерітіндіні пайдалана отырып жуады, ағып тұрған судың астында шаяды және кептіреді. Қуыршақтың киімдерін ластануына байланысты жуады және үтіктейді. Ойыншықтарды жууға арналған ыдыс пен щетка таңбаланады.</w:t>
      </w:r>
      <w:r>
        <w:br/>
      </w:r>
      <w:r>
        <w:rPr>
          <w:rFonts w:ascii="Times New Roman"/>
          <w:b w:val="false"/>
          <w:i w:val="false"/>
          <w:color w:val="000000"/>
          <w:sz w:val="28"/>
        </w:rPr>
        <w:t>
</w:t>
      </w:r>
      <w:r>
        <w:rPr>
          <w:rFonts w:ascii="Times New Roman"/>
          <w:b w:val="false"/>
          <w:i w:val="false"/>
          <w:color w:val="000000"/>
          <w:sz w:val="28"/>
        </w:rPr>
        <w:t>
      Жұмсақ ойыншықтарды пайдаланғаннан кейін күннің соңында ойыншықтан 25 см қашықтықта бактерицидті сәулелендіргіштермен 30 минут бойы дезинфекциялайды.</w:t>
      </w:r>
      <w:r>
        <w:br/>
      </w:r>
      <w:r>
        <w:rPr>
          <w:rFonts w:ascii="Times New Roman"/>
          <w:b w:val="false"/>
          <w:i w:val="false"/>
          <w:color w:val="000000"/>
          <w:sz w:val="28"/>
        </w:rPr>
        <w:t>
</w:t>
      </w:r>
      <w:r>
        <w:rPr>
          <w:rFonts w:ascii="Times New Roman"/>
          <w:b w:val="false"/>
          <w:i w:val="false"/>
          <w:color w:val="000000"/>
          <w:sz w:val="28"/>
        </w:rPr>
        <w:t>
      135. Жуынатын, себезгі (ванна бөлмелерінде), кір жуатын бөлмелерде, дәретханаларда қабырғалары, есіктің тұтқалары күн сайын ыстық сумен жуу құралдарын пайдалана отырып жуылады, едені ластануына қарай күніне кемінде 3 рет жуылады.</w:t>
      </w:r>
      <w:r>
        <w:br/>
      </w:r>
      <w:r>
        <w:rPr>
          <w:rFonts w:ascii="Times New Roman"/>
          <w:b w:val="false"/>
          <w:i w:val="false"/>
          <w:color w:val="000000"/>
          <w:sz w:val="28"/>
        </w:rPr>
        <w:t>
</w:t>
      </w:r>
      <w:r>
        <w:rPr>
          <w:rFonts w:ascii="Times New Roman"/>
          <w:b w:val="false"/>
          <w:i w:val="false"/>
          <w:color w:val="000000"/>
          <w:sz w:val="28"/>
        </w:rPr>
        <w:t>
      Унитаздар жуу құралдарын пайдалана отырып щеткамен, күніне 2 рет, дезинфекциялау құралдарын пайдалана отырып айына екі реттен сиретпей жуылады. Әр санитариялық торапқа кемінде 6 щетка бөлінеді. Таза және пайдаланылған щеткалар таңбаланған ыдыста бөлек сақталады.</w:t>
      </w:r>
      <w:r>
        <w:br/>
      </w:r>
      <w:r>
        <w:rPr>
          <w:rFonts w:ascii="Times New Roman"/>
          <w:b w:val="false"/>
          <w:i w:val="false"/>
          <w:color w:val="000000"/>
          <w:sz w:val="28"/>
        </w:rPr>
        <w:t>
</w:t>
      </w:r>
      <w:r>
        <w:rPr>
          <w:rFonts w:ascii="Times New Roman"/>
          <w:b w:val="false"/>
          <w:i w:val="false"/>
          <w:color w:val="000000"/>
          <w:sz w:val="28"/>
        </w:rPr>
        <w:t>
      136. Жинау мүкәммалы таңбаланады, жеке үй-жайларға бекітіледі, дезинфекциялау және жуудан кейін арнайы осы мақсатқа бөлінген үй-жайда, шкафтарда немесе қабырға сөрелерінде бөлек сақталады.</w:t>
      </w:r>
      <w:r>
        <w:br/>
      </w:r>
      <w:r>
        <w:rPr>
          <w:rFonts w:ascii="Times New Roman"/>
          <w:b w:val="false"/>
          <w:i w:val="false"/>
          <w:color w:val="000000"/>
          <w:sz w:val="28"/>
        </w:rPr>
        <w:t>
</w:t>
      </w:r>
      <w:r>
        <w:rPr>
          <w:rFonts w:ascii="Times New Roman"/>
          <w:b w:val="false"/>
          <w:i w:val="false"/>
          <w:color w:val="000000"/>
          <w:sz w:val="28"/>
        </w:rPr>
        <w:t>
      Жөкелер мен шүберектер ыдысты, ас үй мүкәммалын және үстелдерді жуғаннан кейін 15 минут бойы қайнатылады, кептіріледі және арнайы бөлінген орында сақталады.</w:t>
      </w:r>
    </w:p>
    <w:bookmarkEnd w:id="23"/>
    <w:bookmarkStart w:name="z57" w:id="24"/>
    <w:p>
      <w:pPr>
        <w:spacing w:after="0"/>
        <w:ind w:left="0"/>
        <w:jc w:val="left"/>
      </w:pPr>
      <w:r>
        <w:rPr>
          <w:rFonts w:ascii="Times New Roman"/>
          <w:b/>
          <w:i w:val="false"/>
          <w:color w:val="000000"/>
        </w:rPr>
        <w:t xml:space="preserve"> 
11. Туберкулезге қарсы санаторийде балалардың тұру жағдайларына қойылатын санитариялық-эпидемиологиялық талаптар</w:t>
      </w:r>
    </w:p>
    <w:bookmarkEnd w:id="24"/>
    <w:bookmarkStart w:name="z1" w:id="25"/>
    <w:p>
      <w:pPr>
        <w:spacing w:after="0"/>
        <w:ind w:left="0"/>
        <w:jc w:val="both"/>
      </w:pPr>
      <w:r>
        <w:rPr>
          <w:rFonts w:ascii="Times New Roman"/>
          <w:b w:val="false"/>
          <w:i w:val="false"/>
          <w:color w:val="000000"/>
          <w:sz w:val="28"/>
        </w:rPr>
        <w:t>
      137. Күн режимі әртүрлі жастағы балалар үшін жеке құрылады және: сақтайтын, сергітетін (аяп жаттықтыратын) және жаттықтыратын (жалпы) түрлерін қарастырады.</w:t>
      </w:r>
      <w:r>
        <w:br/>
      </w:r>
      <w:r>
        <w:rPr>
          <w:rFonts w:ascii="Times New Roman"/>
          <w:b w:val="false"/>
          <w:i w:val="false"/>
          <w:color w:val="000000"/>
          <w:sz w:val="28"/>
        </w:rPr>
        <w:t>
</w:t>
      </w:r>
      <w:r>
        <w:rPr>
          <w:rFonts w:ascii="Times New Roman"/>
          <w:b w:val="false"/>
          <w:i w:val="false"/>
          <w:color w:val="000000"/>
          <w:sz w:val="28"/>
        </w:rPr>
        <w:t>
      Сақтайтын режим санаторий жағдайларына үйренудің алғашқы 5-10 күніне қозғалу белсенділігін шектеу және осы кезеңде инфекция ошақтарын тазарту және тексеру арқылы тағайындалады (баланың денсаулық жағдайына және жасына байланысты).</w:t>
      </w:r>
      <w:r>
        <w:br/>
      </w:r>
      <w:r>
        <w:rPr>
          <w:rFonts w:ascii="Times New Roman"/>
          <w:b w:val="false"/>
          <w:i w:val="false"/>
          <w:color w:val="000000"/>
          <w:sz w:val="28"/>
        </w:rPr>
        <w:t>
</w:t>
      </w:r>
      <w:r>
        <w:rPr>
          <w:rFonts w:ascii="Times New Roman"/>
          <w:b w:val="false"/>
          <w:i w:val="false"/>
          <w:color w:val="000000"/>
          <w:sz w:val="28"/>
        </w:rPr>
        <w:t>
      Үйрену кезеңі қолайлы өткен жағдайда баланы дене жүктемесінің қарқындылығын біртіндеп көбейтіп, физиотерапия және басқа да сауықтыру тәсілдерін жүргізе отырып сергітетін режимге ауыстырады.</w:t>
      </w:r>
      <w:r>
        <w:br/>
      </w:r>
      <w:r>
        <w:rPr>
          <w:rFonts w:ascii="Times New Roman"/>
          <w:b w:val="false"/>
          <w:i w:val="false"/>
          <w:color w:val="000000"/>
          <w:sz w:val="28"/>
        </w:rPr>
        <w:t>
</w:t>
      </w:r>
      <w:r>
        <w:rPr>
          <w:rFonts w:ascii="Times New Roman"/>
          <w:b w:val="false"/>
          <w:i w:val="false"/>
          <w:color w:val="000000"/>
          <w:sz w:val="28"/>
        </w:rPr>
        <w:t>
      Организмнің реактивтілігінің қалпына келуіне қарай жаттықтыратын режим (жалпы) тағайындалады.</w:t>
      </w:r>
      <w:r>
        <w:br/>
      </w:r>
      <w:r>
        <w:rPr>
          <w:rFonts w:ascii="Times New Roman"/>
          <w:b w:val="false"/>
          <w:i w:val="false"/>
          <w:color w:val="000000"/>
          <w:sz w:val="28"/>
        </w:rPr>
        <w:t>
</w:t>
      </w:r>
      <w:r>
        <w:rPr>
          <w:rFonts w:ascii="Times New Roman"/>
          <w:b w:val="false"/>
          <w:i w:val="false"/>
          <w:color w:val="000000"/>
          <w:sz w:val="28"/>
        </w:rPr>
        <w:t>
      138. Санаторий мектебіндегі оқу сабақтары түске дейін, емдеу рәсімдерінің негізгі кешені оқу сабақтарынан кейін жүргізіледі.</w:t>
      </w:r>
      <w:r>
        <w:br/>
      </w:r>
      <w:r>
        <w:rPr>
          <w:rFonts w:ascii="Times New Roman"/>
          <w:b w:val="false"/>
          <w:i w:val="false"/>
          <w:color w:val="000000"/>
          <w:sz w:val="28"/>
        </w:rPr>
        <w:t>
</w:t>
      </w:r>
      <w:r>
        <w:rPr>
          <w:rFonts w:ascii="Times New Roman"/>
          <w:b w:val="false"/>
          <w:i w:val="false"/>
          <w:color w:val="000000"/>
          <w:sz w:val="28"/>
        </w:rPr>
        <w:t>
      Санаторийдегі оқу жүктемесі күніне 35 минуттан 4-тен аспайтын сабақты қамтиды, сабақтар арасындағы үзіліс 10 минут, екінші сабақтан кейін балалар ауада 35 минут болады. Үлкен үзілісті дене шынықтыру сабақтары ретінде пайдалануға жол беріледі. Мәдени-көпшілік іс-шараларды және үйірме сабақтарын күніне 1,5 сағаттан асырмай жүргізу ұсынылады.</w:t>
      </w:r>
      <w:r>
        <w:br/>
      </w:r>
      <w:r>
        <w:rPr>
          <w:rFonts w:ascii="Times New Roman"/>
          <w:b w:val="false"/>
          <w:i w:val="false"/>
          <w:color w:val="000000"/>
          <w:sz w:val="28"/>
        </w:rPr>
        <w:t>
</w:t>
      </w:r>
      <w:r>
        <w:rPr>
          <w:rFonts w:ascii="Times New Roman"/>
          <w:b w:val="false"/>
          <w:i w:val="false"/>
          <w:color w:val="000000"/>
          <w:sz w:val="28"/>
        </w:rPr>
        <w:t>
      139. Жаз мезгілінде балалармен өткізілетін барлық тәрбие, мәдени-көпшілік және дене шынықтыру-спорттық іс-шаралар ашық ауада жүргізіледі.</w:t>
      </w:r>
    </w:p>
    <w:bookmarkEnd w:id="25"/>
    <w:bookmarkStart w:name="z58" w:id="26"/>
    <w:p>
      <w:pPr>
        <w:spacing w:after="0"/>
        <w:ind w:left="0"/>
        <w:jc w:val="left"/>
      </w:pPr>
      <w:r>
        <w:rPr>
          <w:rFonts w:ascii="Times New Roman"/>
          <w:b/>
          <w:i w:val="false"/>
          <w:color w:val="000000"/>
        </w:rPr>
        <w:t xml:space="preserve"> 
12. Туберкулезге қарсы санаторий персоналының еңбек жағдайларына қойылатын санитариялық-эпидемиологиялық талаптар</w:t>
      </w:r>
    </w:p>
    <w:bookmarkEnd w:id="26"/>
    <w:bookmarkStart w:name="z1" w:id="27"/>
    <w:p>
      <w:pPr>
        <w:spacing w:after="0"/>
        <w:ind w:left="0"/>
        <w:jc w:val="both"/>
      </w:pPr>
      <w:r>
        <w:rPr>
          <w:rFonts w:ascii="Times New Roman"/>
          <w:b w:val="false"/>
          <w:i w:val="false"/>
          <w:color w:val="000000"/>
          <w:sz w:val="28"/>
        </w:rPr>
        <w:t>
      140. Туберкулезге қарсы санаторийге жұмысқа қабылдау алдында қызметкер туберкулезбен ауыратын науқастармен жұмыс режимі бойынша дайындықтан және аттестаттаудан және флюорографиялық тексеруден өтеді. Одан әрі флюорографиялық тексеру жыл сайын жүргізіледі.</w:t>
      </w:r>
      <w:r>
        <w:br/>
      </w:r>
      <w:r>
        <w:rPr>
          <w:rFonts w:ascii="Times New Roman"/>
          <w:b w:val="false"/>
          <w:i w:val="false"/>
          <w:color w:val="000000"/>
          <w:sz w:val="28"/>
        </w:rPr>
        <w:t>
</w:t>
      </w:r>
      <w:r>
        <w:rPr>
          <w:rFonts w:ascii="Times New Roman"/>
          <w:b w:val="false"/>
          <w:i w:val="false"/>
          <w:color w:val="000000"/>
          <w:sz w:val="28"/>
        </w:rPr>
        <w:t>
      141. Персонал арнайы киіммен (медициналық халат, қалпақ) және полипропилен және полиуретан төсеммен сүзгі материалы бар арнайы респираторлармен қамтамасыз етіледі.</w:t>
      </w:r>
      <w:r>
        <w:br/>
      </w:r>
      <w:r>
        <w:rPr>
          <w:rFonts w:ascii="Times New Roman"/>
          <w:b w:val="false"/>
          <w:i w:val="false"/>
          <w:color w:val="000000"/>
          <w:sz w:val="28"/>
        </w:rPr>
        <w:t>
</w:t>
      </w:r>
      <w:r>
        <w:rPr>
          <w:rFonts w:ascii="Times New Roman"/>
          <w:b w:val="false"/>
          <w:i w:val="false"/>
          <w:color w:val="000000"/>
          <w:sz w:val="28"/>
        </w:rPr>
        <w:t>
      142. Туберкулездің таралу мүмкіндігі жоғары үй-жайларда (зертхана, емшара, таңып-байлау бөлмелері) бактерицидті шамдар орнатылады. Олардың жұмысының тиімділігін тексеру жылына екі рет жүзеге асырылады.</w:t>
      </w:r>
      <w:r>
        <w:br/>
      </w:r>
      <w:r>
        <w:rPr>
          <w:rFonts w:ascii="Times New Roman"/>
          <w:b w:val="false"/>
          <w:i w:val="false"/>
          <w:color w:val="000000"/>
          <w:sz w:val="28"/>
        </w:rPr>
        <w:t>
</w:t>
      </w:r>
      <w:r>
        <w:rPr>
          <w:rFonts w:ascii="Times New Roman"/>
          <w:b w:val="false"/>
          <w:i w:val="false"/>
          <w:color w:val="000000"/>
          <w:sz w:val="28"/>
        </w:rPr>
        <w:t>
      143. Туберкулезге қарсы санаторийдегі науқастарға балалардың және жасөспірімдердің келуіне жол берілмейді.</w:t>
      </w:r>
      <w:r>
        <w:br/>
      </w:r>
      <w:r>
        <w:rPr>
          <w:rFonts w:ascii="Times New Roman"/>
          <w:b w:val="false"/>
          <w:i w:val="false"/>
          <w:color w:val="000000"/>
          <w:sz w:val="28"/>
        </w:rPr>
        <w:t>
</w:t>
      </w:r>
      <w:r>
        <w:rPr>
          <w:rFonts w:ascii="Times New Roman"/>
          <w:b w:val="false"/>
          <w:i w:val="false"/>
          <w:color w:val="000000"/>
          <w:sz w:val="28"/>
        </w:rPr>
        <w:t>
      144. Туберкулезге қарсы санаторийде қорытынды дезинфекция жылына 2 рет және барлық қайта бейіндеу, көшу, қайта жаңарту, жөндеу жағдайларында жүргізіледі.</w:t>
      </w:r>
      <w:r>
        <w:br/>
      </w:r>
      <w:r>
        <w:rPr>
          <w:rFonts w:ascii="Times New Roman"/>
          <w:b w:val="false"/>
          <w:i w:val="false"/>
          <w:color w:val="000000"/>
          <w:sz w:val="28"/>
        </w:rPr>
        <w:t>
</w:t>
      </w:r>
      <w:r>
        <w:rPr>
          <w:rFonts w:ascii="Times New Roman"/>
          <w:b w:val="false"/>
          <w:i w:val="false"/>
          <w:color w:val="000000"/>
          <w:sz w:val="28"/>
        </w:rPr>
        <w:t>
      Туберкулезге қарсы санаторийде профилактикалық мақсатта жылына бір рет төсек-орын жабдықтарын камералық зарарсыздандыру жүргізіледі.</w:t>
      </w:r>
    </w:p>
    <w:bookmarkEnd w:id="27"/>
    <w:bookmarkStart w:name="z59" w:id="28"/>
    <w:p>
      <w:pPr>
        <w:spacing w:after="0"/>
        <w:ind w:left="0"/>
        <w:jc w:val="both"/>
      </w:pPr>
      <w:r>
        <w:rPr>
          <w:rFonts w:ascii="Times New Roman"/>
          <w:b w:val="false"/>
          <w:i w:val="false"/>
          <w:color w:val="000000"/>
          <w:sz w:val="28"/>
        </w:rPr>
        <w:t>
«Санаториялық және сауықтыру</w:t>
      </w:r>
      <w:r>
        <w:br/>
      </w:r>
      <w:r>
        <w:rPr>
          <w:rFonts w:ascii="Times New Roman"/>
          <w:b w:val="false"/>
          <w:i w:val="false"/>
          <w:color w:val="000000"/>
          <w:sz w:val="28"/>
        </w:rPr>
        <w:t>
объектілеріне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w:t>
      </w:r>
      <w:r>
        <w:br/>
      </w:r>
      <w:r>
        <w:rPr>
          <w:rFonts w:ascii="Times New Roman"/>
          <w:b w:val="false"/>
          <w:i w:val="false"/>
          <w:color w:val="000000"/>
          <w:sz w:val="28"/>
        </w:rPr>
        <w:t>
қағидаларына</w:t>
      </w:r>
      <w:r>
        <w:br/>
      </w:r>
      <w:r>
        <w:rPr>
          <w:rFonts w:ascii="Times New Roman"/>
          <w:b w:val="false"/>
          <w:i w:val="false"/>
          <w:color w:val="000000"/>
          <w:sz w:val="28"/>
        </w:rPr>
        <w:t>
1-қосымша</w:t>
      </w:r>
    </w:p>
    <w:bookmarkEnd w:id="28"/>
    <w:bookmarkStart w:name="z60" w:id="29"/>
    <w:p>
      <w:pPr>
        <w:spacing w:after="0"/>
        <w:ind w:left="0"/>
        <w:jc w:val="left"/>
      </w:pPr>
      <w:r>
        <w:rPr>
          <w:rFonts w:ascii="Times New Roman"/>
          <w:b/>
          <w:i w:val="false"/>
          <w:color w:val="000000"/>
        </w:rPr>
        <w:t xml:space="preserve"> 
Санаторийлер мен сауықтыру ұйымдарындағы дене шынықтыру-сауықтыру құрылыстарының құрамы, саны мен ауданы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4"/>
        <w:gridCol w:w="1334"/>
        <w:gridCol w:w="1180"/>
        <w:gridCol w:w="1158"/>
        <w:gridCol w:w="1180"/>
        <w:gridCol w:w="1444"/>
        <w:gridCol w:w="1269"/>
        <w:gridCol w:w="1445"/>
        <w:gridCol w:w="1446"/>
      </w:tblGrid>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Санаторийдің, балаларды сауықтыру объектісінің дене шынықтыру-сауықтыру құрылыстарына арналған учаскенің жалпы ауданының сыйымдылығы мынадай болғанда даналап м2 арналған дене шынықтыру-сауықтыру құрылыстарының саны мен ауданы</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2400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r>
              <w:rPr>
                <w:rFonts w:ascii="Times New Roman"/>
                <w:b w:val="false"/>
                <w:i w:val="false"/>
                <w:color w:val="000000"/>
                <w:sz w:val="20"/>
              </w:rPr>
              <w:t>3200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r>
              <w:rPr>
                <w:rFonts w:ascii="Times New Roman"/>
                <w:b w:val="false"/>
                <w:i w:val="false"/>
                <w:color w:val="000000"/>
                <w:sz w:val="20"/>
              </w:rPr>
              <w:t>4800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7200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r>
              <w:rPr>
                <w:rFonts w:ascii="Times New Roman"/>
                <w:b w:val="false"/>
                <w:i w:val="false"/>
                <w:color w:val="000000"/>
                <w:sz w:val="20"/>
              </w:rPr>
              <w:t>8000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r>
              <w:rPr>
                <w:rFonts w:ascii="Times New Roman"/>
                <w:b w:val="false"/>
                <w:i w:val="false"/>
                <w:color w:val="000000"/>
                <w:sz w:val="20"/>
              </w:rPr>
              <w:t>9600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r>
              <w:rPr>
                <w:rFonts w:ascii="Times New Roman"/>
                <w:b w:val="false"/>
                <w:i w:val="false"/>
                <w:color w:val="000000"/>
                <w:sz w:val="20"/>
              </w:rPr>
              <w:t>11200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r>
              <w:rPr>
                <w:rFonts w:ascii="Times New Roman"/>
                <w:b w:val="false"/>
                <w:i w:val="false"/>
                <w:color w:val="000000"/>
                <w:sz w:val="20"/>
              </w:rPr>
              <w:t>16000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Волейболға арналған алаң</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4/1440</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Бадминтонға арналған алаң</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 теннисіне арналған алаң</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Биіктікке секіруге арналған алаң</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Ұзындыққа секіруге арналған алаң</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Жүгіруге арналған түзу жол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атлетикаға арналған алаң</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жолы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14/5040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19/3956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Қосымшалары</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ойындарының түрлеріне арналған алаң (құрамдас)</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Волейбол және баскетболға арналған алаң (құрамдас)</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ойындары және ядро лақтыруға арналған алаң</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атлетика ядросы алаңы мен жүгіру жолы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Футбол алаңы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қабырғасы бар теннис корты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Теннис спорты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Роликті конькимен және тақтаймен сырғанауға арналған алаң</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7/11904</w:t>
            </w:r>
          </w:p>
        </w:tc>
      </w:tr>
    </w:tbl>
    <w:bookmarkStart w:name="z61" w:id="30"/>
    <w:p>
      <w:pPr>
        <w:spacing w:after="0"/>
        <w:ind w:left="0"/>
        <w:jc w:val="both"/>
      </w:pPr>
      <w:r>
        <w:rPr>
          <w:rFonts w:ascii="Times New Roman"/>
          <w:b w:val="false"/>
          <w:i w:val="false"/>
          <w:color w:val="000000"/>
          <w:sz w:val="28"/>
        </w:rPr>
        <w:t>
«Санаториялық және сауықтыру</w:t>
      </w:r>
      <w:r>
        <w:br/>
      </w:r>
      <w:r>
        <w:rPr>
          <w:rFonts w:ascii="Times New Roman"/>
          <w:b w:val="false"/>
          <w:i w:val="false"/>
          <w:color w:val="000000"/>
          <w:sz w:val="28"/>
        </w:rPr>
        <w:t>
объектілеріне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w:t>
      </w:r>
      <w:r>
        <w:br/>
      </w:r>
      <w:r>
        <w:rPr>
          <w:rFonts w:ascii="Times New Roman"/>
          <w:b w:val="false"/>
          <w:i w:val="false"/>
          <w:color w:val="000000"/>
          <w:sz w:val="28"/>
        </w:rPr>
        <w:t>
қағидаларына</w:t>
      </w:r>
      <w:r>
        <w:br/>
      </w:r>
      <w:r>
        <w:rPr>
          <w:rFonts w:ascii="Times New Roman"/>
          <w:b w:val="false"/>
          <w:i w:val="false"/>
          <w:color w:val="000000"/>
          <w:sz w:val="28"/>
        </w:rPr>
        <w:t>
2-қосымша</w:t>
      </w:r>
    </w:p>
    <w:bookmarkEnd w:id="30"/>
    <w:bookmarkStart w:name="z62" w:id="31"/>
    <w:p>
      <w:pPr>
        <w:spacing w:after="0"/>
        <w:ind w:left="0"/>
        <w:jc w:val="left"/>
      </w:pPr>
      <w:r>
        <w:rPr>
          <w:rFonts w:ascii="Times New Roman"/>
          <w:b/>
          <w:i w:val="false"/>
          <w:color w:val="000000"/>
        </w:rPr>
        <w:t xml:space="preserve"> 
Балаларды сауықтыру ұйымына баратын оқушыға арналған медициналық алмастыру анықтамасы (картасы)</w:t>
      </w:r>
    </w:p>
    <w:bookmarkEnd w:id="31"/>
    <w:bookmarkStart w:name="z1" w:id="32"/>
    <w:p>
      <w:pPr>
        <w:spacing w:after="0"/>
        <w:ind w:left="0"/>
        <w:jc w:val="both"/>
      </w:pPr>
      <w:r>
        <w:rPr>
          <w:rFonts w:ascii="Times New Roman"/>
          <w:b w:val="false"/>
          <w:i w:val="false"/>
          <w:color w:val="000000"/>
          <w:sz w:val="28"/>
        </w:rPr>
        <w:t>
      1. Тегі, аты, әкесінің аты _______________ жасы _______________</w:t>
      </w:r>
      <w:r>
        <w:br/>
      </w:r>
      <w:r>
        <w:rPr>
          <w:rFonts w:ascii="Times New Roman"/>
          <w:b w:val="false"/>
          <w:i w:val="false"/>
          <w:color w:val="000000"/>
          <w:sz w:val="28"/>
        </w:rPr>
        <w:t>
</w:t>
      </w:r>
      <w:r>
        <w:rPr>
          <w:rFonts w:ascii="Times New Roman"/>
          <w:b w:val="false"/>
          <w:i w:val="false"/>
          <w:color w:val="000000"/>
          <w:sz w:val="28"/>
        </w:rPr>
        <w:t>
      2. Үй мекенжайы, телефоны.</w:t>
      </w:r>
      <w:r>
        <w:br/>
      </w:r>
      <w:r>
        <w:rPr>
          <w:rFonts w:ascii="Times New Roman"/>
          <w:b w:val="false"/>
          <w:i w:val="false"/>
          <w:color w:val="000000"/>
          <w:sz w:val="28"/>
        </w:rPr>
        <w:t>
</w:t>
      </w:r>
      <w:r>
        <w:rPr>
          <w:rFonts w:ascii="Times New Roman"/>
          <w:b w:val="false"/>
          <w:i w:val="false"/>
          <w:color w:val="000000"/>
          <w:sz w:val="28"/>
        </w:rPr>
        <w:t>
      3. мектеп №, сынып, емхана №.</w:t>
      </w:r>
      <w:r>
        <w:br/>
      </w:r>
      <w:r>
        <w:rPr>
          <w:rFonts w:ascii="Times New Roman"/>
          <w:b w:val="false"/>
          <w:i w:val="false"/>
          <w:color w:val="000000"/>
          <w:sz w:val="28"/>
        </w:rPr>
        <w:t>
</w:t>
      </w:r>
      <w:r>
        <w:rPr>
          <w:rFonts w:ascii="Times New Roman"/>
          <w:b w:val="false"/>
          <w:i w:val="false"/>
          <w:color w:val="000000"/>
          <w:sz w:val="28"/>
        </w:rPr>
        <w:t>
      4. Денсаулық жағдайы (егер №030/е нысаны бойынша есепте тұрған болса, диагнозын көрсету), оның ішінде аллергиялық реакциялардың бар-жоғы.</w:t>
      </w:r>
      <w:r>
        <w:br/>
      </w:r>
      <w:r>
        <w:rPr>
          <w:rFonts w:ascii="Times New Roman"/>
          <w:b w:val="false"/>
          <w:i w:val="false"/>
          <w:color w:val="000000"/>
          <w:sz w:val="28"/>
        </w:rPr>
        <w:t>
</w:t>
      </w:r>
      <w:r>
        <w:rPr>
          <w:rFonts w:ascii="Times New Roman"/>
          <w:b w:val="false"/>
          <w:i w:val="false"/>
          <w:color w:val="000000"/>
          <w:sz w:val="28"/>
        </w:rPr>
        <w:t>
      5. Бұрын ауырып жазылған инфекциялық аурулар (қызылша, скарлатина, көкжөтел, эпидемиялық паротит, вирустық гепатит (А,В,С), желшешек, дизентерия, басқа да инфекциялық аурулар).</w:t>
      </w:r>
      <w:r>
        <w:br/>
      </w:r>
      <w:r>
        <w:rPr>
          <w:rFonts w:ascii="Times New Roman"/>
          <w:b w:val="false"/>
          <w:i w:val="false"/>
          <w:color w:val="000000"/>
          <w:sz w:val="28"/>
        </w:rPr>
        <w:t>
</w:t>
      </w:r>
      <w:r>
        <w:rPr>
          <w:rFonts w:ascii="Times New Roman"/>
          <w:b w:val="false"/>
          <w:i w:val="false"/>
          <w:color w:val="000000"/>
          <w:sz w:val="28"/>
        </w:rPr>
        <w:t>
      6. № 63 «Профилактикалық егулер картасы» нысанынан үзінді көшірме.</w:t>
      </w:r>
      <w:r>
        <w:br/>
      </w:r>
      <w:r>
        <w:rPr>
          <w:rFonts w:ascii="Times New Roman"/>
          <w:b w:val="false"/>
          <w:i w:val="false"/>
          <w:color w:val="000000"/>
          <w:sz w:val="28"/>
        </w:rPr>
        <w:t>
</w:t>
      </w:r>
      <w:r>
        <w:rPr>
          <w:rFonts w:ascii="Times New Roman"/>
          <w:b w:val="false"/>
          <w:i w:val="false"/>
          <w:color w:val="000000"/>
          <w:sz w:val="28"/>
        </w:rPr>
        <w:t>
      7. Дене бітімінің дамуы.</w:t>
      </w:r>
      <w:r>
        <w:br/>
      </w:r>
      <w:r>
        <w:rPr>
          <w:rFonts w:ascii="Times New Roman"/>
          <w:b w:val="false"/>
          <w:i w:val="false"/>
          <w:color w:val="000000"/>
          <w:sz w:val="28"/>
        </w:rPr>
        <w:t>
</w:t>
      </w:r>
      <w:r>
        <w:rPr>
          <w:rFonts w:ascii="Times New Roman"/>
          <w:b w:val="false"/>
          <w:i w:val="false"/>
          <w:color w:val="000000"/>
          <w:sz w:val="28"/>
        </w:rPr>
        <w:t>
      8. Дене шынықтыру тобы.</w:t>
      </w:r>
      <w:r>
        <w:br/>
      </w:r>
      <w:r>
        <w:rPr>
          <w:rFonts w:ascii="Times New Roman"/>
          <w:b w:val="false"/>
          <w:i w:val="false"/>
          <w:color w:val="000000"/>
          <w:sz w:val="28"/>
        </w:rPr>
        <w:t>
</w:t>
      </w:r>
      <w:r>
        <w:rPr>
          <w:rFonts w:ascii="Times New Roman"/>
          <w:b w:val="false"/>
          <w:i w:val="false"/>
          <w:color w:val="000000"/>
          <w:sz w:val="28"/>
        </w:rPr>
        <w:t>
      9. Ұсынылатын режим.</w:t>
      </w:r>
      <w:r>
        <w:br/>
      </w:r>
      <w:r>
        <w:rPr>
          <w:rFonts w:ascii="Times New Roman"/>
          <w:b w:val="false"/>
          <w:i w:val="false"/>
          <w:color w:val="000000"/>
          <w:sz w:val="28"/>
        </w:rPr>
        <w:t>
</w:t>
      </w:r>
      <w:r>
        <w:rPr>
          <w:rFonts w:ascii="Times New Roman"/>
          <w:b w:val="false"/>
          <w:i w:val="false"/>
          <w:color w:val="000000"/>
          <w:sz w:val="28"/>
        </w:rPr>
        <w:t>
      10. Инфекциялық аурумен ауыратын науқастармен байланыстың болмауы.</w:t>
      </w:r>
      <w:r>
        <w:br/>
      </w:r>
      <w:r>
        <w:rPr>
          <w:rFonts w:ascii="Times New Roman"/>
          <w:b w:val="false"/>
          <w:i w:val="false"/>
          <w:color w:val="000000"/>
          <w:sz w:val="28"/>
        </w:rPr>
        <w:t>
</w:t>
      </w:r>
      <w:r>
        <w:rPr>
          <w:rFonts w:ascii="Times New Roman"/>
          <w:b w:val="false"/>
          <w:i w:val="false"/>
          <w:color w:val="000000"/>
          <w:sz w:val="28"/>
        </w:rPr>
        <w:t>
      11. Анықтама берілген күні, емхана дәрігерінің қолы.</w:t>
      </w:r>
      <w:r>
        <w:br/>
      </w:r>
      <w:r>
        <w:rPr>
          <w:rFonts w:ascii="Times New Roman"/>
          <w:b w:val="false"/>
          <w:i w:val="false"/>
          <w:color w:val="000000"/>
          <w:sz w:val="28"/>
        </w:rPr>
        <w:t>
</w:t>
      </w:r>
      <w:r>
        <w:rPr>
          <w:rFonts w:ascii="Times New Roman"/>
          <w:b w:val="false"/>
          <w:i w:val="false"/>
          <w:color w:val="000000"/>
          <w:sz w:val="28"/>
        </w:rPr>
        <w:t>
      Екінші бөлімді балаларды сауықтыру ұйымының дәрігері толтырады.</w:t>
      </w:r>
      <w:r>
        <w:br/>
      </w:r>
      <w:r>
        <w:rPr>
          <w:rFonts w:ascii="Times New Roman"/>
          <w:b w:val="false"/>
          <w:i w:val="false"/>
          <w:color w:val="000000"/>
          <w:sz w:val="28"/>
        </w:rPr>
        <w:t>
</w:t>
      </w:r>
      <w:r>
        <w:rPr>
          <w:rFonts w:ascii="Times New Roman"/>
          <w:b w:val="false"/>
          <w:i w:val="false"/>
          <w:color w:val="000000"/>
          <w:sz w:val="28"/>
        </w:rPr>
        <w:t>
      1. Балаларды сауықтыру ұйымына келген кездегі денсаулық жағдайы және бұрын ауырған аурулары.</w:t>
      </w:r>
      <w:r>
        <w:br/>
      </w:r>
      <w:r>
        <w:rPr>
          <w:rFonts w:ascii="Times New Roman"/>
          <w:b w:val="false"/>
          <w:i w:val="false"/>
          <w:color w:val="000000"/>
          <w:sz w:val="28"/>
        </w:rPr>
        <w:t>
</w:t>
      </w:r>
      <w:r>
        <w:rPr>
          <w:rFonts w:ascii="Times New Roman"/>
          <w:b w:val="false"/>
          <w:i w:val="false"/>
          <w:color w:val="000000"/>
          <w:sz w:val="28"/>
        </w:rPr>
        <w:t>
      2. Инфекциялық аурулармен ауыратын науқастармен байланыс.</w:t>
      </w:r>
      <w:r>
        <w:br/>
      </w:r>
      <w:r>
        <w:rPr>
          <w:rFonts w:ascii="Times New Roman"/>
          <w:b w:val="false"/>
          <w:i w:val="false"/>
          <w:color w:val="000000"/>
          <w:sz w:val="28"/>
        </w:rPr>
        <w:t>
</w:t>
      </w:r>
      <w:r>
        <w:rPr>
          <w:rFonts w:ascii="Times New Roman"/>
          <w:b w:val="false"/>
          <w:i w:val="false"/>
          <w:color w:val="000000"/>
          <w:sz w:val="28"/>
        </w:rPr>
        <w:t>
      3. Балаларды сауықтыру ұйымына келген кездегі бұрын ауырған ауруларының диагнозы және профилактикалық егулерді алуы.</w:t>
      </w:r>
      <w:r>
        <w:br/>
      </w:r>
      <w:r>
        <w:rPr>
          <w:rFonts w:ascii="Times New Roman"/>
          <w:b w:val="false"/>
          <w:i w:val="false"/>
          <w:color w:val="000000"/>
          <w:sz w:val="28"/>
        </w:rPr>
        <w:t>
</w:t>
      </w:r>
      <w:r>
        <w:rPr>
          <w:rFonts w:ascii="Times New Roman"/>
          <w:b w:val="false"/>
          <w:i w:val="false"/>
          <w:color w:val="000000"/>
          <w:sz w:val="28"/>
        </w:rPr>
        <w:t>
      4. Балаларды сауықтыру ұйымындағы сауығудың тиімділігі. Жалпы жағдайы.</w:t>
      </w:r>
      <w:r>
        <w:br/>
      </w:r>
      <w:r>
        <w:rPr>
          <w:rFonts w:ascii="Times New Roman"/>
          <w:b w:val="false"/>
          <w:i w:val="false"/>
          <w:color w:val="000000"/>
          <w:sz w:val="28"/>
        </w:rPr>
        <w:t>
</w:t>
      </w:r>
      <w:r>
        <w:rPr>
          <w:rFonts w:ascii="Times New Roman"/>
          <w:b w:val="false"/>
          <w:i w:val="false"/>
          <w:color w:val="000000"/>
          <w:sz w:val="28"/>
        </w:rPr>
        <w:t>
      5. Келген кездегі, шығарылған кездегі салмағы.</w:t>
      </w:r>
      <w:r>
        <w:br/>
      </w:r>
      <w:r>
        <w:rPr>
          <w:rFonts w:ascii="Times New Roman"/>
          <w:b w:val="false"/>
          <w:i w:val="false"/>
          <w:color w:val="000000"/>
          <w:sz w:val="28"/>
        </w:rPr>
        <w:t>
</w:t>
      </w:r>
      <w:r>
        <w:rPr>
          <w:rFonts w:ascii="Times New Roman"/>
          <w:b w:val="false"/>
          <w:i w:val="false"/>
          <w:color w:val="000000"/>
          <w:sz w:val="28"/>
        </w:rPr>
        <w:t>
      6. Динамометрия.</w:t>
      </w:r>
      <w:r>
        <w:br/>
      </w:r>
      <w:r>
        <w:rPr>
          <w:rFonts w:ascii="Times New Roman"/>
          <w:b w:val="false"/>
          <w:i w:val="false"/>
          <w:color w:val="000000"/>
          <w:sz w:val="28"/>
        </w:rPr>
        <w:t>
</w:t>
      </w:r>
      <w:r>
        <w:rPr>
          <w:rFonts w:ascii="Times New Roman"/>
          <w:b w:val="false"/>
          <w:i w:val="false"/>
          <w:color w:val="000000"/>
          <w:sz w:val="28"/>
        </w:rPr>
        <w:t>
      7. Спирометрия.</w:t>
      </w:r>
      <w:r>
        <w:br/>
      </w:r>
      <w:r>
        <w:rPr>
          <w:rFonts w:ascii="Times New Roman"/>
          <w:b w:val="false"/>
          <w:i w:val="false"/>
          <w:color w:val="000000"/>
          <w:sz w:val="28"/>
        </w:rPr>
        <w:t>
</w:t>
      </w:r>
      <w:r>
        <w:rPr>
          <w:rFonts w:ascii="Times New Roman"/>
          <w:b w:val="false"/>
          <w:i w:val="false"/>
          <w:color w:val="000000"/>
          <w:sz w:val="28"/>
        </w:rPr>
        <w:t>
      8. Толтырылған күні.</w:t>
      </w:r>
      <w:r>
        <w:br/>
      </w:r>
      <w:r>
        <w:rPr>
          <w:rFonts w:ascii="Times New Roman"/>
          <w:b w:val="false"/>
          <w:i w:val="false"/>
          <w:color w:val="000000"/>
          <w:sz w:val="28"/>
        </w:rPr>
        <w:t>
</w:t>
      </w:r>
      <w:r>
        <w:rPr>
          <w:rFonts w:ascii="Times New Roman"/>
          <w:b w:val="false"/>
          <w:i w:val="false"/>
          <w:color w:val="000000"/>
          <w:sz w:val="28"/>
        </w:rPr>
        <w:t>
      9. Балаларды сауықтыру ұйымы дәрігерінің қолы.</w:t>
      </w:r>
      <w:r>
        <w:br/>
      </w:r>
      <w:r>
        <w:rPr>
          <w:rFonts w:ascii="Times New Roman"/>
          <w:b w:val="false"/>
          <w:i w:val="false"/>
          <w:color w:val="000000"/>
          <w:sz w:val="28"/>
        </w:rPr>
        <w:t>
</w:t>
      </w:r>
      <w:r>
        <w:rPr>
          <w:rFonts w:ascii="Times New Roman"/>
          <w:b w:val="false"/>
          <w:i w:val="false"/>
          <w:color w:val="000000"/>
          <w:sz w:val="28"/>
        </w:rPr>
        <w:t>
      10. Анықтама тұрғылықты мекенжайы бойынша медициналық ұйымға қайтарылуы тиіс.</w:t>
      </w:r>
    </w:p>
    <w:bookmarkEnd w:id="32"/>
    <w:bookmarkStart w:name="z63" w:id="33"/>
    <w:p>
      <w:pPr>
        <w:spacing w:after="0"/>
        <w:ind w:left="0"/>
        <w:jc w:val="both"/>
      </w:pPr>
      <w:r>
        <w:rPr>
          <w:rFonts w:ascii="Times New Roman"/>
          <w:b w:val="false"/>
          <w:i w:val="false"/>
          <w:color w:val="000000"/>
          <w:sz w:val="28"/>
        </w:rPr>
        <w:t>
«Санаториялық және сауықтыру</w:t>
      </w:r>
      <w:r>
        <w:br/>
      </w:r>
      <w:r>
        <w:rPr>
          <w:rFonts w:ascii="Times New Roman"/>
          <w:b w:val="false"/>
          <w:i w:val="false"/>
          <w:color w:val="000000"/>
          <w:sz w:val="28"/>
        </w:rPr>
        <w:t>
объектілеріне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w:t>
      </w:r>
      <w:r>
        <w:br/>
      </w:r>
      <w:r>
        <w:rPr>
          <w:rFonts w:ascii="Times New Roman"/>
          <w:b w:val="false"/>
          <w:i w:val="false"/>
          <w:color w:val="000000"/>
          <w:sz w:val="28"/>
        </w:rPr>
        <w:t>
қағидаларына</w:t>
      </w:r>
      <w:r>
        <w:br/>
      </w:r>
      <w:r>
        <w:rPr>
          <w:rFonts w:ascii="Times New Roman"/>
          <w:b w:val="false"/>
          <w:i w:val="false"/>
          <w:color w:val="000000"/>
          <w:sz w:val="28"/>
        </w:rPr>
        <w:t>
3-қосымша</w:t>
      </w:r>
    </w:p>
    <w:bookmarkEnd w:id="33"/>
    <w:bookmarkStart w:name="z64" w:id="34"/>
    <w:p>
      <w:pPr>
        <w:spacing w:after="0"/>
        <w:ind w:left="0"/>
        <w:jc w:val="left"/>
      </w:pPr>
      <w:r>
        <w:rPr>
          <w:rFonts w:ascii="Times New Roman"/>
          <w:b/>
          <w:i w:val="false"/>
          <w:color w:val="000000"/>
        </w:rPr>
        <w:t xml:space="preserve"> 
Үй-жайларды жасанды жарықтандыруға қойылатын талаптар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6"/>
        <w:gridCol w:w="1785"/>
        <w:gridCol w:w="2232"/>
        <w:gridCol w:w="3720"/>
      </w:tblGrid>
      <w:tr>
        <w:trPr>
          <w:trHeight w:val="30" w:hRule="atLeast"/>
        </w:trPr>
        <w:tc>
          <w:tcPr>
            <w:tcW w:w="4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(лк-пен)</w:t>
            </w:r>
          </w:p>
        </w:tc>
        <w:tc>
          <w:tcPr>
            <w:tcW w:w="3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нормаларына қатысты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Люминисцентті шамдар кезінде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Қыздыру шамдары кезінде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бөлмелері және үйірмелерге арналған бөлмелер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үстелдің жұмыс бетінде</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Жатын бөлмелер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0,5 м деңгейде</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залы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Рекреациялар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r>
    </w:tbl>
    <w:bookmarkStart w:name="z65" w:id="35"/>
    <w:p>
      <w:pPr>
        <w:spacing w:after="0"/>
        <w:ind w:left="0"/>
        <w:jc w:val="both"/>
      </w:pPr>
      <w:r>
        <w:rPr>
          <w:rFonts w:ascii="Times New Roman"/>
          <w:b w:val="false"/>
          <w:i w:val="false"/>
          <w:color w:val="000000"/>
          <w:sz w:val="28"/>
        </w:rPr>
        <w:t>
«Санаториялық және сауықтыру</w:t>
      </w:r>
      <w:r>
        <w:br/>
      </w:r>
      <w:r>
        <w:rPr>
          <w:rFonts w:ascii="Times New Roman"/>
          <w:b w:val="false"/>
          <w:i w:val="false"/>
          <w:color w:val="000000"/>
          <w:sz w:val="28"/>
        </w:rPr>
        <w:t>
объектілеріне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w:t>
      </w:r>
      <w:r>
        <w:br/>
      </w:r>
      <w:r>
        <w:rPr>
          <w:rFonts w:ascii="Times New Roman"/>
          <w:b w:val="false"/>
          <w:i w:val="false"/>
          <w:color w:val="000000"/>
          <w:sz w:val="28"/>
        </w:rPr>
        <w:t>
қағидаларына</w:t>
      </w:r>
      <w:r>
        <w:br/>
      </w:r>
      <w:r>
        <w:rPr>
          <w:rFonts w:ascii="Times New Roman"/>
          <w:b w:val="false"/>
          <w:i w:val="false"/>
          <w:color w:val="000000"/>
          <w:sz w:val="28"/>
        </w:rPr>
        <w:t>
4-қосымша</w:t>
      </w:r>
    </w:p>
    <w:bookmarkEnd w:id="35"/>
    <w:bookmarkStart w:name="z66" w:id="36"/>
    <w:p>
      <w:pPr>
        <w:spacing w:after="0"/>
        <w:ind w:left="0"/>
        <w:jc w:val="left"/>
      </w:pPr>
      <w:r>
        <w:rPr>
          <w:rFonts w:ascii="Times New Roman"/>
          <w:b/>
          <w:i w:val="false"/>
          <w:color w:val="000000"/>
        </w:rPr>
        <w:t xml:space="preserve"> 
Балаларды сауықтыру объектілеріндегі күн режимі</w:t>
      </w:r>
    </w:p>
    <w:bookmarkEnd w:id="36"/>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9"/>
        <w:gridCol w:w="2458"/>
        <w:gridCol w:w="1877"/>
      </w:tblGrid>
      <w:tr>
        <w:trPr>
          <w:trHeight w:val="285"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режимі элементтері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жастағы балалар үшін</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 жастағы балалар үшін</w:t>
            </w:r>
          </w:p>
        </w:tc>
      </w:tr>
      <w:tr>
        <w:trPr>
          <w:trHeight w:val="285"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Ұйқыдан тұру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8.00-8.10</w:t>
            </w:r>
          </w:p>
        </w:tc>
      </w:tr>
      <w:tr>
        <w:trPr>
          <w:trHeight w:val="285"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Таңертеңгілік гимнастика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8.10-8.30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8.10-8.30</w:t>
            </w:r>
          </w:p>
        </w:tc>
      </w:tr>
      <w:tr>
        <w:trPr>
          <w:trHeight w:val="285"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емшаралары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8.30-8.50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8.30-8.50</w:t>
            </w:r>
          </w:p>
        </w:tc>
      </w:tr>
      <w:tr>
        <w:trPr>
          <w:trHeight w:val="285"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Таңертеңгі жиын</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8.50-9.00</w:t>
            </w:r>
          </w:p>
        </w:tc>
      </w:tr>
      <w:tr>
        <w:trPr>
          <w:trHeight w:val="285"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Таңғы ас</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9.00-9.30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9.00-9.30</w:t>
            </w:r>
          </w:p>
        </w:tc>
      </w:tr>
      <w:tr>
        <w:trPr>
          <w:trHeight w:val="285"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Секциялардағы және үйірмелердегі сабақтар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9.30-11.10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9.30-11.10</w:t>
            </w:r>
          </w:p>
        </w:tc>
      </w:tr>
      <w:tr>
        <w:trPr>
          <w:trHeight w:val="285"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Сауықтыруға арналған гигиеналық емшаралар (ауа, күн ванналары, себезгі, суға шомылу), жүзуді үйрету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11.10-12.30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11.10-12.30</w:t>
            </w:r>
          </w:p>
        </w:tc>
      </w:tr>
      <w:tr>
        <w:trPr>
          <w:trHeight w:val="285"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12.30-13.30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12.30-13.30</w:t>
            </w:r>
          </w:p>
        </w:tc>
      </w:tr>
      <w:tr>
        <w:trPr>
          <w:trHeight w:val="285"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Түскі ас</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13.30-14.30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13.30-14.30</w:t>
            </w:r>
          </w:p>
        </w:tc>
      </w:tr>
      <w:tr>
        <w:trPr>
          <w:trHeight w:val="285"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Түскі астан кейінгі күндізгі демалыс</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14.30-16.00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14.30-16.00</w:t>
            </w:r>
          </w:p>
        </w:tc>
      </w:tr>
      <w:tr>
        <w:trPr>
          <w:trHeight w:val="285"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 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16.00-16.30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16.00-16.30</w:t>
            </w:r>
          </w:p>
        </w:tc>
      </w:tr>
      <w:tr>
        <w:trPr>
          <w:trHeight w:val="285"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Үйірмелердегі, спорт секцияларындағы сабақтар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16.30-18.30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16.30-18.30</w:t>
            </w:r>
          </w:p>
        </w:tc>
      </w:tr>
      <w:tr>
        <w:trPr>
          <w:trHeight w:val="285"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 тыныш ойындар, жеке кітап оқу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18.30-19.00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18.30-19.00</w:t>
            </w:r>
          </w:p>
        </w:tc>
      </w:tr>
      <w:tr>
        <w:trPr>
          <w:trHeight w:val="285"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ас</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19.00-20.00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19.00-20.00</w:t>
            </w:r>
          </w:p>
        </w:tc>
      </w:tr>
      <w:tr>
        <w:trPr>
          <w:trHeight w:val="285"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Кештер, алаулар, отрядтағы іс-шаралар, жиын</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20.00-20.30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20.00-21.30 21.30-21.45</w:t>
            </w:r>
          </w:p>
        </w:tc>
      </w:tr>
      <w:tr>
        <w:trPr>
          <w:trHeight w:val="285"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тазалық</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20.30-21.00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21.45-22.00</w:t>
            </w:r>
          </w:p>
        </w:tc>
      </w:tr>
      <w:tr>
        <w:trPr>
          <w:trHeight w:val="285" w:hRule="atLeast"/>
        </w:trPr>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21.00-8.00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22.00-8.00</w:t>
            </w:r>
          </w:p>
        </w:tc>
      </w:tr>
    </w:tbl>
    <w:bookmarkStart w:name="z67" w:id="37"/>
    <w:p>
      <w:pPr>
        <w:spacing w:after="0"/>
        <w:ind w:left="0"/>
        <w:jc w:val="left"/>
      </w:pPr>
      <w:r>
        <w:rPr>
          <w:rFonts w:ascii="Times New Roman"/>
          <w:b/>
          <w:i w:val="false"/>
          <w:color w:val="000000"/>
        </w:rPr>
        <w:t xml:space="preserve"> 
Санаторийдегі күн режимі</w:t>
      </w:r>
    </w:p>
    <w:bookmarkEnd w:id="37"/>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3"/>
        <w:gridCol w:w="2753"/>
        <w:gridCol w:w="2453"/>
      </w:tblGrid>
      <w:tr>
        <w:trPr>
          <w:trHeight w:val="255" w:hRule="atLeast"/>
        </w:trPr>
        <w:tc>
          <w:tcPr>
            <w:tcW w:w="7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жас ерекшелігіне байланысты уақыт өткізуі</w:t>
            </w:r>
          </w:p>
        </w:tc>
      </w:tr>
      <w:tr>
        <w:trPr>
          <w:trHeight w:val="285"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жас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жас</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температураны өлшеу, дәрілерді тарату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7.00-7.30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7.00-7.30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Таңертеңгі жаттығу, су емшаралары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7.30-8.00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Таңғы ас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8.00-8.30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8.00-8.30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Серуендеу (ауа және күн ванналары, суға шомылу, басқа да шынықтыратын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8.30-10.30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8.30-10.30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таңғы ас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10.30-11.00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шаралары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11.00-13.00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11.00-13.00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Түскі ас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13.00-14.00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13.00-14.00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ұйқы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14.00-16.00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14.00-16.00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Температураны өлшеу, дәрілерді тарату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16.00-16.15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16.00-16.15</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 ас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16.15-16.30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16.15-16.30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Серуендеу, үйірмелердегі және секциялардағы сабақтар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16.30-18.00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16.30-18.00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18.00-19.00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18.00-19.00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19.00-19.30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19.00-19.30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 алдындағы серуен, тыныш ойындар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19.30-20.00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19.30-20.00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кешкі ас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20.00-21.00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Ұйқыға дайындық, дәрілерді тарату, су емшаралары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21.00-21.30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21.00-22.00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Ұйқыға кету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bl>
    <w:bookmarkStart w:name="z68" w:id="38"/>
    <w:p>
      <w:pPr>
        <w:spacing w:after="0"/>
        <w:ind w:left="0"/>
        <w:jc w:val="left"/>
      </w:pPr>
      <w:r>
        <w:rPr>
          <w:rFonts w:ascii="Times New Roman"/>
          <w:b/>
          <w:i w:val="false"/>
          <w:color w:val="000000"/>
        </w:rPr>
        <w:t xml:space="preserve"> 
Оқу жылы кезеңінде санаторийдегі күн режимі</w:t>
      </w:r>
    </w:p>
    <w:bookmarkEnd w:id="38"/>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4"/>
        <w:gridCol w:w="2749"/>
        <w:gridCol w:w="2687"/>
      </w:tblGrid>
      <w:tr>
        <w:trPr>
          <w:trHeight w:val="255" w:hRule="atLeast"/>
        </w:trPr>
        <w:tc>
          <w:tcPr>
            <w:tcW w:w="7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жасына байланысты уақыт өткізуі</w:t>
            </w:r>
          </w:p>
        </w:tc>
      </w:tr>
      <w:tr>
        <w:trPr>
          <w:trHeight w:val="285" w:hRule="atLeast"/>
        </w:trPr>
        <w:tc>
          <w:tcPr>
            <w:tcW w:w="0" w:type="auto"/>
            <w:vMerge/>
            <w:tcBorders>
              <w:top w:val="nil"/>
              <w:left w:val="single" w:color="cfcfcf" w:sz="5"/>
              <w:bottom w:val="single" w:color="cfcfcf" w:sz="5"/>
              <w:right w:val="single" w:color="cfcfcf" w:sz="5"/>
            </w:tcBorders>
          </w:tc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жас</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жас</w:t>
            </w:r>
          </w:p>
        </w:tc>
      </w:tr>
      <w:tr>
        <w:trPr>
          <w:trHeight w:val="30" w:hRule="atLeast"/>
        </w:trPr>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Ұйқыдан тұру, температураны өлшеу, дәрілерді тарату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7.00-7.30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7.00-7.30</w:t>
            </w:r>
          </w:p>
        </w:tc>
      </w:tr>
      <w:tr>
        <w:trPr>
          <w:trHeight w:val="30" w:hRule="atLeast"/>
        </w:trPr>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Таңертеңгі жаттығу, жуыну, шынықтыру іс-шаралары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7.30-8.00</w:t>
            </w:r>
          </w:p>
        </w:tc>
      </w:tr>
      <w:tr>
        <w:trPr>
          <w:trHeight w:val="30" w:hRule="atLeast"/>
        </w:trPr>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Таңғы ас</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8.00-8.30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8.00-8.30</w:t>
            </w:r>
          </w:p>
        </w:tc>
      </w:tr>
      <w:tr>
        <w:trPr>
          <w:trHeight w:val="30" w:hRule="atLeast"/>
        </w:trPr>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сабақтары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8.30-9.50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8.30-9.50</w:t>
            </w:r>
          </w:p>
        </w:tc>
      </w:tr>
      <w:tr>
        <w:trPr>
          <w:trHeight w:val="30" w:hRule="atLeast"/>
        </w:trPr>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үзіліс (қозғалыс-ауада белсенді)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9.50-10.25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9.50-10.25</w:t>
            </w:r>
          </w:p>
        </w:tc>
      </w:tr>
      <w:tr>
        <w:trPr>
          <w:trHeight w:val="30" w:hRule="atLeast"/>
        </w:trPr>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сабақтары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10.20-11.00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10.25-11.45</w:t>
            </w:r>
          </w:p>
        </w:tc>
      </w:tr>
      <w:tr>
        <w:trPr>
          <w:trHeight w:val="30" w:hRule="atLeast"/>
        </w:trPr>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 шаралар, ванналар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11.00-12.30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12.00-13.00</w:t>
            </w:r>
          </w:p>
        </w:tc>
      </w:tr>
      <w:tr>
        <w:trPr>
          <w:trHeight w:val="30" w:hRule="atLeast"/>
        </w:trPr>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Түскі ас</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12.30.-13.00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13.00-13.30</w:t>
            </w:r>
          </w:p>
        </w:tc>
      </w:tr>
      <w:tr>
        <w:trPr>
          <w:trHeight w:val="30" w:hRule="atLeast"/>
        </w:trPr>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ұйқы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13.00-15.00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14.00-16.00</w:t>
            </w:r>
          </w:p>
        </w:tc>
      </w:tr>
      <w:tr>
        <w:trPr>
          <w:trHeight w:val="30" w:hRule="atLeast"/>
        </w:trPr>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Температураны өлшеу, дәрілерді тарату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15.00-15.30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15.00-15.30 </w:t>
            </w:r>
          </w:p>
        </w:tc>
      </w:tr>
      <w:tr>
        <w:trPr>
          <w:trHeight w:val="30" w:hRule="atLeast"/>
        </w:trPr>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 асы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15.30-16.00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15.30-16.00</w:t>
            </w:r>
          </w:p>
        </w:tc>
      </w:tr>
      <w:tr>
        <w:trPr>
          <w:trHeight w:val="30" w:hRule="atLeast"/>
        </w:trPr>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 шаралар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16.00-17.00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16.00-17.30</w:t>
            </w:r>
          </w:p>
        </w:tc>
      </w:tr>
      <w:tr>
        <w:trPr>
          <w:trHeight w:val="30" w:hRule="atLeast"/>
        </w:trPr>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Серуендеу, үйірмелердегі және секциялардағы сабақтары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17.00-18.30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17.30-18.30</w:t>
            </w:r>
          </w:p>
        </w:tc>
      </w:tr>
      <w:tr>
        <w:trPr>
          <w:trHeight w:val="30" w:hRule="atLeast"/>
        </w:trPr>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ас</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18.30-19.00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18.30-19.00</w:t>
            </w:r>
          </w:p>
        </w:tc>
      </w:tr>
      <w:tr>
        <w:trPr>
          <w:trHeight w:val="30" w:hRule="atLeast"/>
        </w:trPr>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 алдындағы серуен, тыныш ойындар, бос уақыт</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19.00-20.00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19.00-20.30</w:t>
            </w:r>
          </w:p>
        </w:tc>
      </w:tr>
      <w:tr>
        <w:trPr>
          <w:trHeight w:val="30" w:hRule="atLeast"/>
        </w:trPr>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кешкі ас</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20.00-20.30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20.30-21.00</w:t>
            </w:r>
          </w:p>
        </w:tc>
      </w:tr>
      <w:tr>
        <w:trPr>
          <w:trHeight w:val="30" w:hRule="atLeast"/>
        </w:trPr>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Ұйқыға дайындық, дәрілерді тарату, су емшаралары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20.30-21.00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21.00-21.30</w:t>
            </w:r>
          </w:p>
        </w:tc>
      </w:tr>
      <w:tr>
        <w:trPr>
          <w:trHeight w:val="30" w:hRule="atLeast"/>
        </w:trPr>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Ұйқыға кету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r>
    </w:tbl>
    <w:bookmarkStart w:name="z69" w:id="39"/>
    <w:p>
      <w:pPr>
        <w:spacing w:after="0"/>
        <w:ind w:left="0"/>
        <w:jc w:val="both"/>
      </w:pPr>
      <w:r>
        <w:rPr>
          <w:rFonts w:ascii="Times New Roman"/>
          <w:b w:val="false"/>
          <w:i w:val="false"/>
          <w:color w:val="000000"/>
          <w:sz w:val="28"/>
        </w:rPr>
        <w:t>
«Санаториялық және сауықтыру</w:t>
      </w:r>
      <w:r>
        <w:br/>
      </w:r>
      <w:r>
        <w:rPr>
          <w:rFonts w:ascii="Times New Roman"/>
          <w:b w:val="false"/>
          <w:i w:val="false"/>
          <w:color w:val="000000"/>
          <w:sz w:val="28"/>
        </w:rPr>
        <w:t>
объектілеріне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w:t>
      </w:r>
      <w:r>
        <w:br/>
      </w:r>
      <w:r>
        <w:rPr>
          <w:rFonts w:ascii="Times New Roman"/>
          <w:b w:val="false"/>
          <w:i w:val="false"/>
          <w:color w:val="000000"/>
          <w:sz w:val="28"/>
        </w:rPr>
        <w:t>
қағидаларына</w:t>
      </w:r>
      <w:r>
        <w:br/>
      </w:r>
      <w:r>
        <w:rPr>
          <w:rFonts w:ascii="Times New Roman"/>
          <w:b w:val="false"/>
          <w:i w:val="false"/>
          <w:color w:val="000000"/>
          <w:sz w:val="28"/>
        </w:rPr>
        <w:t>
5-қосымша</w:t>
      </w:r>
    </w:p>
    <w:bookmarkEnd w:id="39"/>
    <w:bookmarkStart w:name="z70" w:id="40"/>
    <w:p>
      <w:pPr>
        <w:spacing w:after="0"/>
        <w:ind w:left="0"/>
        <w:jc w:val="left"/>
      </w:pPr>
      <w:r>
        <w:rPr>
          <w:rFonts w:ascii="Times New Roman"/>
          <w:b/>
          <w:i w:val="false"/>
          <w:color w:val="000000"/>
        </w:rPr>
        <w:t xml:space="preserve"> 
Дайын тамақтың сапасын бақылау журналы (бракераж)</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469"/>
        <w:gridCol w:w="2007"/>
        <w:gridCol w:w="2207"/>
        <w:gridCol w:w="1928"/>
        <w:gridCol w:w="1709"/>
        <w:gridCol w:w="1131"/>
      </w:tblGrid>
      <w:tr>
        <w:trPr>
          <w:trHeight w:val="30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Тамақтың дайындалу күні және сағаты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Бракеражды алу уақыты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Тамақтың, аспаздық өнімнің атауы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Тамақтың, аспаздық өнімнің дайындық дәрежесі және органолептикалық бағалау нәтижелері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Тамақты, аспаздық өнімді өткізуге рұқсат ету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адамның қолы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41"/>
    <w:p>
      <w:pPr>
        <w:spacing w:after="0"/>
        <w:ind w:left="0"/>
        <w:jc w:val="both"/>
      </w:pPr>
      <w:r>
        <w:rPr>
          <w:rFonts w:ascii="Times New Roman"/>
          <w:b w:val="false"/>
          <w:i w:val="false"/>
          <w:color w:val="000000"/>
          <w:sz w:val="28"/>
        </w:rPr>
        <w:t>
      Ескертпе: 7-бағанда дайын өнімді өткізуге тыйым салу фактілері көрсетіледі</w:t>
      </w:r>
    </w:p>
    <w:bookmarkEnd w:id="41"/>
    <w:bookmarkStart w:name="z72" w:id="42"/>
    <w:p>
      <w:pPr>
        <w:spacing w:after="0"/>
        <w:ind w:left="0"/>
        <w:jc w:val="both"/>
      </w:pPr>
      <w:r>
        <w:rPr>
          <w:rFonts w:ascii="Times New Roman"/>
          <w:b w:val="false"/>
          <w:i w:val="false"/>
          <w:color w:val="000000"/>
          <w:sz w:val="28"/>
        </w:rPr>
        <w:t>
«Санаториялық және сауықтыру</w:t>
      </w:r>
      <w:r>
        <w:br/>
      </w:r>
      <w:r>
        <w:rPr>
          <w:rFonts w:ascii="Times New Roman"/>
          <w:b w:val="false"/>
          <w:i w:val="false"/>
          <w:color w:val="000000"/>
          <w:sz w:val="28"/>
        </w:rPr>
        <w:t>
объектілеріне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w:t>
      </w:r>
      <w:r>
        <w:br/>
      </w:r>
      <w:r>
        <w:rPr>
          <w:rFonts w:ascii="Times New Roman"/>
          <w:b w:val="false"/>
          <w:i w:val="false"/>
          <w:color w:val="000000"/>
          <w:sz w:val="28"/>
        </w:rPr>
        <w:t>
қағидаларына</w:t>
      </w:r>
      <w:r>
        <w:br/>
      </w:r>
      <w:r>
        <w:rPr>
          <w:rFonts w:ascii="Times New Roman"/>
          <w:b w:val="false"/>
          <w:i w:val="false"/>
          <w:color w:val="000000"/>
          <w:sz w:val="28"/>
        </w:rPr>
        <w:t>
6-қосымша</w:t>
      </w:r>
    </w:p>
    <w:bookmarkEnd w:id="42"/>
    <w:bookmarkStart w:name="z73" w:id="43"/>
    <w:p>
      <w:pPr>
        <w:spacing w:after="0"/>
        <w:ind w:left="0"/>
        <w:jc w:val="left"/>
      </w:pPr>
      <w:r>
        <w:rPr>
          <w:rFonts w:ascii="Times New Roman"/>
          <w:b/>
          <w:i w:val="false"/>
          <w:color w:val="000000"/>
        </w:rPr>
        <w:t xml:space="preserve"> 
Сауықтыру ұйымдары үшін күніне 1 балаға арналған азық-түліктің жиыны</w:t>
      </w:r>
    </w:p>
    <w:bookmarkEnd w:id="43"/>
    <w:bookmarkStart w:name="z101" w:id="44"/>
    <w:p>
      <w:pPr>
        <w:spacing w:after="0"/>
        <w:ind w:left="0"/>
        <w:jc w:val="both"/>
      </w:pPr>
      <w:r>
        <w:rPr>
          <w:rFonts w:ascii="Times New Roman"/>
          <w:b w:val="false"/>
          <w:i w:val="false"/>
          <w:color w:val="000000"/>
          <w:sz w:val="28"/>
        </w:rPr>
        <w:t>
1-кесте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3"/>
        <w:gridCol w:w="3193"/>
      </w:tblGrid>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Азық-түліктердің атауы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Азық-түліктердің граммға шаққандағы мөлшері</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сүзбе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 (оның ішінде тоқаштар)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бұйымдары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жармалар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бұршақтар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және кондитерлік бұйымдар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ұны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жеміс-жидектер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74" w:id="45"/>
    <w:p>
      <w:pPr>
        <w:spacing w:after="0"/>
        <w:ind w:left="0"/>
        <w:jc w:val="left"/>
      </w:pPr>
      <w:r>
        <w:rPr>
          <w:rFonts w:ascii="Times New Roman"/>
          <w:b/>
          <w:i w:val="false"/>
          <w:color w:val="000000"/>
        </w:rPr>
        <w:t xml:space="preserve"> 
Балаларға жасына (жылмен) қарай ұсынылатын порцияның массасы (граммға шаққанда)</w:t>
      </w:r>
    </w:p>
    <w:bookmarkEnd w:id="45"/>
    <w:bookmarkStart w:name="z102" w:id="46"/>
    <w:p>
      <w:pPr>
        <w:spacing w:after="0"/>
        <w:ind w:left="0"/>
        <w:jc w:val="both"/>
      </w:pPr>
      <w:r>
        <w:rPr>
          <w:rFonts w:ascii="Times New Roman"/>
          <w:b w:val="false"/>
          <w:i w:val="false"/>
          <w:color w:val="000000"/>
          <w:sz w:val="28"/>
        </w:rPr>
        <w:t>
2-кесте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2133"/>
        <w:gridCol w:w="2533"/>
      </w:tblGrid>
      <w:tr>
        <w:trPr>
          <w:trHeight w:val="360" w:hRule="atLeast"/>
        </w:trPr>
        <w:tc>
          <w:tcPr>
            <w:tcW w:w="4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тағам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Порцияның массасы</w:t>
            </w:r>
          </w:p>
        </w:tc>
      </w:tr>
      <w:tr>
        <w:trPr>
          <w:trHeight w:val="360" w:hRule="atLeast"/>
        </w:trPr>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жас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 жас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Таңғы ас</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Ботқа немесе көкөністен жасалған тамақ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300-400</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(шай, какао)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Түскі ас</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Сорпа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400-450</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котлет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Гарнир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180-230</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Компот және басқа да сусындар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 ас</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Печенье (пісірілген нан)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40/100</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ас</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Көкөністен жасалған тағам, ботқа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және басқа да сусындар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күнге арналған нан: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75" w:id="47"/>
    <w:p>
      <w:pPr>
        <w:spacing w:after="0"/>
        <w:ind w:left="0"/>
        <w:jc w:val="left"/>
      </w:pPr>
      <w:r>
        <w:rPr>
          <w:rFonts w:ascii="Times New Roman"/>
          <w:b/>
          <w:i w:val="false"/>
          <w:color w:val="000000"/>
        </w:rPr>
        <w:t xml:space="preserve"> 
Балалар санаторийлеріндегі науқас балаларға арналған тамақ өнімінің нормалары (бір балаға күніне граммға шаққанда)</w:t>
      </w:r>
    </w:p>
    <w:bookmarkEnd w:id="47"/>
    <w:bookmarkStart w:name="z103" w:id="48"/>
    <w:p>
      <w:pPr>
        <w:spacing w:after="0"/>
        <w:ind w:left="0"/>
        <w:jc w:val="both"/>
      </w:pPr>
      <w:r>
        <w:rPr>
          <w:rFonts w:ascii="Times New Roman"/>
          <w:b w:val="false"/>
          <w:i w:val="false"/>
          <w:color w:val="000000"/>
          <w:sz w:val="28"/>
        </w:rPr>
        <w:t>
3-кесте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3"/>
        <w:gridCol w:w="2489"/>
        <w:gridCol w:w="1818"/>
        <w:gridCol w:w="1630"/>
      </w:tblGrid>
      <w:tr>
        <w:trPr>
          <w:trHeight w:val="30" w:hRule="atLeast"/>
        </w:trPr>
        <w:tc>
          <w:tcPr>
            <w:tcW w:w="5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жас</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жас</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жас</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ұны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макарон бұйымдары, бұршақ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аскөк</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жеміс-жидектер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жеміс-жидектер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және кондитерлік бұйымдар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құс еті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 бұйымдары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(майлы)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 және уылдырық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(түйір)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(майлылығы 40%)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кофе</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және қоспалар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76" w:id="49"/>
    <w:p>
      <w:pPr>
        <w:spacing w:after="0"/>
        <w:ind w:left="0"/>
        <w:jc w:val="left"/>
      </w:pPr>
      <w:r>
        <w:rPr>
          <w:rFonts w:ascii="Times New Roman"/>
          <w:b/>
          <w:i w:val="false"/>
          <w:color w:val="000000"/>
        </w:rPr>
        <w:t xml:space="preserve"> 
Аса тез бұзылатын өнімдерді сақтау және өткізу мерзімдері</w:t>
      </w:r>
    </w:p>
    <w:bookmarkEnd w:id="49"/>
    <w:bookmarkStart w:name="z104" w:id="50"/>
    <w:p>
      <w:pPr>
        <w:spacing w:after="0"/>
        <w:ind w:left="0"/>
        <w:jc w:val="both"/>
      </w:pPr>
      <w:r>
        <w:rPr>
          <w:rFonts w:ascii="Times New Roman"/>
          <w:b w:val="false"/>
          <w:i w:val="false"/>
          <w:color w:val="000000"/>
          <w:sz w:val="28"/>
        </w:rPr>
        <w:t>
4-кесте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026"/>
        <w:gridCol w:w="2691"/>
      </w:tblGrid>
      <w:tr>
        <w:trPr>
          <w:trHeight w:val="12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Азық-түліктің атауы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6 аспайтын температурада сақтау және өткізу мерзімдері, сағ.</w:t>
            </w:r>
          </w:p>
        </w:tc>
      </w:tr>
      <w:tr>
        <w:trPr>
          <w:trHeight w:val="4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кесек еттің жартылай фабрикаттары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бауыр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Салқындатылған бауыр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Салқындатылған құс, қоян еті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құс, қоян еті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шұжықтар: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сұрыптағы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сұрыптағы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бірінші және екінші сұрыптағы еттен жасалған сосискалар, қысқа шұжықтар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Пастерленген сүт, қаймақтар, ацидофилин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майсыз, диеталық сүзбе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Ірімшік-сүзбе бұйымдары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0 - 2</w:t>
            </w:r>
            <w:r>
              <w:rPr>
                <w:rFonts w:ascii="Times New Roman"/>
                <w:b w:val="false"/>
                <w:i w:val="false"/>
                <w:color w:val="000000"/>
                <w:vertAlign w:val="superscript"/>
              </w:rPr>
              <w:t>0</w:t>
            </w:r>
            <w:r>
              <w:rPr>
                <w:rFonts w:ascii="Times New Roman"/>
                <w:b w:val="false"/>
                <w:i w:val="false"/>
                <w:color w:val="000000"/>
                <w:sz w:val="20"/>
              </w:rPr>
              <w:t xml:space="preserve"> температура кезінде 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Қораптардағы қаймақтан жасалған ірімшіктер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полистиролдан және басқа да полимерлік материалдардан жасалған қораптағы тәтті және жеміс-жидектен жасалған ірімшік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Салқындатылған балықтың барлық түрлері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0 - 2</w:t>
            </w:r>
            <w:r>
              <w:rPr>
                <w:rFonts w:ascii="Times New Roman"/>
                <w:b w:val="false"/>
                <w:i w:val="false"/>
                <w:color w:val="000000"/>
                <w:vertAlign w:val="superscript"/>
              </w:rPr>
              <w:t>0</w:t>
            </w:r>
            <w:r>
              <w:rPr>
                <w:rFonts w:ascii="Times New Roman"/>
                <w:b w:val="false"/>
                <w:i w:val="false"/>
                <w:color w:val="000000"/>
                <w:sz w:val="20"/>
              </w:rPr>
              <w:t xml:space="preserve"> температура кезінде 48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балықтың және балық тауарларының барлық түрлері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0 - 2</w:t>
            </w:r>
            <w:r>
              <w:rPr>
                <w:rFonts w:ascii="Times New Roman"/>
                <w:b w:val="false"/>
                <w:i w:val="false"/>
                <w:color w:val="000000"/>
                <w:vertAlign w:val="superscript"/>
              </w:rPr>
              <w:t>0</w:t>
            </w:r>
            <w:r>
              <w:rPr>
                <w:rFonts w:ascii="Times New Roman"/>
                <w:b w:val="false"/>
                <w:i w:val="false"/>
                <w:color w:val="000000"/>
                <w:sz w:val="20"/>
              </w:rPr>
              <w:t xml:space="preserve"> температура кезінде 48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тазартылмаған көкөністер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Салқындатылған ет фаршы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0 - 2</w:t>
            </w:r>
            <w:r>
              <w:rPr>
                <w:rFonts w:ascii="Times New Roman"/>
                <w:b w:val="false"/>
                <w:i w:val="false"/>
                <w:color w:val="000000"/>
                <w:vertAlign w:val="superscript"/>
              </w:rPr>
              <w:t>0</w:t>
            </w:r>
            <w:r>
              <w:rPr>
                <w:rFonts w:ascii="Times New Roman"/>
                <w:b w:val="false"/>
                <w:i w:val="false"/>
                <w:color w:val="000000"/>
                <w:sz w:val="20"/>
              </w:rPr>
              <w:t xml:space="preserve"> температура кезінде 12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Салқындатылған шикі бауыр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0 - 2</w:t>
            </w:r>
            <w:r>
              <w:rPr>
                <w:rFonts w:ascii="Times New Roman"/>
                <w:b w:val="false"/>
                <w:i w:val="false"/>
                <w:color w:val="000000"/>
                <w:vertAlign w:val="superscript"/>
              </w:rPr>
              <w:t>0</w:t>
            </w:r>
            <w:r>
              <w:rPr>
                <w:rFonts w:ascii="Times New Roman"/>
                <w:b w:val="false"/>
                <w:i w:val="false"/>
                <w:color w:val="000000"/>
                <w:sz w:val="20"/>
              </w:rPr>
              <w:t xml:space="preserve"> температура кезінде 12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Өлшеп-оралған сары май</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суток</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сәбіз, қызылша, тазартылған шикі көк жуа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77" w:id="51"/>
    <w:p>
      <w:pPr>
        <w:spacing w:after="0"/>
        <w:ind w:left="0"/>
        <w:jc w:val="left"/>
      </w:pPr>
      <w:r>
        <w:rPr>
          <w:rFonts w:ascii="Times New Roman"/>
          <w:b/>
          <w:i w:val="false"/>
          <w:color w:val="000000"/>
        </w:rPr>
        <w:t xml:space="preserve"> 
Ақуыздарды, майларды, көмірсуларды қолдану нормалары мен құнарлылығының шамалары (грамм /күніне)</w:t>
      </w:r>
    </w:p>
    <w:bookmarkEnd w:id="51"/>
    <w:bookmarkStart w:name="z105" w:id="52"/>
    <w:p>
      <w:pPr>
        <w:spacing w:after="0"/>
        <w:ind w:left="0"/>
        <w:jc w:val="both"/>
      </w:pPr>
      <w:r>
        <w:rPr>
          <w:rFonts w:ascii="Times New Roman"/>
          <w:b w:val="false"/>
          <w:i w:val="false"/>
          <w:color w:val="000000"/>
          <w:sz w:val="28"/>
        </w:rPr>
        <w:t>
5-кесте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3720"/>
        <w:gridCol w:w="3073"/>
        <w:gridCol w:w="1617"/>
        <w:gridCol w:w="1167"/>
        <w:gridCol w:w="1256"/>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 (килокалорий)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Ақуыздар</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Көмірсулар</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жастан 10 жасқа дейін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жастан 13 жасқа дейін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2750/2500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390/355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жастан 18 жасқа дейін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3000/2600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425/360</w:t>
            </w:r>
          </w:p>
        </w:tc>
      </w:tr>
    </w:tbl>
    <w:p>
      <w:pPr>
        <w:spacing w:after="0"/>
        <w:ind w:left="0"/>
        <w:jc w:val="both"/>
      </w:pPr>
      <w:r>
        <w:rPr>
          <w:rFonts w:ascii="Times New Roman"/>
          <w:b w:val="false"/>
          <w:i w:val="false"/>
          <w:color w:val="000000"/>
          <w:sz w:val="28"/>
        </w:rPr>
        <w:t>Ескертпе: бөлшек арқылы ер балалардың (алымы), қыз балалардың (бөлімі) қажеттілігі ккал-мен көрсетілген.</w:t>
      </w:r>
    </w:p>
    <w:bookmarkStart w:name="z78" w:id="53"/>
    <w:p>
      <w:pPr>
        <w:spacing w:after="0"/>
        <w:ind w:left="0"/>
        <w:jc w:val="left"/>
      </w:pPr>
      <w:r>
        <w:rPr>
          <w:rFonts w:ascii="Times New Roman"/>
          <w:b/>
          <w:i w:val="false"/>
          <w:color w:val="000000"/>
        </w:rPr>
        <w:t xml:space="preserve"> 
Өнімдерді негізгі тағамдық заттар бойынша алмастыру</w:t>
      </w:r>
    </w:p>
    <w:bookmarkEnd w:id="53"/>
    <w:bookmarkStart w:name="z106" w:id="54"/>
    <w:p>
      <w:pPr>
        <w:spacing w:after="0"/>
        <w:ind w:left="0"/>
        <w:jc w:val="both"/>
      </w:pPr>
      <w:r>
        <w:rPr>
          <w:rFonts w:ascii="Times New Roman"/>
          <w:b w:val="false"/>
          <w:i w:val="false"/>
          <w:color w:val="000000"/>
          <w:sz w:val="28"/>
        </w:rPr>
        <w:t>
6-кесте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1524"/>
        <w:gridCol w:w="3456"/>
        <w:gridCol w:w="2281"/>
        <w:gridCol w:w="3079"/>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Граммға шаққандағы салмағы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Алмастыратын өнім</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Граммға шаққандағы салмағы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қосу (+); алып тастау (-) гр</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 еті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6,8</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санаттағы қой еті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2,1</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еті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3,6</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санаттағы жылқы еті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4</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 еті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6,5</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санаттағы бұғы еті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2,2</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сиырдың бауыры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4,1</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санаттағы тауық еті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1,8</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ұнтағы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11,9</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 балығы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7,6</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сүзбе</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4,7 қант (-) 1,6</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консервілері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18,1</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алынбаған сүт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0,6 қант (+) 0,4</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қойытылған стерилденген сүт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 1,0</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қойытылған сүт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 17,4</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қаймақ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2,3 қант (+) 1,6</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қойытылған қаймақ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4,1 қант (-) 11,7</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сүзбе</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2,0 қант (+) 4,5</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2,7 қант (+) 4,7</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 балығы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3,7 қант (+) 4,7</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(пошехондық)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0,4 қант (+) 4,7</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тауық жұмыртқасы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0,8 қант (+) 4,6</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ұнтағы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1,2 қант (+) 4,3</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сүзбе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3,9 қант (+) 1,3</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 балығы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10,2 қант (+) 1,3</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жұмыртқасы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сүзбе</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2,3</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3,5</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 балығы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5,4 қант (+) 0,3</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алынбаған сүт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1,5 қант(-) 8,4</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(пошехондық)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0,7 қант (+) 0,3</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ұнтағы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6,5 қант (-) 0,5</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 балығы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еті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1,5</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сүзбе</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10,8 қант (-) 2,8</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ұнтағы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 16,8 қант (-) 2,8</w:t>
            </w:r>
          </w:p>
        </w:tc>
      </w:tr>
    </w:tbl>
    <w:bookmarkStart w:name="z79" w:id="55"/>
    <w:p>
      <w:pPr>
        <w:spacing w:after="0"/>
        <w:ind w:left="0"/>
        <w:jc w:val="left"/>
      </w:pPr>
      <w:r>
        <w:rPr>
          <w:rFonts w:ascii="Times New Roman"/>
          <w:b/>
          <w:i w:val="false"/>
          <w:color w:val="000000"/>
        </w:rPr>
        <w:t xml:space="preserve"> 
Өнімдерді салқынмен және жылумен өңдеу кезіндегі қалдықтар нормалары</w:t>
      </w:r>
    </w:p>
    <w:bookmarkEnd w:id="55"/>
    <w:bookmarkStart w:name="z107" w:id="56"/>
    <w:p>
      <w:pPr>
        <w:spacing w:after="0"/>
        <w:ind w:left="0"/>
        <w:jc w:val="both"/>
      </w:pPr>
      <w:r>
        <w:rPr>
          <w:rFonts w:ascii="Times New Roman"/>
          <w:b w:val="false"/>
          <w:i w:val="false"/>
          <w:color w:val="000000"/>
          <w:sz w:val="28"/>
        </w:rPr>
        <w:t>
7-кесте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0"/>
        <w:gridCol w:w="1902"/>
        <w:gridCol w:w="1758"/>
      </w:tblGrid>
      <w:tr>
        <w:trPr>
          <w:trHeight w:val="30" w:hRule="atLeast"/>
        </w:trPr>
        <w:tc>
          <w:tcPr>
            <w:tcW w:w="7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Салқынмен өңдеу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өңдеу кезінде</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(сиыр еті)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ет</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Бұқтырылып пісірілген ет</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тілімдер: азу, гуляш, қуырылған ет, бефстроганов)</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котлеттер, битоктар, шницельдер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және бұқтырылған тефтелилер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Турама және қуырылған зразалар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және жұмыртқа қосылған рулет</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тауық еті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Бұқтырылған және қуырылған бауыр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Хек балығы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пісірілген хек балығы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хек балығы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Хек балығының сүбесі (сүйексіз, терісі алынбаған)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хек балығының сүбесі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Бөктірілген хек балығының сүбесі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нәлім балығы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нәлім балығы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 балығының сүбесі (сүйексіз, терісі алынбаған)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Қуырылған нәлім балығының сүбесі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Бөктірілген нәлім балығының сүбесі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Сосискалар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шұжық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қақталған шұжық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картоп</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картоп</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картоп</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Қабығымен піскен картопты кейіннен қабығынан тазалау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шикі сәбіз</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сәбіз</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Қабығымен піскен сәбізді кейіннен тазалау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немесе ұзынша немесе текше түрінде өткізілген сәбіз</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қызылша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 аршылып пісірілген қызылша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Аққауданды орамжапырақ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жас орамжапырақ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Бұқтырылған орамжапырақ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Көжелерге дайындалып қуырылған пияз</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Тұздық және екінші тағамға берілетін ас үшін әзірленген пияз</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пияз</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Аршылмаған жас қияр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жас қияр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Қызанақтар (жас томаттар)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Сабақты қызыл шалғам</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Сабағы бар қызыл шалғам</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жасыл бұршақ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Бұқтыру кезіндегі кәді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Қарбыздар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Өзегі алынған алма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Өзегі алынған алмұрт</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Өрік</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Шабдалы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қара өрік</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Сабағы алынбаған шие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Сабағы алынған шие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қарақат</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57"/>
    <w:p>
      <w:pPr>
        <w:spacing w:after="0"/>
        <w:ind w:left="0"/>
        <w:jc w:val="left"/>
      </w:pPr>
      <w:r>
        <w:rPr>
          <w:rFonts w:ascii="Times New Roman"/>
          <w:b/>
          <w:i w:val="false"/>
          <w:color w:val="000000"/>
        </w:rPr>
        <w:t xml:space="preserve"> 
Балалар мен жасөспірімдердің витаминдерді пайдалану шамалары (күніне)</w:t>
      </w:r>
    </w:p>
    <w:bookmarkEnd w:id="57"/>
    <w:bookmarkStart w:name="z108" w:id="58"/>
    <w:p>
      <w:pPr>
        <w:spacing w:after="0"/>
        <w:ind w:left="0"/>
        <w:jc w:val="both"/>
      </w:pPr>
      <w:r>
        <w:rPr>
          <w:rFonts w:ascii="Times New Roman"/>
          <w:b w:val="false"/>
          <w:i w:val="false"/>
          <w:color w:val="000000"/>
          <w:sz w:val="28"/>
        </w:rPr>
        <w:t>
8-кесте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927"/>
        <w:gridCol w:w="1127"/>
        <w:gridCol w:w="1127"/>
        <w:gridCol w:w="1128"/>
        <w:gridCol w:w="1128"/>
        <w:gridCol w:w="972"/>
        <w:gridCol w:w="1262"/>
        <w:gridCol w:w="1128"/>
        <w:gridCol w:w="1039"/>
        <w:gridCol w:w="1040"/>
      </w:tblGrid>
      <w:tr>
        <w:trPr>
          <w:trHeight w:val="30" w:hRule="atLeast"/>
        </w:trPr>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8-кесте Жасы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Витаминдер</w:t>
            </w:r>
          </w:p>
        </w:tc>
      </w:tr>
      <w:tr>
        <w:trPr>
          <w:trHeight w:val="1230" w:hRule="atLeast"/>
        </w:trPr>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В1 (мг)</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 2 (мг)</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В6 (мг) витамині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1 (мг) витамині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Фолацин (мкг)</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 РР (мг)</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(мг)</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(ретинол экв. мкг) витамині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(МЕ) витамині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(МЕ) витамині</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жас</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жас</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жас</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жастағы ер балалар</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жастағы қыз балалар</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жастағы ер балалар</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жастағы қыз балалар</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81" w:id="59"/>
    <w:p>
      <w:pPr>
        <w:spacing w:after="0"/>
        <w:ind w:left="0"/>
        <w:jc w:val="left"/>
      </w:pPr>
      <w:r>
        <w:rPr>
          <w:rFonts w:ascii="Times New Roman"/>
          <w:b/>
          <w:i w:val="false"/>
          <w:color w:val="000000"/>
        </w:rPr>
        <w:t xml:space="preserve"> 
Балалар үшін энергияны, ақуыздар, майлар мен көмірсуларды қолдану шамалары (туберкулезге қарсы ұйымдарда) (күніне /граммен)</w:t>
      </w:r>
    </w:p>
    <w:bookmarkEnd w:id="59"/>
    <w:bookmarkStart w:name="z109" w:id="60"/>
    <w:p>
      <w:pPr>
        <w:spacing w:after="0"/>
        <w:ind w:left="0"/>
        <w:jc w:val="both"/>
      </w:pPr>
      <w:r>
        <w:rPr>
          <w:rFonts w:ascii="Times New Roman"/>
          <w:b w:val="false"/>
          <w:i w:val="false"/>
          <w:color w:val="000000"/>
          <w:sz w:val="28"/>
        </w:rPr>
        <w:t>
9-кесте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733"/>
        <w:gridCol w:w="2073"/>
        <w:gridCol w:w="2073"/>
        <w:gridCol w:w="1433"/>
        <w:gridCol w:w="169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майы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Майонез</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bl>
    <w:bookmarkStart w:name="z82" w:id="61"/>
    <w:p>
      <w:pPr>
        <w:spacing w:after="0"/>
        <w:ind w:left="0"/>
        <w:jc w:val="both"/>
      </w:pPr>
      <w:r>
        <w:rPr>
          <w:rFonts w:ascii="Times New Roman"/>
          <w:b w:val="false"/>
          <w:i w:val="false"/>
          <w:color w:val="000000"/>
          <w:sz w:val="28"/>
        </w:rPr>
        <w:t>
«Санаториялық және сауықтыру</w:t>
      </w:r>
      <w:r>
        <w:br/>
      </w:r>
      <w:r>
        <w:rPr>
          <w:rFonts w:ascii="Times New Roman"/>
          <w:b w:val="false"/>
          <w:i w:val="false"/>
          <w:color w:val="000000"/>
          <w:sz w:val="28"/>
        </w:rPr>
        <w:t>
объектілеріне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w:t>
      </w:r>
      <w:r>
        <w:br/>
      </w:r>
      <w:r>
        <w:rPr>
          <w:rFonts w:ascii="Times New Roman"/>
          <w:b w:val="false"/>
          <w:i w:val="false"/>
          <w:color w:val="000000"/>
          <w:sz w:val="28"/>
        </w:rPr>
        <w:t>
қағидаларына</w:t>
      </w:r>
      <w:r>
        <w:br/>
      </w:r>
      <w:r>
        <w:rPr>
          <w:rFonts w:ascii="Times New Roman"/>
          <w:b w:val="false"/>
          <w:i w:val="false"/>
          <w:color w:val="000000"/>
          <w:sz w:val="28"/>
        </w:rPr>
        <w:t>
7-қосымша</w:t>
      </w:r>
    </w:p>
    <w:bookmarkEnd w:id="61"/>
    <w:bookmarkStart w:name="z83" w:id="62"/>
    <w:p>
      <w:pPr>
        <w:spacing w:after="0"/>
        <w:ind w:left="0"/>
        <w:jc w:val="left"/>
      </w:pPr>
      <w:r>
        <w:rPr>
          <w:rFonts w:ascii="Times New Roman"/>
          <w:b/>
          <w:i w:val="false"/>
          <w:color w:val="000000"/>
        </w:rPr>
        <w:t xml:space="preserve"> 
100 балаға (бір ауысымға) шаққандағы дәрілік заттар мен медициналық мақсаттағы бұйымдардың тізімі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6"/>
        <w:gridCol w:w="1993"/>
      </w:tblGrid>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стерилденген және стерилденбеген дәке бинттер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дана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стерилденген және стерилденбеген дәкеден жасалған сулықтар (10 см х 16 см)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қаптама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дәке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метр</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ақ мақта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грамм</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лейкопластырь (2 см х 5 см)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шарғы</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Бактерицидті лейкопластырь</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дана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шиналар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тоқтатуға арналған білем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грамдық бір рет пайдаланатын шприц</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дана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грамдық бір рет пайдаланатын шприц</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дана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грамдық бір рет пайдаланатын шприц</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пайдаланатын қан құю жүйесі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қабылдауға арналған стакан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термометр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глюкоза ерітіндісі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ампула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натрий бикарбонаты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ампула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преднизалон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ампула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 эуфиллин ерітіндісі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ампула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миллиграмм Рингера ерітіндісі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құты</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миллиграмм «Трисоль» ерітіндісі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құты</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супрастин ерітіндісі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ампула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гауhар жасыл ерітіндісі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құты</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йодтың спиртті ерітіндісі (құтыларда)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құты</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сутегі тотығы ерітіндісі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грамм</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перманганаты (кристаллдар)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грамм</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көмір қышқылды сода (асханалық)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грамм</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Валериана тұндырмасы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мл</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Кордиамин (тамшы)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мл</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ерітіндісі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 кофеин-бензоат натрийі (ампулаларда)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ампула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Кордиамин 1,0 (ампулаларда)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ампула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Адреналин гидротартраты 0,18% 1мл (ампулаларда)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ампула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 5 мл новокаин ерітіндісі (ампулаларда)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ампула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хлорлы кальций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грамм</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белсендірілген көмір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қаптама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Бальзамдалған линимент (Вишневский бойынша)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грамм</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оксолин жақпа майы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грамм</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 жақпа майы (көзге арналған)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грамм</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Синтомицин линименті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грамм</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 10 Анальгин (таблеткада)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қаптама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 10 Димедрол (таблеткада)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қаптама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Валидол (таблеткада)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қаптама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Жөтелге қарсы таблеткалар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қаптама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Стрептоцид (таблеткада)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қаптама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Эритромицин (таблеткада)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қаптама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Парацетамол (таблеткада)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қаптама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Регидрон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пакет</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Смекта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пакет</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Иммодиум (таблеткада)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қаптама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натрий сульфациді, тамшылату түтігі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Бисептол 120 (таблеткада)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қаптама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қаптамада 10 дана қыша қағазы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қаптама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сарысуы: 1) сіреспе анатоксині (ампулада)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қаптама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дифтерияға қарсы 10 000 АЕ (ампулада)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қаптама</w:t>
            </w:r>
          </w:p>
        </w:tc>
      </w:tr>
      <w:tr>
        <w:trPr>
          <w:trHeight w:val="285" w:hRule="atLeast"/>
        </w:trPr>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құралдары:</w:t>
            </w:r>
            <w:r>
              <w:br/>
            </w:r>
            <w:r>
              <w:rPr>
                <w:rFonts w:ascii="Times New Roman"/>
                <w:b w:val="false"/>
                <w:i w:val="false"/>
                <w:color w:val="000000"/>
                <w:sz w:val="20"/>
              </w:rPr>
              <w:t>
</w:t>
            </w:r>
            <w:r>
              <w:rPr>
                <w:rFonts w:ascii="Times New Roman"/>
                <w:b w:val="false"/>
                <w:i w:val="false"/>
                <w:color w:val="000000"/>
                <w:sz w:val="20"/>
              </w:rPr>
              <w:t>хлорамин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грамм</w:t>
            </w:r>
          </w:p>
        </w:tc>
      </w:tr>
    </w:tbl>
    <w:bookmarkStart w:name="z84" w:id="63"/>
    <w:p>
      <w:pPr>
        <w:spacing w:after="0"/>
        <w:ind w:left="0"/>
        <w:jc w:val="both"/>
      </w:pPr>
      <w:r>
        <w:rPr>
          <w:rFonts w:ascii="Times New Roman"/>
          <w:b w:val="false"/>
          <w:i w:val="false"/>
          <w:color w:val="000000"/>
          <w:sz w:val="28"/>
        </w:rPr>
        <w:t>
«Санаториялық және сауықтыру</w:t>
      </w:r>
      <w:r>
        <w:br/>
      </w:r>
      <w:r>
        <w:rPr>
          <w:rFonts w:ascii="Times New Roman"/>
          <w:b w:val="false"/>
          <w:i w:val="false"/>
          <w:color w:val="000000"/>
          <w:sz w:val="28"/>
        </w:rPr>
        <w:t>
объектілеріне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w:t>
      </w:r>
      <w:r>
        <w:br/>
      </w:r>
      <w:r>
        <w:rPr>
          <w:rFonts w:ascii="Times New Roman"/>
          <w:b w:val="false"/>
          <w:i w:val="false"/>
          <w:color w:val="000000"/>
          <w:sz w:val="28"/>
        </w:rPr>
        <w:t>
қағидаларына</w:t>
      </w:r>
      <w:r>
        <w:br/>
      </w:r>
      <w:r>
        <w:rPr>
          <w:rFonts w:ascii="Times New Roman"/>
          <w:b w:val="false"/>
          <w:i w:val="false"/>
          <w:color w:val="000000"/>
          <w:sz w:val="28"/>
        </w:rPr>
        <w:t>
8-қосымша</w:t>
      </w:r>
    </w:p>
    <w:bookmarkEnd w:id="63"/>
    <w:bookmarkStart w:name="z85" w:id="64"/>
    <w:p>
      <w:pPr>
        <w:spacing w:after="0"/>
        <w:ind w:left="0"/>
        <w:jc w:val="left"/>
      </w:pPr>
      <w:r>
        <w:rPr>
          <w:rFonts w:ascii="Times New Roman"/>
          <w:b/>
          <w:i w:val="false"/>
          <w:color w:val="000000"/>
        </w:rPr>
        <w:t xml:space="preserve"> 
Балаларды сауықтыру объектілерінің жағдайларында балаларды сауықтыру тиімділігін бағалау</w:t>
      </w:r>
    </w:p>
    <w:bookmarkEnd w:id="64"/>
    <w:bookmarkStart w:name="z1" w:id="65"/>
    <w:p>
      <w:pPr>
        <w:spacing w:after="0"/>
        <w:ind w:left="0"/>
        <w:jc w:val="both"/>
      </w:pPr>
      <w:r>
        <w:rPr>
          <w:rFonts w:ascii="Times New Roman"/>
          <w:b w:val="false"/>
          <w:i w:val="false"/>
          <w:color w:val="000000"/>
          <w:sz w:val="28"/>
        </w:rPr>
        <w:t>
      1. Балаларды сауықтыру тиімділігін бағалау екі медициналық тексеріп-қарау – ауысым басында және соңындағы деректерді салыстыру негізінде жүргізіледі. Мынадай көрсеткіштер талданады:</w:t>
      </w:r>
      <w:r>
        <w:br/>
      </w:r>
      <w:r>
        <w:rPr>
          <w:rFonts w:ascii="Times New Roman"/>
          <w:b w:val="false"/>
          <w:i w:val="false"/>
          <w:color w:val="000000"/>
          <w:sz w:val="28"/>
        </w:rPr>
        <w:t>
</w:t>
      </w:r>
      <w:r>
        <w:rPr>
          <w:rFonts w:ascii="Times New Roman"/>
          <w:b w:val="false"/>
          <w:i w:val="false"/>
          <w:color w:val="000000"/>
          <w:sz w:val="28"/>
        </w:rPr>
        <w:t>
      1) баланың дене-бімінің дамуы;</w:t>
      </w:r>
      <w:r>
        <w:br/>
      </w:r>
      <w:r>
        <w:rPr>
          <w:rFonts w:ascii="Times New Roman"/>
          <w:b w:val="false"/>
          <w:i w:val="false"/>
          <w:color w:val="000000"/>
          <w:sz w:val="28"/>
        </w:rPr>
        <w:t>
</w:t>
      </w:r>
      <w:r>
        <w:rPr>
          <w:rFonts w:ascii="Times New Roman"/>
          <w:b w:val="false"/>
          <w:i w:val="false"/>
          <w:color w:val="000000"/>
          <w:sz w:val="28"/>
        </w:rPr>
        <w:t>
      2) организмнің функциялық жағдайы;</w:t>
      </w:r>
      <w:r>
        <w:br/>
      </w:r>
      <w:r>
        <w:rPr>
          <w:rFonts w:ascii="Times New Roman"/>
          <w:b w:val="false"/>
          <w:i w:val="false"/>
          <w:color w:val="000000"/>
          <w:sz w:val="28"/>
        </w:rPr>
        <w:t>
</w:t>
      </w:r>
      <w:r>
        <w:rPr>
          <w:rFonts w:ascii="Times New Roman"/>
          <w:b w:val="false"/>
          <w:i w:val="false"/>
          <w:color w:val="000000"/>
          <w:sz w:val="28"/>
        </w:rPr>
        <w:t>
      3) дене дайындығының деңгейі;</w:t>
      </w:r>
      <w:r>
        <w:br/>
      </w:r>
      <w:r>
        <w:rPr>
          <w:rFonts w:ascii="Times New Roman"/>
          <w:b w:val="false"/>
          <w:i w:val="false"/>
          <w:color w:val="000000"/>
          <w:sz w:val="28"/>
        </w:rPr>
        <w:t>
</w:t>
      </w:r>
      <w:r>
        <w:rPr>
          <w:rFonts w:ascii="Times New Roman"/>
          <w:b w:val="false"/>
          <w:i w:val="false"/>
          <w:color w:val="000000"/>
          <w:sz w:val="28"/>
        </w:rPr>
        <w:t>
      4) жалпы сырқаттанушылығы.</w:t>
      </w:r>
      <w:r>
        <w:br/>
      </w:r>
      <w:r>
        <w:rPr>
          <w:rFonts w:ascii="Times New Roman"/>
          <w:b w:val="false"/>
          <w:i w:val="false"/>
          <w:color w:val="000000"/>
          <w:sz w:val="28"/>
        </w:rPr>
        <w:t>
</w:t>
      </w:r>
      <w:r>
        <w:rPr>
          <w:rFonts w:ascii="Times New Roman"/>
          <w:b w:val="false"/>
          <w:i w:val="false"/>
          <w:color w:val="000000"/>
          <w:sz w:val="28"/>
        </w:rPr>
        <w:t>
      2. Дене дамуын бағалау кезінде дене массасының дене ұзындығына қатынасымен – Кетле индексімен айқындалады.</w:t>
      </w:r>
      <w:r>
        <w:br/>
      </w:r>
      <w:r>
        <w:rPr>
          <w:rFonts w:ascii="Times New Roman"/>
          <w:b w:val="false"/>
          <w:i w:val="false"/>
          <w:color w:val="000000"/>
          <w:sz w:val="28"/>
        </w:rPr>
        <w:t>
</w:t>
      </w:r>
      <w:r>
        <w:rPr>
          <w:rFonts w:ascii="Times New Roman"/>
          <w:b w:val="false"/>
          <w:i w:val="false"/>
          <w:color w:val="000000"/>
          <w:sz w:val="28"/>
        </w:rPr>
        <w:t>
      Дене дамуының үйлесімділігін дәлелдейтін Кетле индексінің нормасы мынаны құрайды (шаршы метрге килограммен (бұдан әрі – кг/м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6-8 жастағы ұл және қыз балалар үшін – 16 (кг/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9-10 жастағы ұл және қыз балалар үшін – 17 (кг/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11 жастағы ұл және қыз балалар үшін – 18 (кг/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12 жастағы ұл және қыз балалар үшін – 19 (кг/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13-14 жастағы ұл және қыз балалар үшін – 20 (кг/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индекстің екі бірлікке артуы дене массасының артықтығын, екі бірлікке төмендеуі – жетіспеушілікті дәлелдейді.</w:t>
      </w:r>
      <w:r>
        <w:br/>
      </w:r>
      <w:r>
        <w:rPr>
          <w:rFonts w:ascii="Times New Roman"/>
          <w:b w:val="false"/>
          <w:i w:val="false"/>
          <w:color w:val="000000"/>
          <w:sz w:val="28"/>
        </w:rPr>
        <w:t>
</w:t>
      </w:r>
      <w:r>
        <w:rPr>
          <w:rFonts w:ascii="Times New Roman"/>
          <w:b w:val="false"/>
          <w:i w:val="false"/>
          <w:color w:val="000000"/>
          <w:sz w:val="28"/>
        </w:rPr>
        <w:t>
      3. Балаларды сауықтыру ұйымдарының жағдайларында сауықтыру тиімділігінің маңызды критерийлері организмнің функционалдық (резервтік) мүмкіндіктерінің артуы болып табылады.</w:t>
      </w:r>
      <w:r>
        <w:br/>
      </w:r>
      <w:r>
        <w:rPr>
          <w:rFonts w:ascii="Times New Roman"/>
          <w:b w:val="false"/>
          <w:i w:val="false"/>
          <w:color w:val="000000"/>
          <w:sz w:val="28"/>
        </w:rPr>
        <w:t>
</w:t>
      </w:r>
      <w:r>
        <w:rPr>
          <w:rFonts w:ascii="Times New Roman"/>
          <w:b w:val="false"/>
          <w:i w:val="false"/>
          <w:color w:val="000000"/>
          <w:sz w:val="28"/>
        </w:rPr>
        <w:t>
      Осы мақсатта балалардың жүрек-қан тамыры, тыныс алу жүйелерінің функционалдық сынамаларын бағалау және еңбекке дене қабілеттерін бағалау жүргізіледі.</w:t>
      </w:r>
      <w:r>
        <w:br/>
      </w:r>
      <w:r>
        <w:rPr>
          <w:rFonts w:ascii="Times New Roman"/>
          <w:b w:val="false"/>
          <w:i w:val="false"/>
          <w:color w:val="000000"/>
          <w:sz w:val="28"/>
        </w:rPr>
        <w:t>
</w:t>
      </w:r>
      <w:r>
        <w:rPr>
          <w:rFonts w:ascii="Times New Roman"/>
          <w:b w:val="false"/>
          <w:i w:val="false"/>
          <w:color w:val="000000"/>
          <w:sz w:val="28"/>
        </w:rPr>
        <w:t>
      4. Жүрек-қан тамыры жүйесінің функционалдық жағдайын орто-статикалық сынама көмегімен бағалау керек. Жүргізу әдістемесі: шалқасынан 3 минут жатқаннан соң жүрек соғуының жиілігі (бұдан әрі – ЖСЖ) (10 секундтық мерзім бойынша) және артериялық қысымы (бұдан әрі – АҚ) анықталады. Содан кейін тексерілетін адам тез тұрады және тұрған қалпында өлшемдер қайталанады. Бұл ретте тамыр соғуының минутына 4 соғудан көп болмауы, ал АҚ ең үлкен өсімі сынап бағанының 10 миллиметрінен аспауы қалыпты реакция болып саналады және 100-ге тең индекс ретінде қабылданады. 1-кестеде ортостатикалық сынама индекстерін бағалау келтірілген.</w:t>
      </w:r>
    </w:p>
    <w:bookmarkEnd w:id="65"/>
    <w:bookmarkStart w:name="z91" w:id="66"/>
    <w:p>
      <w:pPr>
        <w:spacing w:after="0"/>
        <w:ind w:left="0"/>
        <w:jc w:val="left"/>
      </w:pPr>
      <w:r>
        <w:rPr>
          <w:rFonts w:ascii="Times New Roman"/>
          <w:b/>
          <w:i w:val="false"/>
          <w:color w:val="000000"/>
        </w:rPr>
        <w:t xml:space="preserve"> 
Ортостатикалық сынама индекстерін бағалау</w:t>
      </w:r>
    </w:p>
    <w:bookmarkEnd w:id="66"/>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9"/>
        <w:gridCol w:w="965"/>
        <w:gridCol w:w="957"/>
        <w:gridCol w:w="958"/>
        <w:gridCol w:w="958"/>
        <w:gridCol w:w="958"/>
        <w:gridCol w:w="957"/>
        <w:gridCol w:w="938"/>
        <w:gridCol w:w="919"/>
        <w:gridCol w:w="901"/>
        <w:gridCol w:w="957"/>
        <w:gridCol w:w="943"/>
      </w:tblGrid>
      <w:tr>
        <w:trPr>
          <w:trHeight w:val="30" w:hRule="atLeast"/>
        </w:trPr>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соғуының бір минутта жиілеуі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артериялық қысымның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 w:id="67"/>
    <w:p>
      <w:pPr>
        <w:spacing w:after="0"/>
        <w:ind w:left="0"/>
        <w:jc w:val="both"/>
      </w:pPr>
      <w:r>
        <w:rPr>
          <w:rFonts w:ascii="Times New Roman"/>
          <w:b w:val="false"/>
          <w:i w:val="false"/>
          <w:color w:val="000000"/>
          <w:sz w:val="28"/>
        </w:rPr>
        <w:t>
      Қолайлы индекс 100-85, рұқсат етілетін 84-75 және ең нашар 74-60 болып саналады. Динамикалық бақылау үдерісінде индекстің өсуі сауықтыру ұйымдарындағы қозғалыс режимінің жаттықтыру әсері туралы куәландырады.</w:t>
      </w:r>
      <w:r>
        <w:br/>
      </w:r>
      <w:r>
        <w:rPr>
          <w:rFonts w:ascii="Times New Roman"/>
          <w:b w:val="false"/>
          <w:i w:val="false"/>
          <w:color w:val="000000"/>
          <w:sz w:val="28"/>
        </w:rPr>
        <w:t>
</w:t>
      </w:r>
      <w:r>
        <w:rPr>
          <w:rFonts w:ascii="Times New Roman"/>
          <w:b w:val="false"/>
          <w:i w:val="false"/>
          <w:color w:val="000000"/>
          <w:sz w:val="28"/>
        </w:rPr>
        <w:t>
      5. Тыныс алу жүйесінің функционалдық жағдайы Генч сынамасы көмегімен бағаланады (демнің сыртқа шығу кезіндегі тыныс алу кідірісі).</w:t>
      </w:r>
      <w:r>
        <w:br/>
      </w:r>
      <w:r>
        <w:rPr>
          <w:rFonts w:ascii="Times New Roman"/>
          <w:b w:val="false"/>
          <w:i w:val="false"/>
          <w:color w:val="000000"/>
          <w:sz w:val="28"/>
        </w:rPr>
        <w:t>
</w:t>
      </w:r>
      <w:r>
        <w:rPr>
          <w:rFonts w:ascii="Times New Roman"/>
          <w:b w:val="false"/>
          <w:i w:val="false"/>
          <w:color w:val="000000"/>
          <w:sz w:val="28"/>
        </w:rPr>
        <w:t>
      Генч сынамасы былайша өткізіледі: сыналатын адам мұрнына қыстырғыш салып, ауыз арқылы еркін дем шығарады және жағымсыз сезімдер пайда болғанға дейін аузын жауып отырады. Тыныс алу кідірісінің уақыты секундомермен тіркеледі. Әртүрлі жастағы және жыныстағы балаларға арналған осы көрсеткіштің орташа мәндері 2-кестеде келтірілген (± орташаның қатесі).</w:t>
      </w:r>
    </w:p>
    <w:bookmarkEnd w:id="67"/>
    <w:bookmarkStart w:name="z92" w:id="68"/>
    <w:p>
      <w:pPr>
        <w:spacing w:after="0"/>
        <w:ind w:left="0"/>
        <w:jc w:val="left"/>
      </w:pPr>
      <w:r>
        <w:rPr>
          <w:rFonts w:ascii="Times New Roman"/>
          <w:b/>
          <w:i w:val="false"/>
          <w:color w:val="000000"/>
        </w:rPr>
        <w:t xml:space="preserve"> 
Балаларда дем шығару кезінде тыныс алу кідірісі көрсеткішінің шамасы (секундына)</w:t>
      </w:r>
    </w:p>
    <w:bookmarkEnd w:id="68"/>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7"/>
        <w:gridCol w:w="3831"/>
        <w:gridCol w:w="4105"/>
      </w:tblGrid>
      <w:tr>
        <w:trPr>
          <w:trHeight w:val="285"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Жастары жылмен</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p>
        </w:tc>
      </w:tr>
      <w:tr>
        <w:trPr>
          <w:trHeight w:val="285"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2,8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 4.0</w:t>
            </w:r>
          </w:p>
        </w:tc>
      </w:tr>
      <w:tr>
        <w:trPr>
          <w:trHeight w:val="285"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 12,4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±7,2</w:t>
            </w:r>
          </w:p>
        </w:tc>
      </w:tr>
      <w:tr>
        <w:trPr>
          <w:trHeight w:val="285"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±11,0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 6.3</w:t>
            </w:r>
          </w:p>
        </w:tc>
      </w:tr>
      <w:tr>
        <w:trPr>
          <w:trHeight w:val="285"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 7,5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 4,0</w:t>
            </w:r>
          </w:p>
        </w:tc>
      </w:tr>
      <w:tr>
        <w:trPr>
          <w:trHeight w:val="285"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 8,5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 8,6</w:t>
            </w:r>
          </w:p>
        </w:tc>
      </w:tr>
      <w:tr>
        <w:trPr>
          <w:trHeight w:val="285"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 12,0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±13,6</w:t>
            </w:r>
          </w:p>
        </w:tc>
      </w:tr>
      <w:tr>
        <w:trPr>
          <w:trHeight w:val="285"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 11,0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±6,2</w:t>
            </w:r>
          </w:p>
        </w:tc>
      </w:tr>
      <w:tr>
        <w:trPr>
          <w:trHeight w:val="285"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 6,7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 9,2 </w:t>
            </w:r>
          </w:p>
        </w:tc>
      </w:tr>
    </w:tbl>
    <w:bookmarkStart w:name="z1" w:id="69"/>
    <w:p>
      <w:pPr>
        <w:spacing w:after="0"/>
        <w:ind w:left="0"/>
        <w:jc w:val="both"/>
      </w:pPr>
      <w:r>
        <w:rPr>
          <w:rFonts w:ascii="Times New Roman"/>
          <w:b w:val="false"/>
          <w:i w:val="false"/>
          <w:color w:val="000000"/>
          <w:sz w:val="28"/>
        </w:rPr>
        <w:t xml:space="preserve">
      Балаларды сауықтыру ұйымдарында балалардың болуының сауықтыру тиімділігі терең тінді биохимиялық үдерістерді жетілдіруде – гипоксия тұрақтылығының жоғарылауында көрінеді. Баланың демалу уақытында тыныс алу кідірісінің 10%-ға және одан жоғары өсуі жағымды қозғалыс ретінде сипатталады; тыныс алу кідірісі уақытының 10% төмендеуі керісінше сипатталады және оттегі тапшылығына төзімділіктің төмендеуі туралы куәландырады. </w:t>
      </w:r>
      <w:r>
        <w:br/>
      </w:r>
      <w:r>
        <w:rPr>
          <w:rFonts w:ascii="Times New Roman"/>
          <w:b w:val="false"/>
          <w:i w:val="false"/>
          <w:color w:val="000000"/>
          <w:sz w:val="28"/>
        </w:rPr>
        <w:t>
</w:t>
      </w:r>
      <w:r>
        <w:rPr>
          <w:rFonts w:ascii="Times New Roman"/>
          <w:b w:val="false"/>
          <w:i w:val="false"/>
          <w:color w:val="000000"/>
          <w:sz w:val="28"/>
        </w:rPr>
        <w:t>
      6. Балалардың еңбекке дене қабілетін бұлшық ет күшінің және бұлшық ет шыдамдылығының көрсеткіштері бойынша бағалау ұсынылады.</w:t>
      </w:r>
      <w:r>
        <w:br/>
      </w:r>
      <w:r>
        <w:rPr>
          <w:rFonts w:ascii="Times New Roman"/>
          <w:b w:val="false"/>
          <w:i w:val="false"/>
          <w:color w:val="000000"/>
          <w:sz w:val="28"/>
        </w:rPr>
        <w:t>
</w:t>
      </w:r>
      <w:r>
        <w:rPr>
          <w:rFonts w:ascii="Times New Roman"/>
          <w:b w:val="false"/>
          <w:i w:val="false"/>
          <w:color w:val="000000"/>
          <w:sz w:val="28"/>
        </w:rPr>
        <w:t>
      Балалардың бұлшық ет күші динамометр көмегімен анықталады. Қол буынының бұлшық етінің күші бір жаққа созылған күшті оң қолмен (солақайларда – сол қолмен) қол буыны динамометрі арқылы өлшенеді. Қол буыны бұлшық етінің жас-жынысына қарай орташа стандарты 3-кестеде берілген.</w:t>
      </w:r>
    </w:p>
    <w:bookmarkEnd w:id="69"/>
    <w:bookmarkStart w:name="z93" w:id="70"/>
    <w:p>
      <w:pPr>
        <w:spacing w:after="0"/>
        <w:ind w:left="0"/>
        <w:jc w:val="left"/>
      </w:pPr>
      <w:r>
        <w:rPr>
          <w:rFonts w:ascii="Times New Roman"/>
          <w:b/>
          <w:i w:val="false"/>
          <w:color w:val="000000"/>
        </w:rPr>
        <w:t xml:space="preserve"> 
Балалардың қолының бұлшық ет күші (килограмм)</w:t>
      </w:r>
    </w:p>
    <w:bookmarkEnd w:id="70"/>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5"/>
        <w:gridCol w:w="4548"/>
        <w:gridCol w:w="3210"/>
      </w:tblGrid>
      <w:tr>
        <w:trPr>
          <w:trHeight w:val="285" w:hRule="atLeast"/>
        </w:trPr>
        <w:tc>
          <w:tcPr>
            <w:tcW w:w="4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Жастары жылмен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қол (солақайларға сол қол)</w:t>
            </w:r>
          </w:p>
        </w:tc>
      </w:tr>
      <w:tr>
        <w:trPr>
          <w:trHeight w:val="285"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p>
        </w:tc>
      </w:tr>
      <w:tr>
        <w:trPr>
          <w:trHeight w:val="285"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 3,2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 2,9</w:t>
            </w:r>
          </w:p>
        </w:tc>
      </w:tr>
      <w:tr>
        <w:trPr>
          <w:trHeight w:val="285"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 2,7</w:t>
            </w:r>
          </w:p>
        </w:tc>
      </w:tr>
      <w:tr>
        <w:trPr>
          <w:trHeight w:val="285"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 3,8</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±2,5</w:t>
            </w:r>
          </w:p>
        </w:tc>
      </w:tr>
      <w:tr>
        <w:trPr>
          <w:trHeight w:val="285"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±3,6</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 3,8</w:t>
            </w:r>
          </w:p>
        </w:tc>
      </w:tr>
      <w:tr>
        <w:trPr>
          <w:trHeight w:val="285"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 5,5</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 4,7</w:t>
            </w:r>
          </w:p>
        </w:tc>
      </w:tr>
      <w:tr>
        <w:trPr>
          <w:trHeight w:val="285"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±7,0</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±4,4</w:t>
            </w:r>
          </w:p>
        </w:tc>
      </w:tr>
      <w:tr>
        <w:trPr>
          <w:trHeight w:val="285"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±9,0</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 4,6</w:t>
            </w:r>
          </w:p>
        </w:tc>
      </w:tr>
    </w:tbl>
    <w:bookmarkStart w:name="z1" w:id="71"/>
    <w:p>
      <w:pPr>
        <w:spacing w:after="0"/>
        <w:ind w:left="0"/>
        <w:jc w:val="both"/>
      </w:pPr>
      <w:r>
        <w:rPr>
          <w:rFonts w:ascii="Times New Roman"/>
          <w:b w:val="false"/>
          <w:i w:val="false"/>
          <w:color w:val="000000"/>
          <w:sz w:val="28"/>
        </w:rPr>
        <w:t>
      1) бұлшық ет күшінің 10%-ға және одан жоғары өсуі балаларды сауықтыру ұйымындағы дене тәрбиесінің дұрыс жолға қойылуы, сауықтыру іс-шаралары жүйелерінде күш және жылдамдыққа-күшке бағытталған жаттығулардың қолданылуы туралы куәландырады. Динамикалық бақылау үдерісінде бұлшық ет күшінің 10%-ға төмендеуі көрсеткіштің кері динамикасын білдіреді;</w:t>
      </w:r>
      <w:r>
        <w:br/>
      </w:r>
      <w:r>
        <w:rPr>
          <w:rFonts w:ascii="Times New Roman"/>
          <w:b w:val="false"/>
          <w:i w:val="false"/>
          <w:color w:val="000000"/>
          <w:sz w:val="28"/>
        </w:rPr>
        <w:t>
</w:t>
      </w:r>
      <w:r>
        <w:rPr>
          <w:rFonts w:ascii="Times New Roman"/>
          <w:b w:val="false"/>
          <w:i w:val="false"/>
          <w:color w:val="000000"/>
          <w:sz w:val="28"/>
        </w:rPr>
        <w:t>
      2) сондай-ақ бұлшық ет төзімділігі динамометрдің көмегімен анықталады. 5-7 секунд демалуға үзіліс жасап, бала динамометрді бар күшімен 5 рет қысады да сосын динамометрдің бірінші және бесінші көрсеткіші салыстырылады. Баланың жағдайына байланысты бұлшық ет күшінің көрсеткіші оның бастапқы мөлшеріне қарағанда 10-15%-ға төмендейді. Осы ерекшелік неғұрлым аз болса, соғұрлым күштің төзімділігі жоғары болады. «Стайер» типіне жататын төзімді балаларда динамометрде өлшеудің басындағы және соңындағы көрсеткіштері сәйкес келеді. Осы өлшеулердің арасындағы айырмашылықтардың лагерь ауысымының басынан бастап соңына дейін өзгеруі төзімділіктің дамуын немесе артуын білдіреді.</w:t>
      </w:r>
      <w:r>
        <w:br/>
      </w:r>
      <w:r>
        <w:rPr>
          <w:rFonts w:ascii="Times New Roman"/>
          <w:b w:val="false"/>
          <w:i w:val="false"/>
          <w:color w:val="000000"/>
          <w:sz w:val="28"/>
        </w:rPr>
        <w:t>
</w:t>
      </w:r>
      <w:r>
        <w:rPr>
          <w:rFonts w:ascii="Times New Roman"/>
          <w:b w:val="false"/>
          <w:i w:val="false"/>
          <w:color w:val="000000"/>
          <w:sz w:val="28"/>
        </w:rPr>
        <w:t>
      7. Баланың функционалдық мүмкіндіктерінің өсуін білдіретін маңызды көрсеткіштер дене дайындығының оң динамикасы: жылдамдыққа (30 метрге және 60 метрге) жүгіргенде, төзімділікке жүгіргенде (300 метрге және 500 метрге), сондай-ақ басқа да нормативтерді тапсыру кезінде нәтижелердің жақсаруы болып табылады.</w:t>
      </w:r>
    </w:p>
    <w:bookmarkEnd w:id="71"/>
    <w:bookmarkStart w:name="z94" w:id="72"/>
    <w:p>
      <w:pPr>
        <w:spacing w:after="0"/>
        <w:ind w:left="0"/>
        <w:jc w:val="left"/>
      </w:pPr>
      <w:r>
        <w:rPr>
          <w:rFonts w:ascii="Times New Roman"/>
          <w:b/>
          <w:i w:val="false"/>
          <w:color w:val="000000"/>
        </w:rPr>
        <w:t xml:space="preserve"> 
Балаларды сауықтыру тиімділігінің көрсеткіштері динамикасы</w:t>
      </w:r>
    </w:p>
    <w:bookmarkEnd w:id="72"/>
    <w:bookmarkStart w:name="z95" w:id="73"/>
    <w:p>
      <w:pPr>
        <w:spacing w:after="0"/>
        <w:ind w:left="0"/>
        <w:jc w:val="both"/>
      </w:pPr>
      <w:r>
        <w:rPr>
          <w:rFonts w:ascii="Times New Roman"/>
          <w:b w:val="false"/>
          <w:i w:val="false"/>
          <w:color w:val="000000"/>
          <w:sz w:val="28"/>
        </w:rPr>
        <w:t>
      Плюс «+» жақсaру (бұдан әрі – «+»), минус «-» нашарлау (бұдан әрі – «-»), «0» - өзгеріссіз (бұдан әрі – «0»).</w:t>
      </w:r>
      <w:r>
        <w:br/>
      </w:r>
      <w:r>
        <w:rPr>
          <w:rFonts w:ascii="Times New Roman"/>
          <w:b w:val="false"/>
          <w:i w:val="false"/>
          <w:color w:val="000000"/>
          <w:sz w:val="28"/>
        </w:rPr>
        <w:t>
</w:t>
      </w:r>
      <w:r>
        <w:rPr>
          <w:rFonts w:ascii="Times New Roman"/>
          <w:b w:val="false"/>
          <w:i w:val="false"/>
          <w:color w:val="000000"/>
          <w:sz w:val="28"/>
        </w:rPr>
        <w:t>
      Жиыны: тиімділігі айқын, сауықтыру тиімділігі әлсіз, сауықтыру тиімділігі жоқ балалардың үлес салмағы.</w:t>
      </w:r>
    </w:p>
    <w:bookmarkEnd w:id="73"/>
    <w:p>
      <w:pPr>
        <w:spacing w:after="0"/>
        <w:ind w:left="0"/>
        <w:jc w:val="both"/>
      </w:pPr>
      <w:r>
        <w:rPr>
          <w:rFonts w:ascii="Times New Roman"/>
          <w:b w:val="false"/>
          <w:i w:val="false"/>
          <w:color w:val="000000"/>
          <w:sz w:val="28"/>
        </w:rPr>
        <w:t>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1054"/>
        <w:gridCol w:w="1205"/>
        <w:gridCol w:w="1205"/>
        <w:gridCol w:w="1205"/>
        <w:gridCol w:w="1205"/>
        <w:gridCol w:w="1959"/>
        <w:gridCol w:w="1357"/>
        <w:gridCol w:w="1207"/>
      </w:tblGrid>
      <w:tr>
        <w:trPr>
          <w:trHeight w:val="67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аты-жөні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дамуы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 күші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Төзімділігі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Өкпенің өмірлік сыйымдылығы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алуды кідіртуі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Орто-статикалық сынама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дайындығы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 - 0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5  1  1</w:t>
            </w:r>
          </w:p>
        </w:tc>
      </w:tr>
    </w:tbl>
    <w:bookmarkStart w:name="z97" w:id="74"/>
    <w:p>
      <w:pPr>
        <w:spacing w:after="0"/>
        <w:ind w:left="0"/>
        <w:jc w:val="both"/>
      </w:pPr>
      <w:r>
        <w:rPr>
          <w:rFonts w:ascii="Times New Roman"/>
          <w:b w:val="false"/>
          <w:i w:val="false"/>
          <w:color w:val="000000"/>
          <w:sz w:val="28"/>
        </w:rPr>
        <w:t>
«Санаториялық және сауықтыру</w:t>
      </w:r>
      <w:r>
        <w:br/>
      </w:r>
      <w:r>
        <w:rPr>
          <w:rFonts w:ascii="Times New Roman"/>
          <w:b w:val="false"/>
          <w:i w:val="false"/>
          <w:color w:val="000000"/>
          <w:sz w:val="28"/>
        </w:rPr>
        <w:t>
объектілеріне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w:t>
      </w:r>
      <w:r>
        <w:br/>
      </w:r>
      <w:r>
        <w:rPr>
          <w:rFonts w:ascii="Times New Roman"/>
          <w:b w:val="false"/>
          <w:i w:val="false"/>
          <w:color w:val="000000"/>
          <w:sz w:val="28"/>
        </w:rPr>
        <w:t>
қағидаларына</w:t>
      </w:r>
      <w:r>
        <w:br/>
      </w:r>
      <w:r>
        <w:rPr>
          <w:rFonts w:ascii="Times New Roman"/>
          <w:b w:val="false"/>
          <w:i w:val="false"/>
          <w:color w:val="000000"/>
          <w:sz w:val="28"/>
        </w:rPr>
        <w:t>
9-қосымша</w:t>
      </w:r>
    </w:p>
    <w:bookmarkEnd w:id="74"/>
    <w:bookmarkStart w:name="z98" w:id="75"/>
    <w:p>
      <w:pPr>
        <w:spacing w:after="0"/>
        <w:ind w:left="0"/>
        <w:jc w:val="left"/>
      </w:pPr>
      <w:r>
        <w:rPr>
          <w:rFonts w:ascii="Times New Roman"/>
          <w:b/>
          <w:i w:val="false"/>
          <w:color w:val="000000"/>
        </w:rPr>
        <w:t xml:space="preserve"> 
Табиғи және емшараларға дайындалған емдік балшықтардың физикалық-химиялық және токсикологиялық көрсеткіштері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8"/>
        <w:gridCol w:w="2101"/>
        <w:gridCol w:w="1927"/>
        <w:gridCol w:w="2351"/>
        <w:gridCol w:w="1793"/>
      </w:tblGrid>
      <w:tr>
        <w:trPr>
          <w:trHeight w:val="705"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шөгінді сульфидті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шымтезекті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шоқы </w:t>
            </w:r>
          </w:p>
        </w:tc>
      </w:tr>
      <w:tr>
        <w:trPr>
          <w:trHeight w:val="45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27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0,25-5 мм минералды бөлшектермен ластануы, табиғи затқа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&lt;3,0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&lt;2,0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&lt;3,0</w:t>
            </w:r>
          </w:p>
        </w:tc>
      </w:tr>
      <w:tr>
        <w:trPr>
          <w:trHeight w:val="27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5 мм артық қатты минералды қоспалары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27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ыдырау деңгейі (шымтезек, балшық үшін), органикалық затқа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40-тан төмен емес</w:t>
            </w:r>
          </w:p>
        </w:tc>
      </w:tr>
      <w:tr>
        <w:trPr>
          <w:trHeight w:val="27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жылжуға кедергі, дин/см</w:t>
            </w:r>
            <w:r>
              <w:rPr>
                <w:rFonts w:ascii="Times New Roman"/>
                <w:b w:val="false"/>
                <w:i w:val="false"/>
                <w:color w:val="000000"/>
                <w:vertAlign w:val="superscript"/>
              </w:rPr>
              <w:t>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1500-4000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1500-4000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1500-2500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заттар</w:t>
            </w:r>
          </w:p>
        </w:tc>
      </w:tr>
      <w:tr>
        <w:trPr>
          <w:trHeight w:val="27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радионуклидтер (Ra</w:t>
            </w:r>
            <w:r>
              <w:rPr>
                <w:rFonts w:ascii="Times New Roman"/>
                <w:b w:val="false"/>
                <w:i w:val="false"/>
                <w:color w:val="000000"/>
                <w:vertAlign w:val="superscript"/>
              </w:rPr>
              <w:t>226</w:t>
            </w:r>
            <w:r>
              <w:rPr>
                <w:rFonts w:ascii="Times New Roman"/>
                <w:b w:val="false"/>
                <w:i w:val="false"/>
                <w:color w:val="000000"/>
                <w:sz w:val="20"/>
              </w:rPr>
              <w:t>, Th</w:t>
            </w:r>
            <w:r>
              <w:rPr>
                <w:rFonts w:ascii="Times New Roman"/>
                <w:b w:val="false"/>
                <w:i w:val="false"/>
                <w:color w:val="000000"/>
                <w:vertAlign w:val="superscript"/>
              </w:rPr>
              <w:t>232</w:t>
            </w:r>
            <w:r>
              <w:rPr>
                <w:rFonts w:ascii="Times New Roman"/>
                <w:b w:val="false"/>
                <w:i w:val="false"/>
                <w:color w:val="000000"/>
                <w:sz w:val="20"/>
              </w:rPr>
              <w:t>, К</w:t>
            </w:r>
            <w:r>
              <w:rPr>
                <w:rFonts w:ascii="Times New Roman"/>
                <w:b w:val="false"/>
                <w:i w:val="false"/>
                <w:color w:val="000000"/>
                <w:vertAlign w:val="superscript"/>
              </w:rPr>
              <w:t>40</w:t>
            </w:r>
            <w:r>
              <w:rPr>
                <w:rFonts w:ascii="Times New Roman"/>
                <w:b w:val="false"/>
                <w:i w:val="false"/>
                <w:color w:val="000000"/>
                <w:sz w:val="20"/>
              </w:rPr>
              <w:t>), Бк/кг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фонның максималды флуктуациясынан артық емес</w:t>
            </w:r>
          </w:p>
        </w:tc>
      </w:tr>
      <w:tr>
        <w:trPr>
          <w:trHeight w:val="27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 радионуклидтер (Cs</w:t>
            </w:r>
            <w:r>
              <w:rPr>
                <w:rFonts w:ascii="Times New Roman"/>
                <w:b w:val="false"/>
                <w:i w:val="false"/>
                <w:color w:val="000000"/>
                <w:vertAlign w:val="superscript"/>
              </w:rPr>
              <w:t>137</w:t>
            </w:r>
            <w:r>
              <w:rPr>
                <w:rFonts w:ascii="Times New Roman"/>
                <w:b w:val="false"/>
                <w:i w:val="false"/>
                <w:color w:val="000000"/>
                <w:sz w:val="20"/>
              </w:rPr>
              <w:t>, жұқтырған Sr</w:t>
            </w:r>
            <w:r>
              <w:rPr>
                <w:rFonts w:ascii="Times New Roman"/>
                <w:b w:val="false"/>
                <w:i w:val="false"/>
                <w:color w:val="000000"/>
                <w:vertAlign w:val="superscript"/>
              </w:rPr>
              <w:t>90</w:t>
            </w:r>
            <w:r>
              <w:rPr>
                <w:rFonts w:ascii="Times New Roman"/>
                <w:b w:val="false"/>
                <w:i w:val="false"/>
                <w:color w:val="000000"/>
                <w:sz w:val="20"/>
              </w:rPr>
              <w:t>), Бк/кг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РҚН-99-ға сәйкес</w:t>
            </w:r>
          </w:p>
        </w:tc>
      </w:tr>
      <w:tr>
        <w:trPr>
          <w:trHeight w:val="27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металлдар (Hg, Pb, Zn, Cu, Cd), мг/кг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жергілікті табиғи фонынан артық емес</w:t>
            </w:r>
          </w:p>
        </w:tc>
      </w:tr>
      <w:tr>
        <w:trPr>
          <w:trHeight w:val="27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мг/кг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топырақ үшін белгіленген нормалардан артық емес</w:t>
            </w:r>
          </w:p>
        </w:tc>
      </w:tr>
    </w:tbl>
    <w:bookmarkStart w:name="z99" w:id="76"/>
    <w:p>
      <w:pPr>
        <w:spacing w:after="0"/>
        <w:ind w:left="0"/>
        <w:jc w:val="both"/>
      </w:pPr>
      <w:r>
        <w:rPr>
          <w:rFonts w:ascii="Times New Roman"/>
          <w:b w:val="false"/>
          <w:i w:val="false"/>
          <w:color w:val="000000"/>
          <w:sz w:val="28"/>
        </w:rPr>
        <w:t>
«Санаториялық және сауықтыру</w:t>
      </w:r>
      <w:r>
        <w:br/>
      </w:r>
      <w:r>
        <w:rPr>
          <w:rFonts w:ascii="Times New Roman"/>
          <w:b w:val="false"/>
          <w:i w:val="false"/>
          <w:color w:val="000000"/>
          <w:sz w:val="28"/>
        </w:rPr>
        <w:t>
объектілеріне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w:t>
      </w:r>
      <w:r>
        <w:br/>
      </w:r>
      <w:r>
        <w:rPr>
          <w:rFonts w:ascii="Times New Roman"/>
          <w:b w:val="false"/>
          <w:i w:val="false"/>
          <w:color w:val="000000"/>
          <w:sz w:val="28"/>
        </w:rPr>
        <w:t>
қағидаларына</w:t>
      </w:r>
      <w:r>
        <w:br/>
      </w:r>
      <w:r>
        <w:rPr>
          <w:rFonts w:ascii="Times New Roman"/>
          <w:b w:val="false"/>
          <w:i w:val="false"/>
          <w:color w:val="000000"/>
          <w:sz w:val="28"/>
        </w:rPr>
        <w:t>
10-қосымша</w:t>
      </w:r>
    </w:p>
    <w:bookmarkEnd w:id="76"/>
    <w:bookmarkStart w:name="z100" w:id="77"/>
    <w:p>
      <w:pPr>
        <w:spacing w:after="0"/>
        <w:ind w:left="0"/>
        <w:jc w:val="left"/>
      </w:pPr>
      <w:r>
        <w:rPr>
          <w:rFonts w:ascii="Times New Roman"/>
          <w:b/>
          <w:i w:val="false"/>
          <w:color w:val="000000"/>
        </w:rPr>
        <w:t xml:space="preserve"> 
Табиғи және емшараларға дайындалған емдік балшықтардың микробиологиялық көрсеткіштері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8"/>
        <w:gridCol w:w="1102"/>
        <w:gridCol w:w="1495"/>
        <w:gridCol w:w="1685"/>
        <w:gridCol w:w="1521"/>
        <w:gridCol w:w="2799"/>
      </w:tblGrid>
      <w:tr>
        <w:trPr>
          <w:trHeight w:val="84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Балшықтың түрлері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ОМЧ,артық емес</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Коли-титр (ІТТБ)</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Титр E.coli (лактоза-оң)</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Титр Cl.per- fringens</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коккты микрофлора, Pseudomonas aeruginosa, 10 г</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 және шоқы балшықтары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6</w:t>
            </w:r>
            <w:r>
              <w:rPr>
                <w:rFonts w:ascii="Times New Roman"/>
                <w:b w:val="false"/>
                <w:i w:val="false"/>
                <w:color w:val="000000"/>
                <w:sz w:val="20"/>
              </w:rPr>
              <w:t xml:space="preserve"> 5х10</w:t>
            </w:r>
            <w:r>
              <w:rPr>
                <w:rFonts w:ascii="Times New Roman"/>
                <w:b w:val="false"/>
                <w:i w:val="false"/>
                <w:color w:val="000000"/>
                <w:vertAlign w:val="superscript"/>
              </w:rPr>
              <w:t>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жоғары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жоғары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Шөгінді орташа және нашар минералданған және рН кемінде 3,6 шымтезекті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жоғары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және жоғары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және жоғары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Шөгінді сульфидті қатты минералданған және рН кемінде 3,6 шымтезекті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және жоғары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және жоғары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және жоғары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1" w:id="78"/>
    <w:p>
      <w:pPr>
        <w:spacing w:after="0"/>
        <w:ind w:left="0"/>
        <w:jc w:val="both"/>
      </w:pPr>
      <w:r>
        <w:rPr>
          <w:rFonts w:ascii="Times New Roman"/>
          <w:b w:val="false"/>
          <w:i w:val="false"/>
          <w:color w:val="000000"/>
          <w:sz w:val="28"/>
        </w:rPr>
        <w:t>
      Ескертпе: балшықтың микробиологиялық көрсеткіштері:</w:t>
      </w:r>
      <w:r>
        <w:br/>
      </w:r>
      <w:r>
        <w:rPr>
          <w:rFonts w:ascii="Times New Roman"/>
          <w:b w:val="false"/>
          <w:i w:val="false"/>
          <w:color w:val="000000"/>
          <w:sz w:val="28"/>
        </w:rPr>
        <w:t>
</w:t>
      </w:r>
      <w:r>
        <w:rPr>
          <w:rFonts w:ascii="Times New Roman"/>
          <w:b w:val="false"/>
          <w:i w:val="false"/>
          <w:color w:val="000000"/>
          <w:sz w:val="28"/>
        </w:rPr>
        <w:t>
      1) 1 г-дағы микроорганизмдердің жалпы саны – балшықтың органикалық заттармен ластануының қарқындылық көрсеткіші;</w:t>
      </w:r>
      <w:r>
        <w:br/>
      </w:r>
      <w:r>
        <w:rPr>
          <w:rFonts w:ascii="Times New Roman"/>
          <w:b w:val="false"/>
          <w:i w:val="false"/>
          <w:color w:val="000000"/>
          <w:sz w:val="28"/>
        </w:rPr>
        <w:t>
</w:t>
      </w:r>
      <w:r>
        <w:rPr>
          <w:rFonts w:ascii="Times New Roman"/>
          <w:b w:val="false"/>
          <w:i w:val="false"/>
          <w:color w:val="000000"/>
          <w:sz w:val="28"/>
        </w:rPr>
        <w:t>
      2) коли-титр немесе ІТТБ болуы – ішек таяқшалары топтары бактериялары анықталатын балшықтың көлемі;</w:t>
      </w:r>
      <w:r>
        <w:br/>
      </w:r>
      <w:r>
        <w:rPr>
          <w:rFonts w:ascii="Times New Roman"/>
          <w:b w:val="false"/>
          <w:i w:val="false"/>
          <w:color w:val="000000"/>
          <w:sz w:val="28"/>
        </w:rPr>
        <w:t>
</w:t>
      </w:r>
      <w:r>
        <w:rPr>
          <w:rFonts w:ascii="Times New Roman"/>
          <w:b w:val="false"/>
          <w:i w:val="false"/>
          <w:color w:val="000000"/>
          <w:sz w:val="28"/>
        </w:rPr>
        <w:t>
      3) Escherichia coli титр – ішінде Escherichia coli жаңа нәжістік ластану көрсеткіші ретінде анықталатын балшықтың көлемі;</w:t>
      </w:r>
      <w:r>
        <w:br/>
      </w:r>
      <w:r>
        <w:rPr>
          <w:rFonts w:ascii="Times New Roman"/>
          <w:b w:val="false"/>
          <w:i w:val="false"/>
          <w:color w:val="000000"/>
          <w:sz w:val="28"/>
        </w:rPr>
        <w:t>
</w:t>
      </w:r>
      <w:r>
        <w:rPr>
          <w:rFonts w:ascii="Times New Roman"/>
          <w:b w:val="false"/>
          <w:i w:val="false"/>
          <w:color w:val="000000"/>
          <w:sz w:val="28"/>
        </w:rPr>
        <w:t>
      4) Clostridium perfringens титр – ішінде Clostridium perfringens дәрежесі қандай да бір ескі нәжістік ластанудың куәсі ретінде анықталатын балшықтың көлемі;</w:t>
      </w:r>
      <w:r>
        <w:br/>
      </w:r>
      <w:r>
        <w:rPr>
          <w:rFonts w:ascii="Times New Roman"/>
          <w:b w:val="false"/>
          <w:i w:val="false"/>
          <w:color w:val="000000"/>
          <w:sz w:val="28"/>
        </w:rPr>
        <w:t>
</w:t>
      </w:r>
      <w:r>
        <w:rPr>
          <w:rFonts w:ascii="Times New Roman"/>
          <w:b w:val="false"/>
          <w:i w:val="false"/>
          <w:color w:val="000000"/>
          <w:sz w:val="28"/>
        </w:rPr>
        <w:t>
      5) балшықтың белгілі бір көлемінде Pseudomonas aeruginosa патогенді коккты (стафилококктар, стрептококктар) микрофлораның болуы – терінің ауыр зақымдауларын, тамақтан улануларды және ауруларды (сіреспе) тудыратын микроорганизмдер ретінде.</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