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2ddf" w14:textId="2422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қызметі саласында инжинирингтік қызметтер көрсету ережесін бекіту туралы" Қазақстан Республикасы Үкіметінің 2005 жылғы 27 маусымдағы № 635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қаңтардағы № 163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«Сәулет, қала құрылысы және құрылыс қызметі саласында инжинирингтік қызметтер көрсету ережесін бекіту туралы» Қазақстан Республикасы Үкіметінің 2005 жылғы 27 маусымдағы № 635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27, 330-құжат)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Сәулет, қала құрылысы және құрылыс қызметі саласында инжинирингтік қызметтер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4, 5 және 6-тармақтар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Тапсырыс беруші сәулет, қала құрылысы және құрылыс қызметі саласында инжинирингтік қызметтерді жүзеге асыру құқығына арналған тиісті аттестаты бар сарапшыны (бұдан әрі - сарапшы) не өзінің құрамында аттестатталған сарапшылары бар ұйымды (бұдан әрі - ұйым) тартқан кезде осы Ережені, Қазақстан Республикасының басқа да нормативтік құқықтық актілерін және инжинирингтік қызметтер көрсету туралы шарт талаптарын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Ұйым инжинирингтік қызметтер көрсеткен жағдайда ұйым шартқа қол қойылғаннан кейін техникалық және авторлық қадағалау және жобаны басқару үшін өзі құрған ұйымдық құрылымды, сондай-ақ ұйымның атынан жобаны басқаратын кандидатураны тапсырыс берушіге келісуге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Ұйым тапсырыс берушіге тікелей инжинирингтік қызметтер көрсететін сарапшылардың тізімін, олардың-міндеттері мен өкілеттіктерін жазбаша түрде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Сарапшы не ұйым инжинирингтік қызметтер көрсеткен кезде мынадай функцияларды жүзеге асырады:»;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объектілерде қолданылатын құрылыс материалдарының, конструкциялар мен бұйымдардың сапасын бақылау, оларды стандарттарға және Қазақстан Республикасында қолданыстағы басқа да нормативтік-техникалық құжаттарға сәйкес зертханалық сынауды ұйымдастыру және сапаны растайтын құжаттардың болуын (техникалық паспорт, сертификат, зертханалық сынау және т.б.) тексеру;»;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Сарапшы не инжинирингтік қызметтерді көрсететін ұйым инжинирингтік қызметтер көрсету кезінде заңнамаға және шарттардың талаптарына сәйкес:»;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Сарапшы не инжинирингтік қызметтерді көрсететін ұйым Қазақстан Республикасының заңнамасына сәйкес шартта көзделген инжинирингтік қызметтердің сапалы, уақтылы және толық көрсетілуі үшін тапсырыс беруші алдында жауапты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Сарапшы осы Ереженің талаптарын сақтамаған жағдайда, оның мәртебесін және инжинирингтік қызметтерді орындауға арналған құқығын куәландыратын аттестаттау куәлігінің қолданысы Қазақстан Республикасының заңнамасында көзделген тәртіппен тоқтатыла тұрады не кері қайтарып алынады.».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жариялануға тиіс және 2012 жылғы 30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