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8fed" w14:textId="57a8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Таиланд Корольдігіндегі Дипломатиялық миссиясын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қаңтардағы № 37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Таиланд Корольдігіндегі Дипломатиялық миссиясын қайта ұйымдастыру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Қазақстан Республикасының Таиланд Корольдігіндегі</w:t>
      </w:r>
      <w:r>
        <w:br/>
      </w:r>
      <w:r>
        <w:rPr>
          <w:rFonts w:ascii="Times New Roman"/>
          <w:b/>
          <w:i w:val="false"/>
          <w:color w:val="000000"/>
        </w:rPr>
        <w:t>
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Таиланд Корольдігімен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Таиланд Корольдігіндегі Елшілігі ретінде қайта құру жолымен Қазақстан Республикасының Таиланд Корольдігіндегі Дипломатиялық миссиясы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