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a0fd" w14:textId="c21a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микроқаржы ұйымдарының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11 қаңтардағы № 21 Жарлығы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микроқаржы ұйымдарының қызметі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718-баптың 2-тармағының бірінші бөлігі мынадай редакцияда жазылсын:</w:t>
      </w:r>
      <w:r>
        <w:br/>
      </w:r>
      <w:r>
        <w:rPr>
          <w:rFonts w:ascii="Times New Roman"/>
          <w:b w:val="false"/>
          <w:i w:val="false"/>
          <w:color w:val="000000"/>
          <w:sz w:val="28"/>
        </w:rPr>
        <w:t>
      «2. Банктердің, банк операцияларының жекелеген түрлерін жүзеге асыратын ұйымдардың, микроқаржы ұйымдарының және кредиттік серіктестіктердің қарыз алушыларының құқықтарын қорғау қарыз беруге және оған қызмет көрсетуге байланысты қарыз беруші алатын сыйақыны, комиссиялық және өзге де төлемдердің барлық түрлерін қамтитын және Қазақстан Республикасының заңнамасында айқындалған тәртіпте есептелетін жылдық тиімді сыйақы ставкасының шекті мөлшерін белгілеу жолымен қамтамасыз етіледі.».</w:t>
      </w:r>
      <w:r>
        <w:br/>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14 қарашада «Егемен Қазақстан» және 2011 жылғы 19 қарашада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168-1-бап мынадай редакцияда жазылсын:</w:t>
      </w:r>
      <w:r>
        <w:br/>
      </w:r>
      <w:r>
        <w:rPr>
          <w:rFonts w:ascii="Times New Roman"/>
          <w:b w:val="false"/>
          <w:i w:val="false"/>
          <w:color w:val="000000"/>
          <w:sz w:val="28"/>
        </w:rPr>
        <w:t>
      «168-1-бап. Қазақстан Республикасының микроқаржы ұйымдары</w:t>
      </w:r>
      <w:r>
        <w:br/>
      </w:r>
      <w:r>
        <w:rPr>
          <w:rFonts w:ascii="Times New Roman"/>
          <w:b w:val="false"/>
          <w:i w:val="false"/>
          <w:color w:val="000000"/>
          <w:sz w:val="28"/>
        </w:rPr>
        <w:t>
                  туралы заңнамасының талаптарын бұзу</w:t>
      </w:r>
      <w:r>
        <w:br/>
      </w:r>
      <w:r>
        <w:rPr>
          <w:rFonts w:ascii="Times New Roman"/>
          <w:b w:val="false"/>
          <w:i w:val="false"/>
          <w:color w:val="000000"/>
          <w:sz w:val="28"/>
        </w:rPr>
        <w:t>
      1. Микроқаржы ұйымдарының микроқаржы ұйымдары туралы заңнамаға сәйкес тыйым салынған не микроқаржы ұйымдары туралы заңнамада тікелей көзделмеген операциялар мен мәмілелерді жүзеге асыруы, -</w:t>
      </w:r>
      <w:r>
        <w:br/>
      </w:r>
      <w:r>
        <w:rPr>
          <w:rFonts w:ascii="Times New Roman"/>
          <w:b w:val="false"/>
          <w:i w:val="false"/>
          <w:color w:val="000000"/>
          <w:sz w:val="28"/>
        </w:rPr>
        <w:t>
      лауазымды тұлғаларға - елу айлық есептік көрсеткіш мөлшерінде, заңды тұлғаларға - мәміле сомасының оннан бір пайызы мөлшерінде айыппұл салуға әкеп соғады.</w:t>
      </w:r>
      <w:r>
        <w:br/>
      </w:r>
      <w:r>
        <w:rPr>
          <w:rFonts w:ascii="Times New Roman"/>
          <w:b w:val="false"/>
          <w:i w:val="false"/>
          <w:color w:val="000000"/>
          <w:sz w:val="28"/>
        </w:rPr>
        <w:t>
      2. Микроқаржы ұйымының бұқаралық ақпарат құралдарында жарияланған күні шындыққа сәйкес келмейтін жарнаманы хабарлауы немесе жариялауы, егер бұл іс-әрекеттерде қылмыстық жаза қолданылатын әрекет белгілері болмаса, -</w:t>
      </w:r>
      <w:r>
        <w:br/>
      </w:r>
      <w:r>
        <w:rPr>
          <w:rFonts w:ascii="Times New Roman"/>
          <w:b w:val="false"/>
          <w:i w:val="false"/>
          <w:color w:val="000000"/>
          <w:sz w:val="28"/>
        </w:rPr>
        <w:t>
      шағын немесе орта кәсіпкерлік субъектілері болып табылатын заңды тұлғаларға - жетпіс айлық есептік көрсеткіш мөлшерінде, ірі кәсіпкерлік субъектілері болып табылатын заңды тұлғаларға - жүз елу айлық есептік көрсеткіш мөлшерінде айыппұл салуға әкеп соғады.</w:t>
      </w:r>
      <w:r>
        <w:br/>
      </w:r>
      <w:r>
        <w:rPr>
          <w:rFonts w:ascii="Times New Roman"/>
          <w:b w:val="false"/>
          <w:i w:val="false"/>
          <w:color w:val="000000"/>
          <w:sz w:val="28"/>
        </w:rPr>
        <w:t>
      3. Микроқаржы ұйымдарының қаржы нарығын және қаржы ұйымдарын бақылау мен қадағалау жөніндегі уәкілетті органға микроқаржы ұйымдары туралы заңнамаға сәйкес талап етілетін ақпаратты ұсынбауы, сол сияқты бірнеше рет (кейінгі он екі күнтізбелік ай ішінде екі және одан көп) уақтылы ұсынбауы немесе микроқаржы ұйымдарының қаржы нарығын және қаржы ұйымдарын бақылау мен қадағалау жөніндегі уәкілетті органға микроқаржы ұйымдары туралы заңнамаға сәйкес берілуі талап етілетін мәліметтерді қамтымайтын ақпарат беруі, не анық емес мәліметтер (ақпарат) беруі, -</w:t>
      </w:r>
      <w:r>
        <w:br/>
      </w:r>
      <w:r>
        <w:rPr>
          <w:rFonts w:ascii="Times New Roman"/>
          <w:b w:val="false"/>
          <w:i w:val="false"/>
          <w:color w:val="000000"/>
          <w:sz w:val="28"/>
        </w:rPr>
        <w:t>
      лауазымды тұлғаға - жүз айлық есептік көрсеткіш мөлшерінде, заңды тұлғаға - екі жүз айлық есептік көрсеткіш мөлшерінде айыппұл салуға әкеп соғады.</w:t>
      </w:r>
      <w:r>
        <w:br/>
      </w:r>
      <w:r>
        <w:rPr>
          <w:rFonts w:ascii="Times New Roman"/>
          <w:b w:val="false"/>
          <w:i w:val="false"/>
          <w:color w:val="000000"/>
          <w:sz w:val="28"/>
        </w:rPr>
        <w:t>
      4. Микроқаржы ұйымдарының Қазақстан Республикасы Ұлттық Банкінің шектеулі ықпал ету шараларымен көзделген міндеттерді орындамауы, -</w:t>
      </w:r>
      <w:r>
        <w:br/>
      </w:r>
      <w:r>
        <w:rPr>
          <w:rFonts w:ascii="Times New Roman"/>
          <w:b w:val="false"/>
          <w:i w:val="false"/>
          <w:color w:val="000000"/>
          <w:sz w:val="28"/>
        </w:rPr>
        <w:t>
      лауазымды тұлғаға - жүз айлық есептік көрсеткіш мөлшерінде, заңды тұлғаға - екі жүз елу айлық есептік көрсеткіш мөлшерінде айыппұл салуға әкеп соғады.</w:t>
      </w:r>
      <w:r>
        <w:br/>
      </w:r>
      <w:r>
        <w:rPr>
          <w:rFonts w:ascii="Times New Roman"/>
          <w:b w:val="false"/>
          <w:i w:val="false"/>
          <w:color w:val="000000"/>
          <w:sz w:val="28"/>
        </w:rPr>
        <w:t>
      5. Микроқаржы ұйымдарының Қазақстан Республикасының Ұлттық Банкі белгілеген пруденциалдық нормативтерді және (немесе) басқа да сақталуға міндетті нормалар мен лимиттерді бірнеше рет бұзуы, -</w:t>
      </w:r>
      <w:r>
        <w:br/>
      </w:r>
      <w:r>
        <w:rPr>
          <w:rFonts w:ascii="Times New Roman"/>
          <w:b w:val="false"/>
          <w:i w:val="false"/>
          <w:color w:val="000000"/>
          <w:sz w:val="28"/>
        </w:rPr>
        <w:t>
      заңды тұлғаға - үш жүз айлық есептік көрсеткіш мөлшерінде айыппұл салуға әкеп соғады.»;</w:t>
      </w:r>
      <w:r>
        <w:br/>
      </w:r>
      <w:r>
        <w:rPr>
          <w:rFonts w:ascii="Times New Roman"/>
          <w:b w:val="false"/>
          <w:i w:val="false"/>
          <w:color w:val="000000"/>
          <w:sz w:val="28"/>
        </w:rPr>
        <w:t>
      2) 541-баптың бірінші бөлігі мынадай редакцияда жазылсын:</w:t>
      </w:r>
      <w:r>
        <w:br/>
      </w:r>
      <w:r>
        <w:rPr>
          <w:rFonts w:ascii="Times New Roman"/>
          <w:b w:val="false"/>
          <w:i w:val="false"/>
          <w:color w:val="000000"/>
          <w:sz w:val="28"/>
        </w:rPr>
        <w:t>
      «1. Мамандандырылған аудандық және соларға теңестірілген әкімшілік соттардың судьялары, осы баптың үшінші бөлігінде көзделген жағдайларды қоспағанда, осы Кодекстің 79-1, 79-3, 79-4, 79-5, 79-6, 80 - 84, 85 (төртінші және бесінші бөліктерінде), 85-1 (екінші бөлігінде), 85-2 (екінші бөлігінде), 85-3, 86, 86-1, 87-2, 87-3, 87-4, 95 - 110-1, 124 (бірінші бөлігінде), 127, 129, 130, 136 - 136-2, 140 (екінші бөлігінде), 141-1, 143, 143-1, 144-1, 145, 146-1, 147, 147-1 (екінші бөлігінде), 147-10 (екінші, төртінші, бесінші, алтыншы, жетінші, оныншы, он бірінші, он екінші, он үшінші, он төртінші бөліктерінде), 151, 151-1, 153, 154, 154-1, 155, 155-1 (төртінші бөлігінде), 155-2, 156, 157, 157-1, 158, 158-3, 158-4, 158-5, 159, 161 (бірінші, төртінші және бесінші бөліктерінде), 162, 163 (үшінші, төртінші, алтыншы, жетінші және тоғызыншы бөліктерінде), 163-2, 163-3, 163-4, 163-6, 165, 167-1 (екінші және үшінші бөліктерінде), 168-1, 168-3, 175 (екінші бөлігінде) (жекеше нотариустар, жеке сот орындаушылары, аудиторлар және аудиторлық ұйымдар жасаған құқық бұзушылық бөлігінде), 176 (бірінші бөлігінде), 177-3, 177-4, 177-5, 179, 179-1, 183, 184, 184-1, 185, 188 (екінші бөлігінде), 190, 192, 194, 200, 202, 203, 213 (төртінші - алтыншы бөліктерінде), 214, 218-1 (жетінші бөлігінде), 222 - 229, 231 (екінші бөлігінде), 232, 233, 234-1, 235 (екінші бөлігінде), 237, 237-1, 246 (екінші бөлігінде), 275-1, 278 (бірінші бөлігінде), 283 (бірінші, үшінші бөліктерінде), 298 (екінші және үшінші бөліктерінде), 298-1 (екінші бөлігінде), 302 (үшінші бөлігінде), 303 (екінші бөлігінде), 304 (екінші бөлігінде), 305 (екінші бөлігінде), 306 (екінші бөлігінде), 306-1 (үшінші бөлігінде), 306-2, 308, 309-1 (жетінші және  сегізінші бөліктерінде), 309-2 (төртінші бөлігінде), 309-4 (сегізінші және тоғызыншы бөліктерінде), 311-1 (жетінші бөлігінде), 312-1, 314, 315, 316, 317 (екінші және үшінші бөліктерінде), 317-1, 317-2, 318, 319, 319-1, 320 (бірінші және 1-1-бөліктерінде), 321, 322 (үшінші, төртінші және бесінші бөліктерінде), 323 (екінші бөлігінде), 324 (екінші және үшінші бөліктерінде), 324-1, 326, 327 (бірінші бөлігінде), 328, 330, 330-1 (екінші бөлігінде), 332 (бірінші, екінші және төртінші бөліктерінде), 335, 336 (үшінші бөлігінде), 336-1 (үшінші бөлігінде), 336-2 (үшінші бөлігінде), 338 (бірінші бөлігінде), 338-1, 339, 340, 342 - 344, 346 - 357, 357-1, 357-2 (екінші бөлігінде), 357-3, 357-4, 357-6, 359, 361, 362, 362-1, 363, 365, 366, 368, 368-1, 369 (екінші бөлігінде), 370 (екінші бөлігінде), 371 (екінші бөлігінде), 372 - 376, 381-1, 386 (үшінші бөлігінде), 388, 390 (екінші бөлігінде), 391 (екінші бөлігінде), 391-1 (екінші және үшінші бөліктерінде), 393, 394 (екінші бөлігінде), 394-1, 396 (екінші бөлігінде), 400-1, 400-2, 405 (бірінші бөлігінде), 409, 410, 413, 413-1, 413-2, 414, 415, 417, 417-1, 418, 421, 423, 424, 425-1, 426 - 430, 433, 442, 443 (бесінші бөлігінде), 445, 446 (екінші бөлігінде), 446-1, 453 (екінші бөлігінде), 454 (бірінші - үшінші бөліктерінде),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(үшінші бөлігінде), 484, 492 (екінші бөлігінде), 494 (екінші бөлігінде), 494-1 (үшінші және бесінші бөліктерінде), 496 (екінші бөлігінде), 501, 512-1 - 512-5, 513 - 518, 520 - 537-1-баптарында көзделген әкімшілік құқық бұзушылық туралы істерді қарайды.»;</w:t>
      </w:r>
      <w:r>
        <w:br/>
      </w:r>
      <w:r>
        <w:rPr>
          <w:rFonts w:ascii="Times New Roman"/>
          <w:b w:val="false"/>
          <w:i w:val="false"/>
          <w:color w:val="000000"/>
          <w:sz w:val="28"/>
        </w:rPr>
        <w:t>
      3) 636-баптың бірінші бөлігінің 1) тармақшасында:</w:t>
      </w:r>
      <w:r>
        <w:br/>
      </w:r>
      <w:r>
        <w:rPr>
          <w:rFonts w:ascii="Times New Roman"/>
          <w:b w:val="false"/>
          <w:i w:val="false"/>
          <w:color w:val="000000"/>
          <w:sz w:val="28"/>
        </w:rPr>
        <w:t>
      отыз бірінші абзац мынадай редакцияда жазылсын:</w:t>
      </w:r>
      <w:r>
        <w:br/>
      </w:r>
      <w:r>
        <w:rPr>
          <w:rFonts w:ascii="Times New Roman"/>
          <w:b w:val="false"/>
          <w:i w:val="false"/>
          <w:color w:val="000000"/>
          <w:sz w:val="28"/>
        </w:rPr>
        <w:t>
      «қаржы нарығын және қаржы ұйымдарын бақылау мен қадағалау жөніндегі уәкілетті мемлекеттік органның (158, 167-1 (екінші және үшінші бөліктері), 168-1, 168-3 (бірінші - төртінші бөліктері), 184, 184-1 (үшінші бөлігі), 190, 192, 194, 200, 202-баптар);»;</w:t>
      </w:r>
      <w:r>
        <w:br/>
      </w:r>
      <w:r>
        <w:rPr>
          <w:rFonts w:ascii="Times New Roman"/>
          <w:b w:val="false"/>
          <w:i w:val="false"/>
          <w:color w:val="000000"/>
          <w:sz w:val="28"/>
        </w:rPr>
        <w:t>
      отыз төртінші абзац мынадай редакцияда жазылсын:</w:t>
      </w:r>
      <w:r>
        <w:br/>
      </w:r>
      <w:r>
        <w:rPr>
          <w:rFonts w:ascii="Times New Roman"/>
          <w:b w:val="false"/>
          <w:i w:val="false"/>
          <w:color w:val="000000"/>
          <w:sz w:val="28"/>
        </w:rPr>
        <w:t>
      «салық қызметі органдарының (154, 155, 156, 157, 163 (үшінші, төртінші, алтыншы, жетінші және тоғызыншы бөліктері), 163-4 (үшінші және төртінші бөліктері), 213 (төртінші - алтыншы бөліктері), 214, 218-1 (жетінші бөлігі), 357-1, 357-2, 357-5, 359, 361, 374 (бесінші, алтыншы, жетінші, сегізінші, тоғызыншы бөліктері), 532 - 535-баптар);».</w:t>
      </w:r>
      <w:r>
        <w:br/>
      </w: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22-1, 22-11,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1,2, 3-құжаттар; № 2, 21, 25-құжаттар; № 4, 37-құжат; № 6, 50-құжат, № 11, 102-құжат; № 12, 111-құжат; № 13, 116-құжат; № 14, 117-құжат; № 15, 120-құжат;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106-баптың 3-тармағы мынадай редакцияда жазылсын:</w:t>
      </w:r>
      <w:r>
        <w:br/>
      </w:r>
      <w:r>
        <w:rPr>
          <w:rFonts w:ascii="Times New Roman"/>
          <w:b w:val="false"/>
          <w:i w:val="false"/>
          <w:color w:val="000000"/>
          <w:sz w:val="28"/>
        </w:rPr>
        <w:t>
      «3. Микроқаржы ұйымдарының салық кезеңінің ішінде берілген микрокредиттер сомасының 15 пайызынан аспайтын мөлшерде өзара байланысты тараптардың пайдасына не өзара байланысты тараптардың міндеттемелері бойынша үшінші тұлғаларға берілген микрокредиттер мен микрокредиттер бойынша шартты міндеттемелерді қоспағанда, күмәнді және үмітсіз микрокредиттерге, берілген микрокредиттер бойынша шартты міндеттемелерге қарсы резервтерді құру жөніндегі шығыстардың сомасын шегеруге құқығы бар.</w:t>
      </w:r>
      <w:r>
        <w:br/>
      </w:r>
      <w:r>
        <w:rPr>
          <w:rFonts w:ascii="Times New Roman"/>
          <w:b w:val="false"/>
          <w:i w:val="false"/>
          <w:color w:val="000000"/>
          <w:sz w:val="28"/>
        </w:rPr>
        <w:t>
      Берілген микрокредиттер бойынша активтерді және шартты міндеттемелерді күмәнді және үмітсіз санатына жатқызу тәртібін, сондай-ақ резервтер құру тәртібін Қазақстан Республикасының Ұлттық Банкі уәкілетті органмен келісім бойынша айқындайды.»;</w:t>
      </w:r>
      <w:r>
        <w:br/>
      </w:r>
      <w:r>
        <w:rPr>
          <w:rFonts w:ascii="Times New Roman"/>
          <w:b w:val="false"/>
          <w:i w:val="false"/>
          <w:color w:val="000000"/>
          <w:sz w:val="28"/>
        </w:rPr>
        <w:t>
      2) 143-баптың 2-тармағының 10) тармақшасы мынадай редакцияда жазылсын:</w:t>
      </w:r>
      <w:r>
        <w:br/>
      </w:r>
      <w:r>
        <w:rPr>
          <w:rFonts w:ascii="Times New Roman"/>
          <w:b w:val="false"/>
          <w:i w:val="false"/>
          <w:color w:val="000000"/>
          <w:sz w:val="28"/>
        </w:rPr>
        <w:t>
      «10) микроқаржы ұйымдарына төленетін микрокредиттер бойынша сыйақы;»;</w:t>
      </w:r>
      <w:r>
        <w:br/>
      </w:r>
      <w:r>
        <w:rPr>
          <w:rFonts w:ascii="Times New Roman"/>
          <w:b w:val="false"/>
          <w:i w:val="false"/>
          <w:color w:val="000000"/>
          <w:sz w:val="28"/>
        </w:rPr>
        <w:t>
      3) 262-баптың 2-тармағы мынадай редакцияда жазылсын:</w:t>
      </w:r>
      <w:r>
        <w:br/>
      </w:r>
      <w:r>
        <w:rPr>
          <w:rFonts w:ascii="Times New Roman"/>
          <w:b w:val="false"/>
          <w:i w:val="false"/>
          <w:color w:val="000000"/>
          <w:sz w:val="28"/>
        </w:rPr>
        <w:t>
      «2. Банктердің, банк операцияларының жекелеген түрлерін жүзеге асыратын ұйымдардың, есепке жатқызудың барабарлық әдісін пайдаланатын микроқаржы ұйымдарының кепілдегі мүлікті (тауарларды) алуға және өткізуге байланысты айналымдар бойынша қосылған құн салығының сомасын есепке алу бойынша бөлек есептеу әдісін қолдануға құқығы бар.».</w:t>
      </w:r>
      <w:r>
        <w:br/>
      </w:r>
      <w:r>
        <w:rPr>
          <w:rFonts w:ascii="Times New Roman"/>
          <w:b w:val="false"/>
          <w:i w:val="false"/>
          <w:color w:val="000000"/>
          <w:sz w:val="28"/>
        </w:rPr>
        <w:t>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w:t>
      </w:r>
      <w:r>
        <w:br/>
      </w:r>
      <w:r>
        <w:rPr>
          <w:rFonts w:ascii="Times New Roman"/>
          <w:b w:val="false"/>
          <w:i w:val="false"/>
          <w:color w:val="000000"/>
          <w:sz w:val="28"/>
        </w:rPr>
        <w:t>
      1) 8-бап мынадай мазмұндағы у-18) тармақшамен толықтырылсын:</w:t>
      </w:r>
      <w:r>
        <w:br/>
      </w:r>
      <w:r>
        <w:rPr>
          <w:rFonts w:ascii="Times New Roman"/>
          <w:b w:val="false"/>
          <w:i w:val="false"/>
          <w:color w:val="000000"/>
          <w:sz w:val="28"/>
        </w:rPr>
        <w:t>
      «у-18) микроқаржы ұйымдарының қызметін, оның ішінде микроқаржы ұйымдарының жарғылық капиталының ең төменгі мөлшерін және оны қалыптастыру тәртібін белгілеу; микроқаржы ұйымдарын есептік тіркеу; пруденциалдық нормативтерді және басқа да сақталуға міндетті нормалар мен лимиттерді белгілеу; берілген микрокредиттер бойынша активтерді және шартты міндеттемелерді жіктеу және оларға қарсы провизиялар (резервтер) құру тәртібін белгілеу; есептілікті ұсынудың тізбесін, нысандарын, мерзімдерін және тәртібін белгілеу жолымен реттеуді, бақылауды және қадағалауды жүзеге асырады; микроқаржы ұйымы орындауға міндетті нормативтік құқықтық актілерді шығарады; бухгалтерлік есеп жүргізуді автоматтандыруға қойылатын талаптарды белгілейді; өз құзыреті шегінде микроқаржы ұйымдарына Қазақстан Республикасының микроқаржы ұйымдары туралы заңнамасын бұзғаны үшін шектеулі ықпал ету шараларын және санкцияларды қолданады;»;</w:t>
      </w:r>
      <w:r>
        <w:br/>
      </w:r>
      <w:r>
        <w:rPr>
          <w:rFonts w:ascii="Times New Roman"/>
          <w:b w:val="false"/>
          <w:i w:val="false"/>
          <w:color w:val="000000"/>
          <w:sz w:val="28"/>
        </w:rPr>
        <w:t>
      2) 61-баптың бірінші бөлігі мынадай редакцияда жазылсын:</w:t>
      </w:r>
      <w:r>
        <w:br/>
      </w:r>
      <w:r>
        <w:rPr>
          <w:rFonts w:ascii="Times New Roman"/>
          <w:b w:val="false"/>
          <w:i w:val="false"/>
          <w:color w:val="000000"/>
          <w:sz w:val="28"/>
        </w:rPr>
        <w:t>
      «Қазақстан Ұлттық Банкі қаржы ұйымдарының, сондай-ақ микроқаржы ұйымдарының қызметін реттеуге, бақылауға және қадағалауға қатысады, Қазақстан Республикасының заңнамасына сәйкес шектеулі ықпал ету шараларын және санкцияларды қолданады.»;</w:t>
      </w:r>
      <w:r>
        <w:br/>
      </w:r>
      <w:r>
        <w:rPr>
          <w:rFonts w:ascii="Times New Roman"/>
          <w:b w:val="false"/>
          <w:i w:val="false"/>
          <w:color w:val="000000"/>
          <w:sz w:val="28"/>
        </w:rPr>
        <w:t>
      3) 62-2-баптың 3) тармақшасының екінші абзацы мынадай редакцияда жазылсын:</w:t>
      </w:r>
      <w:r>
        <w:br/>
      </w:r>
      <w:r>
        <w:rPr>
          <w:rFonts w:ascii="Times New Roman"/>
          <w:b w:val="false"/>
          <w:i w:val="false"/>
          <w:color w:val="000000"/>
          <w:sz w:val="28"/>
        </w:rPr>
        <w:t>
      «қаржы ұйымдарына, микроқаржы ұйымдарына, сондай-ақ валюталық операцияларды жүзеге асыратын тұлғаларға олардың Қазақстан Республикасы заңнамасының талаптарын сақтауы тұрғысынан;»;</w:t>
      </w:r>
      <w:r>
        <w:br/>
      </w:r>
      <w:r>
        <w:rPr>
          <w:rFonts w:ascii="Times New Roman"/>
          <w:b w:val="false"/>
          <w:i w:val="false"/>
          <w:color w:val="000000"/>
          <w:sz w:val="28"/>
        </w:rPr>
        <w:t>
      4) 62-3-баптың 1-тармағы мынадай редакцияда жазылсын:</w:t>
      </w:r>
      <w:r>
        <w:br/>
      </w:r>
      <w:r>
        <w:rPr>
          <w:rFonts w:ascii="Times New Roman"/>
          <w:b w:val="false"/>
          <w:i w:val="false"/>
          <w:color w:val="000000"/>
          <w:sz w:val="28"/>
        </w:rPr>
        <w:t>
      «1. Қазақстан Ұлттық Банкі қаржы ұйымдарының (олардың филиалдарының), микроқаржы ұйымдарының, сондай-ақ валюталық операцияларды жүзеге асыратын тұлғалардың қызметін тексеруді осы бапта көзделген ерекшеліктерді ескере отырып, кәсіпкерлік және (немесе) лицензиялау мәселелерін реттейтін Қазақстан Республикасының заңнамалық актілеріне сәйкес дербес не басқа мемлекеттік органдардың және (немесе) ұйымдардың мамандарын тарта отырып жүргізеді.».</w:t>
      </w:r>
      <w:r>
        <w:br/>
      </w:r>
      <w:r>
        <w:rPr>
          <w:rFonts w:ascii="Times New Roman"/>
          <w:b w:val="false"/>
          <w:i w:val="false"/>
          <w:color w:val="000000"/>
          <w:sz w:val="28"/>
        </w:rPr>
        <w:t>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w:t>
      </w:r>
      <w:r>
        <w:br/>
      </w:r>
      <w:r>
        <w:rPr>
          <w:rFonts w:ascii="Times New Roman"/>
          <w:b w:val="false"/>
          <w:i w:val="false"/>
          <w:color w:val="000000"/>
          <w:sz w:val="28"/>
        </w:rPr>
        <w:t>
      1) 30-баптың 3-тармағының 1) тармақшасы мынадай редакцияда жазылсын:</w:t>
      </w:r>
      <w:r>
        <w:br/>
      </w:r>
      <w:r>
        <w:rPr>
          <w:rFonts w:ascii="Times New Roman"/>
          <w:b w:val="false"/>
          <w:i w:val="false"/>
          <w:color w:val="000000"/>
          <w:sz w:val="28"/>
        </w:rPr>
        <w:t>
      «1) Қазақстан Республикасының заңнамасына сәйкес микроқаржы ұйымдары ретінде тіркелген заңды тұлғалардың микрокредиттер беру жөніндегі қызметі;»;</w:t>
      </w:r>
      <w:r>
        <w:br/>
      </w:r>
      <w:r>
        <w:rPr>
          <w:rFonts w:ascii="Times New Roman"/>
          <w:b w:val="false"/>
          <w:i w:val="false"/>
          <w:color w:val="000000"/>
          <w:sz w:val="28"/>
        </w:rPr>
        <w:t>
      2) 40-2-баптың 2-тармағы мынадай редакцияда жазылсын:</w:t>
      </w:r>
      <w:r>
        <w:br/>
      </w:r>
      <w:r>
        <w:rPr>
          <w:rFonts w:ascii="Times New Roman"/>
          <w:b w:val="false"/>
          <w:i w:val="false"/>
          <w:color w:val="000000"/>
          <w:sz w:val="28"/>
        </w:rPr>
        <w:t>
      «2. Банк омбудсменінің қаржы ұйымдарында және микроқаржы ұйымдарында кез келген қызметті атқаруға, банктердің, банк операцияларының жекелеген түрлерін жүзеге асыратын ұйымдардың аффилиирленген тұлғасы болуға құқығы жоқ.».</w:t>
      </w:r>
      <w:r>
        <w:br/>
      </w:r>
      <w:r>
        <w:rPr>
          <w:rFonts w:ascii="Times New Roman"/>
          <w:b w:val="false"/>
          <w:i w:val="false"/>
          <w:color w:val="000000"/>
          <w:sz w:val="28"/>
        </w:rPr>
        <w:t>
      6.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w:t>
      </w:r>
      <w:r>
        <w:br/>
      </w:r>
      <w:r>
        <w:rPr>
          <w:rFonts w:ascii="Times New Roman"/>
          <w:b w:val="false"/>
          <w:i w:val="false"/>
          <w:color w:val="000000"/>
          <w:sz w:val="28"/>
        </w:rPr>
        <w:t>
      24-баптың 3-тармағы бірінші бөлігінің 5) тармақшасы мынадай редакцияда жазылсын:</w:t>
      </w:r>
      <w:r>
        <w:br/>
      </w:r>
      <w:r>
        <w:rPr>
          <w:rFonts w:ascii="Times New Roman"/>
          <w:b w:val="false"/>
          <w:i w:val="false"/>
          <w:color w:val="000000"/>
          <w:sz w:val="28"/>
        </w:rPr>
        <w:t>
      «5) жеке тұлға микроқаржы ұйымымен (кредиттік серіктестікпен) жасасқан микрокредит (кредит) беру туралы шарт бойынша қамтамасыз ету болып табылатын тұрғын үй және (немесе) тұрғын үй орналасқан жер учаскесі ипотеканың мәні болып табылған жағдайларда жол берілмейді.».</w:t>
      </w:r>
      <w:r>
        <w:br/>
      </w:r>
      <w:r>
        <w:rPr>
          <w:rFonts w:ascii="Times New Roman"/>
          <w:b w:val="false"/>
          <w:i w:val="false"/>
          <w:color w:val="000000"/>
          <w:sz w:val="28"/>
        </w:rPr>
        <w:t>
      7.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5-1-баптың 7) тармақшасы мынадай редакцияда жазылсын:</w:t>
      </w:r>
      <w:r>
        <w:br/>
      </w:r>
      <w:r>
        <w:rPr>
          <w:rFonts w:ascii="Times New Roman"/>
          <w:b w:val="false"/>
          <w:i w:val="false"/>
          <w:color w:val="000000"/>
          <w:sz w:val="28"/>
        </w:rPr>
        <w:t>
      «7) микроқаржы ұйымдарын және кредиттік серіктестіктерді конкурстық негізде кредиттеу тәртібін бекітеді;».</w:t>
      </w:r>
      <w:r>
        <w:br/>
      </w:r>
      <w:r>
        <w:rPr>
          <w:rFonts w:ascii="Times New Roman"/>
          <w:b w:val="false"/>
          <w:i w:val="false"/>
          <w:color w:val="000000"/>
          <w:sz w:val="28"/>
        </w:rPr>
        <w:t>
      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w:t>
      </w:r>
      <w:r>
        <w:br/>
      </w:r>
      <w:r>
        <w:rPr>
          <w:rFonts w:ascii="Times New Roman"/>
          <w:b w:val="false"/>
          <w:i w:val="false"/>
          <w:color w:val="000000"/>
          <w:sz w:val="28"/>
        </w:rPr>
        <w:t>
      1) 11-баптың 1-тармағы мынадай редакцияда жазылсын:</w:t>
      </w:r>
      <w:r>
        <w:br/>
      </w:r>
      <w:r>
        <w:rPr>
          <w:rFonts w:ascii="Times New Roman"/>
          <w:b w:val="false"/>
          <w:i w:val="false"/>
          <w:color w:val="000000"/>
          <w:sz w:val="28"/>
        </w:rPr>
        <w:t>
      «1. Қазақстан Республикасының кредиттік бюролар және кредиттік тарихты қалыптастыру туралы заңнамасы бұзылған жағдайда уәкілетті орган кредиттік бюроға, банкке, банк операцияларының жекелеген түрлерін жүзеге асыратын ұйымға, микроқаржы ұйымына анықталған бұзушылықтарды жою туралы жазбаша нұсқамалар жіберуге құқылы.»;</w:t>
      </w:r>
      <w:r>
        <w:br/>
      </w:r>
      <w:r>
        <w:rPr>
          <w:rFonts w:ascii="Times New Roman"/>
          <w:b w:val="false"/>
          <w:i w:val="false"/>
          <w:color w:val="000000"/>
          <w:sz w:val="28"/>
        </w:rPr>
        <w:t>
      2) 18-баптың 1-тармағының 1) тармақшасы мынадай редакцияда жазылсын:</w:t>
      </w:r>
      <w:r>
        <w:br/>
      </w:r>
      <w:r>
        <w:rPr>
          <w:rFonts w:ascii="Times New Roman"/>
          <w:b w:val="false"/>
          <w:i w:val="false"/>
          <w:color w:val="000000"/>
          <w:sz w:val="28"/>
        </w:rPr>
        <w:t>
      «1) банктер және банк операцияларының жекелеген түрлерін жүзеге асыратын ұйымдар, микроқаржы ұйымдары;»;</w:t>
      </w:r>
      <w:r>
        <w:br/>
      </w:r>
      <w:r>
        <w:rPr>
          <w:rFonts w:ascii="Times New Roman"/>
          <w:b w:val="false"/>
          <w:i w:val="false"/>
          <w:color w:val="000000"/>
          <w:sz w:val="28"/>
        </w:rPr>
        <w:t>
      3) 20-баптың 1-тармағы бірінші бөлігінің 1) тармақшасы мынадай редакцияда жазылсын:</w:t>
      </w:r>
      <w:r>
        <w:br/>
      </w:r>
      <w:r>
        <w:rPr>
          <w:rFonts w:ascii="Times New Roman"/>
          <w:b w:val="false"/>
          <w:i w:val="false"/>
          <w:color w:val="000000"/>
          <w:sz w:val="28"/>
        </w:rPr>
        <w:t>
      «1) банктер және банк операцияларының жекелеген түрлерін жүзеге асыратын ұйымдар, микроқаржы ұйымдары;»;</w:t>
      </w:r>
      <w:r>
        <w:br/>
      </w:r>
      <w:r>
        <w:rPr>
          <w:rFonts w:ascii="Times New Roman"/>
          <w:b w:val="false"/>
          <w:i w:val="false"/>
          <w:color w:val="000000"/>
          <w:sz w:val="28"/>
        </w:rPr>
        <w:t>
      4) 24-баптың 1-тармағында: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Кредиттік бюроларға банктер, банк операцияларының жекелеген түрлерін жүзеге асыратын ұйымдар, микроқаржы ұйымдары беретін ақпаратта:»;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тармақтың мақсаттары үшін кредит деп банктік қарыз, лизинг, факторинг, форфейтинг операциялары, вексельдерді есепке алу, сондай-ақ микрокредиттер беру түсініледі.».</w:t>
      </w:r>
      <w:r>
        <w:br/>
      </w:r>
      <w:r>
        <w:rPr>
          <w:rFonts w:ascii="Times New Roman"/>
          <w:b w:val="false"/>
          <w:i w:val="false"/>
          <w:color w:val="000000"/>
          <w:sz w:val="28"/>
        </w:rPr>
        <w:t>
      9.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w:t>
      </w:r>
      <w:r>
        <w:br/>
      </w:r>
      <w:r>
        <w:rPr>
          <w:rFonts w:ascii="Times New Roman"/>
          <w:b w:val="false"/>
          <w:i w:val="false"/>
          <w:color w:val="000000"/>
          <w:sz w:val="28"/>
        </w:rPr>
        <w:t>
      18-баптың 7-тармағы екінші бөлігінің 2) тармақшасы мынадай редакцияда жазылсын:</w:t>
      </w:r>
      <w:r>
        <w:br/>
      </w:r>
      <w:r>
        <w:rPr>
          <w:rFonts w:ascii="Times New Roman"/>
          <w:b w:val="false"/>
          <w:i w:val="false"/>
          <w:color w:val="000000"/>
          <w:sz w:val="28"/>
        </w:rPr>
        <w:t>
      «2) жеке кәсіпкерлік субъектілерінің қатысуымен микроқаржы ұйымдары желісін дамыту;».</w:t>
      </w:r>
      <w:r>
        <w:br/>
      </w:r>
      <w:r>
        <w:rPr>
          <w:rFonts w:ascii="Times New Roman"/>
          <w:b w:val="false"/>
          <w:i w:val="false"/>
          <w:color w:val="000000"/>
          <w:sz w:val="28"/>
        </w:rPr>
        <w:t>
      10.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w:t>
      </w:r>
      <w:r>
        <w:br/>
      </w:r>
      <w:r>
        <w:rPr>
          <w:rFonts w:ascii="Times New Roman"/>
          <w:b w:val="false"/>
          <w:i w:val="false"/>
          <w:color w:val="000000"/>
          <w:sz w:val="28"/>
        </w:rPr>
        <w:t>
      1) 19-баптың 6-тармағы мынадай редакцияда жазылсын:</w:t>
      </w:r>
      <w:r>
        <w:br/>
      </w:r>
      <w:r>
        <w:rPr>
          <w:rFonts w:ascii="Times New Roman"/>
          <w:b w:val="false"/>
          <w:i w:val="false"/>
          <w:color w:val="000000"/>
          <w:sz w:val="28"/>
        </w:rPr>
        <w:t>
      «6. Жария мүдделі ұйымдар (қаржы ұйымдарынан және акционерлік қоғам нысанындағы микроқаржы ұйымдарынан басқа) жылдық қаржылық есептілікті уәкілетті орган бекіткен тізбеге, нысандарға сәйкес мерзімді баспасөз басылымдарында жариялауға міндетті.</w:t>
      </w:r>
      <w:r>
        <w:br/>
      </w:r>
      <w:r>
        <w:rPr>
          <w:rFonts w:ascii="Times New Roman"/>
          <w:b w:val="false"/>
          <w:i w:val="false"/>
          <w:color w:val="000000"/>
          <w:sz w:val="28"/>
        </w:rPr>
        <w:t>
      Қаржы ұйымдары және акционерлік қоғам нысанындағы микроқаржы ұйымдары жылдық қаржылық есептілікті Қазақстан Республикасының заңдарында белгіленген тәртіпте жариялайды.»;</w:t>
      </w:r>
      <w:r>
        <w:br/>
      </w:r>
      <w:r>
        <w:rPr>
          <w:rFonts w:ascii="Times New Roman"/>
          <w:b w:val="false"/>
          <w:i w:val="false"/>
          <w:color w:val="000000"/>
          <w:sz w:val="28"/>
        </w:rPr>
        <w:t>
      2) 20-бапта: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Қаржы ұйымдарында, микроқаржы ұйымдарында және Қазақстан Республикасының секьюритилендіру туралы заңнамасына сәйкес құрылған арнайы қаржы компанияларында бухгалтерлік есеп пен қаржылық есептілік жүйесін мемлекеттік реттеуді нормативтік құқықтық актілерді және оларға әдістемелік ұсынымдарды қабылдау арқылы Қазақстан Республикасының Ұлттық Банкі жүзеге асырады.»;</w:t>
      </w:r>
      <w:r>
        <w:br/>
      </w:r>
      <w:r>
        <w:rPr>
          <w:rFonts w:ascii="Times New Roman"/>
          <w:b w:val="false"/>
          <w:i w:val="false"/>
          <w:color w:val="000000"/>
          <w:sz w:val="28"/>
        </w:rPr>
        <w:t>
      6-тармақтың 1) тармақшасының бірінші абзацы мынадай редакцияда жазылсын:</w:t>
      </w:r>
      <w:r>
        <w:br/>
      </w:r>
      <w:r>
        <w:rPr>
          <w:rFonts w:ascii="Times New Roman"/>
          <w:b w:val="false"/>
          <w:i w:val="false"/>
          <w:color w:val="000000"/>
          <w:sz w:val="28"/>
        </w:rPr>
        <w:t>
      «1) қаржы ұйымдары және микроқаржы ұйымдары үшін:».</w:t>
      </w:r>
      <w:r>
        <w:br/>
      </w:r>
      <w:r>
        <w:rPr>
          <w:rFonts w:ascii="Times New Roman"/>
          <w:b w:val="false"/>
          <w:i w:val="false"/>
          <w:color w:val="000000"/>
          <w:sz w:val="28"/>
        </w:rPr>
        <w:t>
      11.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w:t>
      </w:r>
      <w:r>
        <w:br/>
      </w:r>
      <w:r>
        <w:rPr>
          <w:rFonts w:ascii="Times New Roman"/>
          <w:b w:val="false"/>
          <w:i w:val="false"/>
          <w:color w:val="000000"/>
          <w:sz w:val="28"/>
        </w:rPr>
        <w:t>
      көрсетілген Заңға қосымшада:</w:t>
      </w:r>
      <w:r>
        <w:br/>
      </w:r>
      <w:r>
        <w:rPr>
          <w:rFonts w:ascii="Times New Roman"/>
          <w:b w:val="false"/>
          <w:i w:val="false"/>
          <w:color w:val="000000"/>
          <w:sz w:val="28"/>
        </w:rPr>
        <w:t>
      1-тармақтың 96) тармақшасы мынадай редакцияда жазылсын:</w:t>
      </w:r>
      <w:r>
        <w:br/>
      </w:r>
      <w:r>
        <w:rPr>
          <w:rFonts w:ascii="Times New Roman"/>
          <w:b w:val="false"/>
          <w:i w:val="false"/>
          <w:color w:val="000000"/>
          <w:sz w:val="28"/>
        </w:rPr>
        <w:t>
      «96) өсімдіктерді қорғау және олардың карантині саласында;»;</w:t>
      </w:r>
      <w:r>
        <w:br/>
      </w:r>
      <w:r>
        <w:rPr>
          <w:rFonts w:ascii="Times New Roman"/>
          <w:b w:val="false"/>
          <w:i w:val="false"/>
          <w:color w:val="000000"/>
          <w:sz w:val="28"/>
        </w:rPr>
        <w:t>
      мынадай мазмұндағы 97) тармақшамен толықтырылсын:</w:t>
      </w:r>
      <w:r>
        <w:br/>
      </w:r>
      <w:r>
        <w:rPr>
          <w:rFonts w:ascii="Times New Roman"/>
          <w:b w:val="false"/>
          <w:i w:val="false"/>
          <w:color w:val="000000"/>
          <w:sz w:val="28"/>
        </w:rPr>
        <w:t>
      «97) микроқаржы ұйымдарының қызметіне жүзеге асырылады.»;</w:t>
      </w:r>
      <w:r>
        <w:br/>
      </w:r>
      <w:r>
        <w:rPr>
          <w:rFonts w:ascii="Times New Roman"/>
          <w:b w:val="false"/>
          <w:i w:val="false"/>
          <w:color w:val="000000"/>
          <w:sz w:val="28"/>
        </w:rPr>
        <w:t>
      2-тармақтың 13) тармақшасы мынадай редакцияда жазылсын:</w:t>
      </w:r>
      <w:r>
        <w:br/>
      </w:r>
      <w:r>
        <w:rPr>
          <w:rFonts w:ascii="Times New Roman"/>
          <w:b w:val="false"/>
          <w:i w:val="false"/>
          <w:color w:val="000000"/>
          <w:sz w:val="28"/>
        </w:rPr>
        <w:t>
      «13) инвестициялық қорлар қызметіне;»;</w:t>
      </w:r>
      <w:r>
        <w:br/>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микроқаржы ұйымдарының қызметіне жүзеге асырылады.».</w:t>
      </w:r>
      <w:r>
        <w:br/>
      </w:r>
      <w:r>
        <w:rPr>
          <w:rFonts w:ascii="Times New Roman"/>
          <w:b w:val="false"/>
          <w:i w:val="false"/>
          <w:color w:val="000000"/>
          <w:sz w:val="28"/>
        </w:rPr>
        <w:t>
      2-бап. Осы Заң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1. Микрокредиттік ұйымдар осы Заң қолданысқа енгізілген күннен бастап отыз алты ай ішінде өз қызметінде осы Заңның 1-бабының 2-тармағы 1) тармақшасының үшінші және төртінші абзацтарында, 3 және 6-тармақтарында көзделген нормаларды басшылыққа алады.</w:t>
      </w:r>
      <w:r>
        <w:br/>
      </w:r>
      <w:r>
        <w:rPr>
          <w:rFonts w:ascii="Times New Roman"/>
          <w:b w:val="false"/>
          <w:i w:val="false"/>
          <w:color w:val="000000"/>
          <w:sz w:val="28"/>
        </w:rPr>
        <w:t>
      2. Микрокредиттік ұйымдар өз қызметін осы Заңның талаптарына ол қолданысқа енгізілген күннен бастап отыз алты ай ішінде сәйкес келтірсін.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