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fa4a" w14:textId="efdf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уризм және спорт министрлігінің мәселелері" туралы Қазақстан Республикасы Үкіметінің 2006 жылғы 26 сәуірдегі № 3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7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уризм және спорт министрлігінің мәселелері» туралы Қазақстан Республикасы Үкіметінің 2006 жылғы 26 сәуірдегі № 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5, 14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уризм және спорт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Министрліктің негізгі міндеті туризм және спорт салаларындағы мемлекеттік саясатты қалыптастыру жөнінде ұсыныстар әзірлеу, сондай-ақ ойын бизнесі саласындағы қызметті мемлекеттік реттеу және бақыла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туристік қызмет, ойын бизнесі, дене шынықтыру және спорт саласында саясатты іске асыруды қамтамасыз етеді және Министрдің актілері мен тапсырмаларының орындалуын қамтамасыз ете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