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625e" w14:textId="c776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 өнімдерін әкету (әкелу) туралы міндеттемені табыс ету және оны орындау қағидалары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1712 Қаулысы. Күші жойылды - Қазақстан Республикасы Үкіметінің 2015 жылғы 28 желтоқсандағы № 1104 қаулысымен</w:t>
      </w:r>
    </w:p>
    <w:p>
      <w:pPr>
        <w:spacing w:after="0"/>
        <w:ind w:left="0"/>
        <w:jc w:val="both"/>
      </w:pPr>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1104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276-13-бабына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Қайта өңдеу өнімдерін әкету (әкелу) туралы міндеттемені табыс ету және оны орындау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қайта өңдеу өнімдерін әкету туралы міндеттеменің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қайта өңдеу өнімдерін әкелу туралы міндеттеменің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1712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Қайта өңдеу өнімдерін әкету (әкелу) туралы міндеттемені табыс ету және оны орындау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Қайта өңдеу өнімдерін әкету (әкелу) туралы міндеттемені табыс ету және оны орындау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276-13-бабына</w:t>
      </w:r>
      <w:r>
        <w:rPr>
          <w:rFonts w:ascii="Times New Roman"/>
          <w:b w:val="false"/>
          <w:i w:val="false"/>
          <w:color w:val="000000"/>
          <w:sz w:val="28"/>
        </w:rPr>
        <w:t xml:space="preserve"> сәйкес әзірленген және Қайта өңдеу өнімдерін әкету туралы міндеттемені (Қайта өңдеу өнімдерін әкелу туралы міндеттемені) табыс ету және оны орындау тәртібін айқындайды.</w:t>
      </w:r>
    </w:p>
    <w:bookmarkEnd w:id="4"/>
    <w:bookmarkStart w:name="z11" w:id="5"/>
    <w:p>
      <w:pPr>
        <w:spacing w:after="0"/>
        <w:ind w:left="0"/>
        <w:jc w:val="left"/>
      </w:pPr>
      <w:r>
        <w:rPr>
          <w:rFonts w:ascii="Times New Roman"/>
          <w:b/>
          <w:i w:val="false"/>
          <w:color w:val="000000"/>
        </w:rPr>
        <w:t xml:space="preserve"> 
2. Қайта өңдеу өнімдерін әкету туралы міндеттемені табыс ету тәртібі</w:t>
      </w:r>
    </w:p>
    <w:bookmarkEnd w:id="5"/>
    <w:bookmarkStart w:name="z12" w:id="6"/>
    <w:p>
      <w:pPr>
        <w:spacing w:after="0"/>
        <w:ind w:left="0"/>
        <w:jc w:val="both"/>
      </w:pPr>
      <w:r>
        <w:rPr>
          <w:rFonts w:ascii="Times New Roman"/>
          <w:b w:val="false"/>
          <w:i w:val="false"/>
          <w:color w:val="000000"/>
          <w:sz w:val="28"/>
        </w:rPr>
        <w:t>
      2. Кеден одағына мүше мемлекеттің аумағынан Қазақстан Республикасының аумағына алыс-беріс шикізатын қайта өңдеуге әкелген кезде осындай алыс-беріс шикізатын қайта өңдеуді жүзеге асыратын салық төлеуші алыс-беріс шикізаты есепке қабылданған айдан кейінгі айдың жиырмасыншы күнінен кешіктірмей Қайта өңдеу өнімдерін әкету туралы міндеттемені орналасқан орны бойынша салық органына табыс етеді.</w:t>
      </w:r>
      <w:r>
        <w:br/>
      </w:r>
      <w:r>
        <w:rPr>
          <w:rFonts w:ascii="Times New Roman"/>
          <w:b w:val="false"/>
          <w:i w:val="false"/>
          <w:color w:val="000000"/>
          <w:sz w:val="28"/>
        </w:rPr>
        <w:t>
</w:t>
      </w:r>
      <w:r>
        <w:rPr>
          <w:rFonts w:ascii="Times New Roman"/>
          <w:b w:val="false"/>
          <w:i w:val="false"/>
          <w:color w:val="000000"/>
          <w:sz w:val="28"/>
        </w:rPr>
        <w:t>
      Егер Міндеттемеде көрсетілген қайта өңдеу өнімдерін әкету мерзімі біткенге дейін қосымша келісіммен шартқа (келісімшартқа) алыс-беріс шикізатын қайта өңдеу мерзімін ұзарту туралы өзгерістер енгізілген жағдайда, онда салық төлеуші осындай өзгерістер бойынша бұрын табыс еткен Қайта өңдеу өнімдерін әкету туралы міндеттемені қайтарып алу жолымен бір мезгілде алдыңғы Қайта өңдеу өнімдерін әкету туралы міндеттемеде көрсетілген мерзім өткенге дейін жаңа Қайта өңдеу өнімдерін әкету туралы міндеттемені табыс етеді.</w:t>
      </w:r>
      <w:r>
        <w:br/>
      </w:r>
      <w:r>
        <w:rPr>
          <w:rFonts w:ascii="Times New Roman"/>
          <w:b w:val="false"/>
          <w:i w:val="false"/>
          <w:color w:val="000000"/>
          <w:sz w:val="28"/>
        </w:rPr>
        <w:t>
</w:t>
      </w:r>
      <w:r>
        <w:rPr>
          <w:rFonts w:ascii="Times New Roman"/>
          <w:b w:val="false"/>
          <w:i w:val="false"/>
          <w:color w:val="000000"/>
          <w:sz w:val="28"/>
        </w:rPr>
        <w:t>
      Бұл ретте Қайта өңдеу өнімдерін әкету туралы міндеттемеде (Міндеттемелерде) көрсетілген алыс-беріс шикізатын қайта өңдеу мерзімі алыс-беріс шикізаты есепке қабылданған күннен бастап екі жылдан асып кетпеуі тиіс.</w:t>
      </w:r>
      <w:r>
        <w:br/>
      </w:r>
      <w:r>
        <w:rPr>
          <w:rFonts w:ascii="Times New Roman"/>
          <w:b w:val="false"/>
          <w:i w:val="false"/>
          <w:color w:val="000000"/>
          <w:sz w:val="28"/>
        </w:rPr>
        <w:t>
</w:t>
      </w:r>
      <w:r>
        <w:rPr>
          <w:rFonts w:ascii="Times New Roman"/>
          <w:b w:val="false"/>
          <w:i w:val="false"/>
          <w:color w:val="000000"/>
          <w:sz w:val="28"/>
        </w:rPr>
        <w:t>
      Қайта өңдеу өнімдерін әкету туралы міндеттеме келу тәртібімен қағаз тасығышта табыс етіледі. Қағаз тасығыштағы Қайта өңдеу өнімдерін әкету туралы міндеттеме қара немесе көк сиялы қаламмен немесе қаламұшпен, баспаханалық бас әріптермен немесе баспа құрылғысы пайдаланыла отырып толтырылады.</w:t>
      </w:r>
      <w:r>
        <w:br/>
      </w:r>
      <w:r>
        <w:rPr>
          <w:rFonts w:ascii="Times New Roman"/>
          <w:b w:val="false"/>
          <w:i w:val="false"/>
          <w:color w:val="000000"/>
          <w:sz w:val="28"/>
        </w:rPr>
        <w:t>
</w:t>
      </w:r>
      <w:r>
        <w:rPr>
          <w:rFonts w:ascii="Times New Roman"/>
          <w:b w:val="false"/>
          <w:i w:val="false"/>
          <w:color w:val="000000"/>
          <w:sz w:val="28"/>
        </w:rPr>
        <w:t>
      Қағаз тасығыштағы Қайта өңдеу өнімдерін әкету туралы міндеттеме алыс-беріс шикізатын өңдеуді жүзеге асыратын салық төлеушінің орналасқан орны бойынша салық органына екі данада табыс етіледі, оның бір данасы қабылдау туралы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Қайта өңдеу өнімдерін әкету туралы міндеттемеге салық төлеуші не оның уәкілетті өкілі қол қояды және салық төлеушінің мөрімен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Қайта өңдеу өнімдерін әкету туралы міндеттемені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Қайта өңдеу өнімдерін әкету туралы міндеттемеге:</w:t>
      </w:r>
      <w:r>
        <w:br/>
      </w:r>
      <w:r>
        <w:rPr>
          <w:rFonts w:ascii="Times New Roman"/>
          <w:b w:val="false"/>
          <w:i w:val="false"/>
          <w:color w:val="000000"/>
          <w:sz w:val="28"/>
        </w:rPr>
        <w:t>
</w:t>
      </w:r>
      <w:r>
        <w:rPr>
          <w:rFonts w:ascii="Times New Roman"/>
          <w:b w:val="false"/>
          <w:i w:val="false"/>
          <w:color w:val="000000"/>
          <w:sz w:val="28"/>
        </w:rPr>
        <w:t>
      1) алыс-беріс шикізатын әкелуді растайтын құжаттар:</w:t>
      </w:r>
      <w:r>
        <w:br/>
      </w:r>
      <w:r>
        <w:rPr>
          <w:rFonts w:ascii="Times New Roman"/>
          <w:b w:val="false"/>
          <w:i w:val="false"/>
          <w:color w:val="000000"/>
          <w:sz w:val="28"/>
        </w:rPr>
        <w:t>
</w:t>
      </w:r>
      <w:r>
        <w:rPr>
          <w:rFonts w:ascii="Times New Roman"/>
          <w:b w:val="false"/>
          <w:i w:val="false"/>
          <w:color w:val="000000"/>
          <w:sz w:val="28"/>
        </w:rPr>
        <w:t>
      алыс-беріс шикізатын әкелуді жүзеге асыруға негіз болған шарт (келісімшарт);</w:t>
      </w:r>
      <w:r>
        <w:br/>
      </w:r>
      <w:r>
        <w:rPr>
          <w:rFonts w:ascii="Times New Roman"/>
          <w:b w:val="false"/>
          <w:i w:val="false"/>
          <w:color w:val="000000"/>
          <w:sz w:val="28"/>
        </w:rPr>
        <w:t>
</w:t>
      </w:r>
      <w:r>
        <w:rPr>
          <w:rFonts w:ascii="Times New Roman"/>
          <w:b w:val="false"/>
          <w:i w:val="false"/>
          <w:color w:val="000000"/>
          <w:sz w:val="28"/>
        </w:rPr>
        <w:t>
      тауарға ілеспе құжаттар;</w:t>
      </w:r>
      <w:r>
        <w:br/>
      </w:r>
      <w:r>
        <w:rPr>
          <w:rFonts w:ascii="Times New Roman"/>
          <w:b w:val="false"/>
          <w:i w:val="false"/>
          <w:color w:val="000000"/>
          <w:sz w:val="28"/>
        </w:rPr>
        <w:t>
</w:t>
      </w:r>
      <w:r>
        <w:rPr>
          <w:rFonts w:ascii="Times New Roman"/>
          <w:b w:val="false"/>
          <w:i w:val="false"/>
          <w:color w:val="000000"/>
          <w:sz w:val="28"/>
        </w:rPr>
        <w:t>
      2) Салық кодексінің 276-13-бабының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тауарларды қайта өңдеу шарттары туралы тиісті уәкілетті мемлекеттік органның қорытындысы қоса беріледі.</w:t>
      </w:r>
    </w:p>
    <w:bookmarkEnd w:id="6"/>
    <w:bookmarkStart w:name="z24" w:id="7"/>
    <w:p>
      <w:pPr>
        <w:spacing w:after="0"/>
        <w:ind w:left="0"/>
        <w:jc w:val="left"/>
      </w:pPr>
      <w:r>
        <w:rPr>
          <w:rFonts w:ascii="Times New Roman"/>
          <w:b/>
          <w:i w:val="false"/>
          <w:color w:val="000000"/>
        </w:rPr>
        <w:t xml:space="preserve"> 
3. Қайта өңдеу өнімдерін әкету туралы міндеттемені орындау тәртібі</w:t>
      </w:r>
    </w:p>
    <w:bookmarkEnd w:id="7"/>
    <w:bookmarkStart w:name="z25" w:id="8"/>
    <w:p>
      <w:pPr>
        <w:spacing w:after="0"/>
        <w:ind w:left="0"/>
        <w:jc w:val="both"/>
      </w:pPr>
      <w:r>
        <w:rPr>
          <w:rFonts w:ascii="Times New Roman"/>
          <w:b w:val="false"/>
          <w:i w:val="false"/>
          <w:color w:val="000000"/>
          <w:sz w:val="28"/>
        </w:rPr>
        <w:t>
      4. Қайта өңдеу өнімдерін әкету туралы міндеттемені орындау нәтижелері бойынша Қайта өңдеу өнімдерін әкету туралы міндеттемеде көрсетілген қайта өңдеу өнімдерін әкеткен айдан кейінгі айдың жиырмасыншы күнінен кешіктірмейтін мерзімде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Қайта өңдеу өнімдерін әкету туралы міндеттемені орындау туралы есеп табыс етіледі.</w:t>
      </w:r>
      <w:r>
        <w:br/>
      </w:r>
      <w:r>
        <w:rPr>
          <w:rFonts w:ascii="Times New Roman"/>
          <w:b w:val="false"/>
          <w:i w:val="false"/>
          <w:color w:val="000000"/>
          <w:sz w:val="28"/>
        </w:rPr>
        <w:t>
</w:t>
      </w:r>
      <w:r>
        <w:rPr>
          <w:rFonts w:ascii="Times New Roman"/>
          <w:b w:val="false"/>
          <w:i w:val="false"/>
          <w:color w:val="000000"/>
          <w:sz w:val="28"/>
        </w:rPr>
        <w:t>
      Қайта өңдеу өнімдерін әкету туралы міндеттемені орындау салық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мерзімдерде қайта өңдеу өнімдерін әкету және (немесе) өткізу болып табылады.</w:t>
      </w:r>
      <w:r>
        <w:br/>
      </w:r>
      <w:r>
        <w:rPr>
          <w:rFonts w:ascii="Times New Roman"/>
          <w:b w:val="false"/>
          <w:i w:val="false"/>
          <w:color w:val="000000"/>
          <w:sz w:val="28"/>
        </w:rPr>
        <w:t>
</w:t>
      </w:r>
      <w:r>
        <w:rPr>
          <w:rFonts w:ascii="Times New Roman"/>
          <w:b w:val="false"/>
          <w:i w:val="false"/>
          <w:color w:val="000000"/>
          <w:sz w:val="28"/>
        </w:rPr>
        <w:t>
      5. Салық төлеуші тапсырған Қайта өңдеу өнімдерін әкету туралы міндеттемелердің негізінде салық органы салық және бюджетке төленетін басқа да міндетті төлемдердің түсуін қамтамасыз ету саласындағы басшылықты жүзеге асыратын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тауарларды әкелу күніне төлем мерзімі бойынша бюджет жіктеуішінің коды бойынша салық төлеушінің тиісті дербес шоттарына ҚҚС есептеуді жүргізеді.</w:t>
      </w:r>
      <w:r>
        <w:br/>
      </w:r>
      <w:r>
        <w:rPr>
          <w:rFonts w:ascii="Times New Roman"/>
          <w:b w:val="false"/>
          <w:i w:val="false"/>
          <w:color w:val="000000"/>
          <w:sz w:val="28"/>
        </w:rPr>
        <w:t>
</w:t>
      </w:r>
      <w:r>
        <w:rPr>
          <w:rFonts w:ascii="Times New Roman"/>
          <w:b w:val="false"/>
          <w:i w:val="false"/>
          <w:color w:val="000000"/>
          <w:sz w:val="28"/>
        </w:rPr>
        <w:t>
      6. Қайта өңдеу өнімдерін әкету туралы міндеттемені орындау туралы есепте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2) осындай алыс-беріс шикізатын қайта өңдеу өнімдерін сатып алған салық төлеуші туралы ақпарат;</w:t>
      </w:r>
      <w:r>
        <w:br/>
      </w:r>
      <w:r>
        <w:rPr>
          <w:rFonts w:ascii="Times New Roman"/>
          <w:b w:val="false"/>
          <w:i w:val="false"/>
          <w:color w:val="000000"/>
          <w:sz w:val="28"/>
        </w:rPr>
        <w:t>
</w:t>
      </w:r>
      <w:r>
        <w:rPr>
          <w:rFonts w:ascii="Times New Roman"/>
          <w:b w:val="false"/>
          <w:i w:val="false"/>
          <w:color w:val="000000"/>
          <w:sz w:val="28"/>
        </w:rPr>
        <w:t>
      3) бұрын аумағынан осындай алыс-беріс шикізатын әкелу жүзеге асырылған Кеден одағына мүше-мемлекеттің аумағына әкетілген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4) Кеден одағына мүше басқа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5) Кеден одағына мүше болып табылмайтын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аумағынан белгіленген </w:t>
      </w:r>
      <w:r>
        <w:rPr>
          <w:rFonts w:ascii="Times New Roman"/>
          <w:b w:val="false"/>
          <w:i w:val="false"/>
          <w:color w:val="000000"/>
          <w:sz w:val="28"/>
        </w:rPr>
        <w:t>мерзімдерде</w:t>
      </w:r>
      <w:r>
        <w:rPr>
          <w:rFonts w:ascii="Times New Roman"/>
          <w:b w:val="false"/>
          <w:i w:val="false"/>
          <w:color w:val="000000"/>
          <w:sz w:val="28"/>
        </w:rPr>
        <w:t xml:space="preserve"> әкетілмеген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7. Қайта өңдеу өнімдерін әкету туралы міндеттемені орындау туралы есеп қағаз тасығышта жасалады. Қағаз тасығыштағы Қайта өңдеу өнімдерін әкету туралы міндеттемені орындау туралы есеп қара немесе кек сиялы қаламмен немесе қаламұшпен, баспаханалық бас әріптермен немесе баспа құрылғысы пайдаланыла отырып толтырылады.</w:t>
      </w:r>
      <w:r>
        <w:br/>
      </w:r>
      <w:r>
        <w:rPr>
          <w:rFonts w:ascii="Times New Roman"/>
          <w:b w:val="false"/>
          <w:i w:val="false"/>
          <w:color w:val="000000"/>
          <w:sz w:val="28"/>
        </w:rPr>
        <w:t>
</w:t>
      </w:r>
      <w:r>
        <w:rPr>
          <w:rFonts w:ascii="Times New Roman"/>
          <w:b w:val="false"/>
          <w:i w:val="false"/>
          <w:color w:val="000000"/>
          <w:sz w:val="28"/>
        </w:rPr>
        <w:t>
      Қағаз тасығыштағы Қайта өңдеу өнімдерін әкету туралы міндеттемені орындау туралы есепке салық төлеуші не оның уәкілетті өкілі қол қояды және салық төлеушінің мөрімен (ол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8. Қайта өңдеу өнімдерін әкету туралы міндеттемені орындау туралы есеп келу тәртібінде қағаз тасығышта табыс етіледі.</w:t>
      </w:r>
      <w:r>
        <w:br/>
      </w:r>
      <w:r>
        <w:rPr>
          <w:rFonts w:ascii="Times New Roman"/>
          <w:b w:val="false"/>
          <w:i w:val="false"/>
          <w:color w:val="000000"/>
          <w:sz w:val="28"/>
        </w:rPr>
        <w:t>
</w:t>
      </w:r>
      <w:r>
        <w:rPr>
          <w:rFonts w:ascii="Times New Roman"/>
          <w:b w:val="false"/>
          <w:i w:val="false"/>
          <w:color w:val="000000"/>
          <w:sz w:val="28"/>
        </w:rPr>
        <w:t>
      Қағаз тасығыштағы Қайта өңдеу өнімдерін әкету туралы міндеттемені орындау туралы есеп алыс-беріс шикізатын өңдеуді жүзеге асырған салық төлеушінің орналасқан орны бойынша салық органына екі данада табыс етіледі, бір данасы қабылдау туралы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9. Қайта өңдеу өнімдерін әкету туралы міндеттемені орындау туралы есепке:</w:t>
      </w:r>
      <w:r>
        <w:br/>
      </w:r>
      <w:r>
        <w:rPr>
          <w:rFonts w:ascii="Times New Roman"/>
          <w:b w:val="false"/>
          <w:i w:val="false"/>
          <w:color w:val="000000"/>
          <w:sz w:val="28"/>
        </w:rPr>
        <w:t>
</w:t>
      </w:r>
      <w:r>
        <w:rPr>
          <w:rFonts w:ascii="Times New Roman"/>
          <w:b w:val="false"/>
          <w:i w:val="false"/>
          <w:color w:val="000000"/>
          <w:sz w:val="28"/>
        </w:rPr>
        <w:t>
      1) алыс-беріс шикізатын қайта өңдеу жөніндегі жұмыстарды орындау фактісін растайтын құжаттар:</w:t>
      </w:r>
      <w:r>
        <w:br/>
      </w:r>
      <w:r>
        <w:rPr>
          <w:rFonts w:ascii="Times New Roman"/>
          <w:b w:val="false"/>
          <w:i w:val="false"/>
          <w:color w:val="000000"/>
          <w:sz w:val="28"/>
        </w:rPr>
        <w:t>
</w:t>
      </w:r>
      <w:r>
        <w:rPr>
          <w:rFonts w:ascii="Times New Roman"/>
          <w:b w:val="false"/>
          <w:i w:val="false"/>
          <w:color w:val="000000"/>
          <w:sz w:val="28"/>
        </w:rPr>
        <w:t>
      орындалған жұмыстардың актісі;</w:t>
      </w:r>
      <w:r>
        <w:br/>
      </w:r>
      <w:r>
        <w:rPr>
          <w:rFonts w:ascii="Times New Roman"/>
          <w:b w:val="false"/>
          <w:i w:val="false"/>
          <w:color w:val="000000"/>
          <w:sz w:val="28"/>
        </w:rPr>
        <w:t>
</w:t>
      </w:r>
      <w:r>
        <w:rPr>
          <w:rFonts w:ascii="Times New Roman"/>
          <w:b w:val="false"/>
          <w:i w:val="false"/>
          <w:color w:val="000000"/>
          <w:sz w:val="28"/>
        </w:rPr>
        <w:t>
      шот-фактуралар;</w:t>
      </w:r>
      <w:r>
        <w:br/>
      </w:r>
      <w:r>
        <w:rPr>
          <w:rFonts w:ascii="Times New Roman"/>
          <w:b w:val="false"/>
          <w:i w:val="false"/>
          <w:color w:val="000000"/>
          <w:sz w:val="28"/>
        </w:rPr>
        <w:t>
</w:t>
      </w:r>
      <w:r>
        <w:rPr>
          <w:rFonts w:ascii="Times New Roman"/>
          <w:b w:val="false"/>
          <w:i w:val="false"/>
          <w:color w:val="000000"/>
          <w:sz w:val="28"/>
        </w:rPr>
        <w:t>
      2) қайта өңдеу өнімдерін әкетуді растайтын құжаттар:</w:t>
      </w:r>
      <w:r>
        <w:br/>
      </w:r>
      <w:r>
        <w:rPr>
          <w:rFonts w:ascii="Times New Roman"/>
          <w:b w:val="false"/>
          <w:i w:val="false"/>
          <w:color w:val="000000"/>
          <w:sz w:val="28"/>
        </w:rPr>
        <w:t>
</w:t>
      </w:r>
      <w:r>
        <w:rPr>
          <w:rFonts w:ascii="Times New Roman"/>
          <w:b w:val="false"/>
          <w:i w:val="false"/>
          <w:color w:val="000000"/>
          <w:sz w:val="28"/>
        </w:rPr>
        <w:t>
      болған жағдайда қайта өңдеу өнімдерін әкетуді жүзеге асыруға негіз болған шарт (келісімшарт);</w:t>
      </w:r>
      <w:r>
        <w:br/>
      </w:r>
      <w:r>
        <w:rPr>
          <w:rFonts w:ascii="Times New Roman"/>
          <w:b w:val="false"/>
          <w:i w:val="false"/>
          <w:color w:val="000000"/>
          <w:sz w:val="28"/>
        </w:rPr>
        <w:t>
</w:t>
      </w:r>
      <w:r>
        <w:rPr>
          <w:rFonts w:ascii="Times New Roman"/>
          <w:b w:val="false"/>
          <w:i w:val="false"/>
          <w:color w:val="000000"/>
          <w:sz w:val="28"/>
        </w:rPr>
        <w:t>
      тауарға ілеспе құжаттар қоса беріледі.</w:t>
      </w:r>
    </w:p>
    <w:bookmarkEnd w:id="8"/>
    <w:bookmarkStart w:name="z46" w:id="9"/>
    <w:p>
      <w:pPr>
        <w:spacing w:after="0"/>
        <w:ind w:left="0"/>
        <w:jc w:val="left"/>
      </w:pPr>
      <w:r>
        <w:rPr>
          <w:rFonts w:ascii="Times New Roman"/>
          <w:b/>
          <w:i w:val="false"/>
          <w:color w:val="000000"/>
        </w:rPr>
        <w:t xml:space="preserve"> 
4. Қайта өңдеу өнімдерін әкелу туралы міндеттемені табыс ету тәртібі</w:t>
      </w:r>
    </w:p>
    <w:bookmarkEnd w:id="9"/>
    <w:bookmarkStart w:name="z47" w:id="10"/>
    <w:p>
      <w:pPr>
        <w:spacing w:after="0"/>
        <w:ind w:left="0"/>
        <w:jc w:val="both"/>
      </w:pPr>
      <w:r>
        <w:rPr>
          <w:rFonts w:ascii="Times New Roman"/>
          <w:b w:val="false"/>
          <w:i w:val="false"/>
          <w:color w:val="000000"/>
          <w:sz w:val="28"/>
        </w:rPr>
        <w:t>
      10. Қазақстан Республикасының аумағынан Кеден одағына мүше басқа мемлекеттің аумағына қайта өңдеу үшін алыс-беріс шикізатын әкеткен кезде осындай алыс-беріс шикізатын әкетуді жүзеге асырған салық төлеуші алыс-беріс шикізаты тиеп-жөнелтілген айдан кейінгі айдың жиырмасыншы күнінен кешіктірмей орналасқан орны бойынша салық органына Қайта өңдеу өнімдерін әкелу туралы міндеттемені табыс етеді.</w:t>
      </w:r>
      <w:r>
        <w:br/>
      </w:r>
      <w:r>
        <w:rPr>
          <w:rFonts w:ascii="Times New Roman"/>
          <w:b w:val="false"/>
          <w:i w:val="false"/>
          <w:color w:val="000000"/>
          <w:sz w:val="28"/>
        </w:rPr>
        <w:t>
</w:t>
      </w:r>
      <w:r>
        <w:rPr>
          <w:rFonts w:ascii="Times New Roman"/>
          <w:b w:val="false"/>
          <w:i w:val="false"/>
          <w:color w:val="000000"/>
          <w:sz w:val="28"/>
        </w:rPr>
        <w:t>
      Егер Міндеттемеде көрсетілген қайта өңдеу өнімдерін әкелу мерзімі аяқталғанға дейін қосымша келісіммен шартқа (келісімшартқа) алыс-беріс шикізатын қайта өңдеу мерзімін ұзарту туралы өзгерістер енгізілген жағдайда, салық төлеуші осындай өзгерістер бойынша бұрын табыс етілген Қайта өңдеу өнімдерін әкелу туралы міндеттемені кері қайтару жолымен бір мезгілде алдыңғы Қайта өңдеу өнімдерін әкелу туралы міндеттемеде көрсетілген мерзім өткенге дейін жаңа Қайта өңдеу өнімдерін әкелу туралы міндеттемені табыс етеді.</w:t>
      </w:r>
      <w:r>
        <w:br/>
      </w:r>
      <w:r>
        <w:rPr>
          <w:rFonts w:ascii="Times New Roman"/>
          <w:b w:val="false"/>
          <w:i w:val="false"/>
          <w:color w:val="000000"/>
          <w:sz w:val="28"/>
        </w:rPr>
        <w:t>
</w:t>
      </w:r>
      <w:r>
        <w:rPr>
          <w:rFonts w:ascii="Times New Roman"/>
          <w:b w:val="false"/>
          <w:i w:val="false"/>
          <w:color w:val="000000"/>
          <w:sz w:val="28"/>
        </w:rPr>
        <w:t>
      Бұл ретте Қайта өңдеу өнімдерін әкелу туралы міндеттемеде (Міндеттемелерде) көрсетілген алыс-беріс шикізатын қайта өңдеу мерзімі алыс-беріс шикізаты есепке қабылданған күннен бастап екі жылдан асып кетпеуі тиіс.</w:t>
      </w:r>
      <w:r>
        <w:br/>
      </w:r>
      <w:r>
        <w:rPr>
          <w:rFonts w:ascii="Times New Roman"/>
          <w:b w:val="false"/>
          <w:i w:val="false"/>
          <w:color w:val="000000"/>
          <w:sz w:val="28"/>
        </w:rPr>
        <w:t>
</w:t>
      </w:r>
      <w:r>
        <w:rPr>
          <w:rFonts w:ascii="Times New Roman"/>
          <w:b w:val="false"/>
          <w:i w:val="false"/>
          <w:color w:val="000000"/>
          <w:sz w:val="28"/>
        </w:rPr>
        <w:t>
      Қайта өңдеу өнімдерін әкелу туралы міндеттеме келу тәртібінде қағаз тасығышта табыс етіледі. Қайта өңдеу өнімдерін әкелу туралы міндеттеме қағаз тасығышта қара немесе кек сиялы қаламмен немесе қаламұшпен, баспаханалық бас әріптермен немесе баспа құрылғысы пайдаланыла отырып толтырылады.</w:t>
      </w:r>
      <w:r>
        <w:br/>
      </w:r>
      <w:r>
        <w:rPr>
          <w:rFonts w:ascii="Times New Roman"/>
          <w:b w:val="false"/>
          <w:i w:val="false"/>
          <w:color w:val="000000"/>
          <w:sz w:val="28"/>
        </w:rPr>
        <w:t>
</w:t>
      </w:r>
      <w:r>
        <w:rPr>
          <w:rFonts w:ascii="Times New Roman"/>
          <w:b w:val="false"/>
          <w:i w:val="false"/>
          <w:color w:val="000000"/>
          <w:sz w:val="28"/>
        </w:rPr>
        <w:t>
      Қағаз тасығыштағы Қайта өңдеу өнімдерін әкелу туралы міндеттеме алыс-беріс шикізатын өңдеуді жүзеге асырған салық төлеушінің орналасқан орны бойынша салық органына екі данада табыс етіледі, бір данасы қабылдау туралы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Қайта өңдеу өнімдерін әкету туралы міндеттемеге салық төлеуші не оның уәкілетті өкілі қол қояды және салық төлеушінің мөрімен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Қайта өңдеу өнімдерін әкелу туралы міндеттемені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11. Қайта өңдеу өнімдерін әкелу туралы міндеттемеге:</w:t>
      </w:r>
      <w:r>
        <w:br/>
      </w:r>
      <w:r>
        <w:rPr>
          <w:rFonts w:ascii="Times New Roman"/>
          <w:b w:val="false"/>
          <w:i w:val="false"/>
          <w:color w:val="000000"/>
          <w:sz w:val="28"/>
        </w:rPr>
        <w:t>
</w:t>
      </w:r>
      <w:r>
        <w:rPr>
          <w:rFonts w:ascii="Times New Roman"/>
          <w:b w:val="false"/>
          <w:i w:val="false"/>
          <w:color w:val="000000"/>
          <w:sz w:val="28"/>
        </w:rPr>
        <w:t>
      1) алыс-беріс шикізатының әкетілуін растайтын құжаттар:</w:t>
      </w:r>
      <w:r>
        <w:br/>
      </w:r>
      <w:r>
        <w:rPr>
          <w:rFonts w:ascii="Times New Roman"/>
          <w:b w:val="false"/>
          <w:i w:val="false"/>
          <w:color w:val="000000"/>
          <w:sz w:val="28"/>
        </w:rPr>
        <w:t>
</w:t>
      </w:r>
      <w:r>
        <w:rPr>
          <w:rFonts w:ascii="Times New Roman"/>
          <w:b w:val="false"/>
          <w:i w:val="false"/>
          <w:color w:val="000000"/>
          <w:sz w:val="28"/>
        </w:rPr>
        <w:t>
      алыс-беріс шикізатын әкетуді жүзеге асыруға негіз болған шарт (келісімшарт);</w:t>
      </w:r>
      <w:r>
        <w:br/>
      </w:r>
      <w:r>
        <w:rPr>
          <w:rFonts w:ascii="Times New Roman"/>
          <w:b w:val="false"/>
          <w:i w:val="false"/>
          <w:color w:val="000000"/>
          <w:sz w:val="28"/>
        </w:rPr>
        <w:t>
</w:t>
      </w:r>
      <w:r>
        <w:rPr>
          <w:rFonts w:ascii="Times New Roman"/>
          <w:b w:val="false"/>
          <w:i w:val="false"/>
          <w:color w:val="000000"/>
          <w:sz w:val="28"/>
        </w:rPr>
        <w:t>
      тауарға ілеспе құжаттар;</w:t>
      </w:r>
      <w:r>
        <w:br/>
      </w:r>
      <w:r>
        <w:rPr>
          <w:rFonts w:ascii="Times New Roman"/>
          <w:b w:val="false"/>
          <w:i w:val="false"/>
          <w:color w:val="000000"/>
          <w:sz w:val="28"/>
        </w:rPr>
        <w:t>
</w:t>
      </w:r>
      <w:r>
        <w:rPr>
          <w:rFonts w:ascii="Times New Roman"/>
          <w:b w:val="false"/>
          <w:i w:val="false"/>
          <w:color w:val="000000"/>
          <w:sz w:val="28"/>
        </w:rPr>
        <w:t>
      2) Салық кодексінің 276-13-бабының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тауарларды қайта өңдеу шарттары туралы тиісті уәкілетті мемлекеттік органның қорытындысы қоса беріледі.</w:t>
      </w:r>
    </w:p>
    <w:bookmarkEnd w:id="10"/>
    <w:bookmarkStart w:name="z59" w:id="11"/>
    <w:p>
      <w:pPr>
        <w:spacing w:after="0"/>
        <w:ind w:left="0"/>
        <w:jc w:val="left"/>
      </w:pPr>
      <w:r>
        <w:rPr>
          <w:rFonts w:ascii="Times New Roman"/>
          <w:b/>
          <w:i w:val="false"/>
          <w:color w:val="000000"/>
        </w:rPr>
        <w:t xml:space="preserve"> 
5. Қайта өңдеу өнімдерін әкелу туралы міндеттемені орындау тәртібі</w:t>
      </w:r>
    </w:p>
    <w:bookmarkEnd w:id="11"/>
    <w:bookmarkStart w:name="z60" w:id="12"/>
    <w:p>
      <w:pPr>
        <w:spacing w:after="0"/>
        <w:ind w:left="0"/>
        <w:jc w:val="both"/>
      </w:pPr>
      <w:r>
        <w:rPr>
          <w:rFonts w:ascii="Times New Roman"/>
          <w:b w:val="false"/>
          <w:i w:val="false"/>
          <w:color w:val="000000"/>
          <w:sz w:val="28"/>
        </w:rPr>
        <w:t>
      12. Қайта өңдеу өнімдерін әкелу туралы міндеттемені орындау нәтижелері бойынша Қайта өңдеу өнімдерін әкелу туралы міндеттемеде көрсетілген қайта өңдеу өнімдері әкелінген айдан кейінгі айдың жиырмасыншы күнінен кешіктірмейтін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Қайта өңдеу өнімдерін әкелу туралы міндеттемені орындау туралы есеп табыс етіледі.</w:t>
      </w:r>
      <w:r>
        <w:br/>
      </w:r>
      <w:r>
        <w:rPr>
          <w:rFonts w:ascii="Times New Roman"/>
          <w:b w:val="false"/>
          <w:i w:val="false"/>
          <w:color w:val="000000"/>
          <w:sz w:val="28"/>
        </w:rPr>
        <w:t>
</w:t>
      </w:r>
      <w:r>
        <w:rPr>
          <w:rFonts w:ascii="Times New Roman"/>
          <w:b w:val="false"/>
          <w:i w:val="false"/>
          <w:color w:val="000000"/>
          <w:sz w:val="28"/>
        </w:rPr>
        <w:t>
      Қайта өңдеу өнімдерін әкелу туралы міндеттемені орындау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қайта өңдеу өнімдерін Қазақстан Республикасының аумағына әкелу және (немесе) өткізу болып табылады.</w:t>
      </w:r>
      <w:r>
        <w:br/>
      </w:r>
      <w:r>
        <w:rPr>
          <w:rFonts w:ascii="Times New Roman"/>
          <w:b w:val="false"/>
          <w:i w:val="false"/>
          <w:color w:val="000000"/>
          <w:sz w:val="28"/>
        </w:rPr>
        <w:t>
</w:t>
      </w:r>
      <w:r>
        <w:rPr>
          <w:rFonts w:ascii="Times New Roman"/>
          <w:b w:val="false"/>
          <w:i w:val="false"/>
          <w:color w:val="000000"/>
          <w:sz w:val="28"/>
        </w:rPr>
        <w:t>
      13. Салық төлеуші тапсырған Қайта өңдеу өнімдерін әкелу туралы міндеттемелердің негізінде салық органы салық және бюджетке төленетін басқа да міндетті төлемдердің түсуін қамтамасыз ету саласындағы басшылықты жүзеге асыратын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тауарларды әкету күніне төлем мерзімі бойынша бюджет жіктеуішінің кодтары бойынша салық төлеушінің тиісті дербес шоттарына ҚҚС есептеуді жүргізеді.</w:t>
      </w:r>
      <w:r>
        <w:br/>
      </w:r>
      <w:r>
        <w:rPr>
          <w:rFonts w:ascii="Times New Roman"/>
          <w:b w:val="false"/>
          <w:i w:val="false"/>
          <w:color w:val="000000"/>
          <w:sz w:val="28"/>
        </w:rPr>
        <w:t>
</w:t>
      </w:r>
      <w:r>
        <w:rPr>
          <w:rFonts w:ascii="Times New Roman"/>
          <w:b w:val="false"/>
          <w:i w:val="false"/>
          <w:color w:val="000000"/>
          <w:sz w:val="28"/>
        </w:rPr>
        <w:t>
      14. Қайта өңдеу өнімдерін әкелу туралы міндеттемені орындау туралы есепте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әкелінген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2) аумағында қайта өңдеу жүзеге асырылған Кеден одағына мүше мемлекеттің аумағында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3) Кеден одағына мүше басқа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4) Кеден одағына мүше болып табылмайтын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белгіленген </w:t>
      </w:r>
      <w:r>
        <w:rPr>
          <w:rFonts w:ascii="Times New Roman"/>
          <w:b w:val="false"/>
          <w:i w:val="false"/>
          <w:color w:val="000000"/>
          <w:sz w:val="28"/>
        </w:rPr>
        <w:t>мерзімдерде</w:t>
      </w:r>
      <w:r>
        <w:rPr>
          <w:rFonts w:ascii="Times New Roman"/>
          <w:b w:val="false"/>
          <w:i w:val="false"/>
          <w:color w:val="000000"/>
          <w:sz w:val="28"/>
        </w:rPr>
        <w:t xml:space="preserve"> әкелінбеген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15. Қайта өңдеу өнімдерін әкелу туралы міндеттеменің орындалуы туралы есеп қағаз тасығышта жасалады. Қағаз тасығыштағы Қайта өңдеу өнімдерін әкелу туралы міндеттемені орындау туралы есеп қара немесе көк сиялы қаламмен немесе қаламұшпен, баспаханалық бас әріптермен немесе баспа құрылғысы пайдаланыла отырып толтырылады.</w:t>
      </w:r>
      <w:r>
        <w:br/>
      </w:r>
      <w:r>
        <w:rPr>
          <w:rFonts w:ascii="Times New Roman"/>
          <w:b w:val="false"/>
          <w:i w:val="false"/>
          <w:color w:val="000000"/>
          <w:sz w:val="28"/>
        </w:rPr>
        <w:t>
</w:t>
      </w:r>
      <w:r>
        <w:rPr>
          <w:rFonts w:ascii="Times New Roman"/>
          <w:b w:val="false"/>
          <w:i w:val="false"/>
          <w:color w:val="000000"/>
          <w:sz w:val="28"/>
        </w:rPr>
        <w:t>
      Қағаз тасығыштағы Қайта өңдеу өнімдерін әкелу туралы міндеттемеге салық төлеуші не оның уәкілетті өкілі қол қояды және салық төлеушінің мөрімен (ол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16. Қайта өңдеу өнімдерін әкелу туралы міндеттемені орындау туралы есеп келу тәртібінде қағаз тасығышта табыс етіледі.</w:t>
      </w:r>
      <w:r>
        <w:br/>
      </w:r>
      <w:r>
        <w:rPr>
          <w:rFonts w:ascii="Times New Roman"/>
          <w:b w:val="false"/>
          <w:i w:val="false"/>
          <w:color w:val="000000"/>
          <w:sz w:val="28"/>
        </w:rPr>
        <w:t>
</w:t>
      </w:r>
      <w:r>
        <w:rPr>
          <w:rFonts w:ascii="Times New Roman"/>
          <w:b w:val="false"/>
          <w:i w:val="false"/>
          <w:color w:val="000000"/>
          <w:sz w:val="28"/>
        </w:rPr>
        <w:t>
      Қайта өңдеу өнімдерін әкелу туралы міндеттемені орындау туралы есеп алыс-беріс шикізатын өңдеуді жүзеге асырған салық төлеушінің орналасқан орны бойынша салық органына екі данада табыс етіледі, бір данасы қабылдау туралы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17. Қайта өңдеу өнімдерін әкелу туралы міндеттемені орындау туралы есепке:</w:t>
      </w:r>
      <w:r>
        <w:br/>
      </w:r>
      <w:r>
        <w:rPr>
          <w:rFonts w:ascii="Times New Roman"/>
          <w:b w:val="false"/>
          <w:i w:val="false"/>
          <w:color w:val="000000"/>
          <w:sz w:val="28"/>
        </w:rPr>
        <w:t>
</w:t>
      </w:r>
      <w:r>
        <w:rPr>
          <w:rFonts w:ascii="Times New Roman"/>
          <w:b w:val="false"/>
          <w:i w:val="false"/>
          <w:color w:val="000000"/>
          <w:sz w:val="28"/>
        </w:rPr>
        <w:t>
      1) алыс-беріс шикізатын қайта өңдеу жөніндегі жұмыстарды орындау фактісін растайтын құжаттар:</w:t>
      </w:r>
      <w:r>
        <w:br/>
      </w:r>
      <w:r>
        <w:rPr>
          <w:rFonts w:ascii="Times New Roman"/>
          <w:b w:val="false"/>
          <w:i w:val="false"/>
          <w:color w:val="000000"/>
          <w:sz w:val="28"/>
        </w:rPr>
        <w:t>
</w:t>
      </w:r>
      <w:r>
        <w:rPr>
          <w:rFonts w:ascii="Times New Roman"/>
          <w:b w:val="false"/>
          <w:i w:val="false"/>
          <w:color w:val="000000"/>
          <w:sz w:val="28"/>
        </w:rPr>
        <w:t>
      орындалған жұмыстардың актісі; шот-фактуралар;</w:t>
      </w:r>
      <w:r>
        <w:br/>
      </w:r>
      <w:r>
        <w:rPr>
          <w:rFonts w:ascii="Times New Roman"/>
          <w:b w:val="false"/>
          <w:i w:val="false"/>
          <w:color w:val="000000"/>
          <w:sz w:val="28"/>
        </w:rPr>
        <w:t>
</w:t>
      </w:r>
      <w:r>
        <w:rPr>
          <w:rFonts w:ascii="Times New Roman"/>
          <w:b w:val="false"/>
          <w:i w:val="false"/>
          <w:color w:val="000000"/>
          <w:sz w:val="28"/>
        </w:rPr>
        <w:t>
      2) қайта өңдеу өнімдерін әкелуді растайтын құжаттар:</w:t>
      </w:r>
      <w:r>
        <w:br/>
      </w:r>
      <w:r>
        <w:rPr>
          <w:rFonts w:ascii="Times New Roman"/>
          <w:b w:val="false"/>
          <w:i w:val="false"/>
          <w:color w:val="000000"/>
          <w:sz w:val="28"/>
        </w:rPr>
        <w:t>
</w:t>
      </w:r>
      <w:r>
        <w:rPr>
          <w:rFonts w:ascii="Times New Roman"/>
          <w:b w:val="false"/>
          <w:i w:val="false"/>
          <w:color w:val="000000"/>
          <w:sz w:val="28"/>
        </w:rPr>
        <w:t>
      болған жағдайда қайта өңдеу өнімдерін әкелуді жүзеге асыруға негіз болған шарт (келісімшарт);</w:t>
      </w:r>
      <w:r>
        <w:br/>
      </w:r>
      <w:r>
        <w:rPr>
          <w:rFonts w:ascii="Times New Roman"/>
          <w:b w:val="false"/>
          <w:i w:val="false"/>
          <w:color w:val="000000"/>
          <w:sz w:val="28"/>
        </w:rPr>
        <w:t>
</w:t>
      </w:r>
      <w:r>
        <w:rPr>
          <w:rFonts w:ascii="Times New Roman"/>
          <w:b w:val="false"/>
          <w:i w:val="false"/>
          <w:color w:val="000000"/>
          <w:sz w:val="28"/>
        </w:rPr>
        <w:t>
      тауарға ілеспе құжаттар қоса беріледі.</w:t>
      </w:r>
    </w:p>
    <w:bookmarkEnd w:id="12"/>
    <w:p>
      <w:pPr>
        <w:spacing w:after="0"/>
        <w:ind w:left="0"/>
        <w:jc w:val="both"/>
      </w:pPr>
      <w:r>
        <w:drawing>
          <wp:inline distT="0" distB="0" distL="0" distR="0">
            <wp:extent cx="72390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10490200"/>
                    </a:xfrm>
                    <a:prstGeom prst="rect">
                      <a:avLst/>
                    </a:prstGeom>
                  </pic:spPr>
                </pic:pic>
              </a:graphicData>
            </a:graphic>
          </wp:inline>
        </w:drawing>
      </w:r>
    </w:p>
    <w:p>
      <w:pPr>
        <w:spacing w:after="0"/>
        <w:ind w:left="0"/>
        <w:jc w:val="both"/>
      </w:pPr>
      <w:r>
        <w:drawing>
          <wp:inline distT="0" distB="0" distL="0" distR="0">
            <wp:extent cx="73152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10502900"/>
                    </a:xfrm>
                    <a:prstGeom prst="rect">
                      <a:avLst/>
                    </a:prstGeom>
                  </pic:spPr>
                </pic:pic>
              </a:graphicData>
            </a:graphic>
          </wp:inline>
        </w:drawing>
      </w:r>
    </w:p>
    <w:p>
      <w:pPr>
        <w:spacing w:after="0"/>
        <w:ind w:left="0"/>
        <w:jc w:val="both"/>
      </w:pPr>
      <w:r>
        <w:drawing>
          <wp:inline distT="0" distB="0" distL="0" distR="0">
            <wp:extent cx="7302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10579100"/>
                    </a:xfrm>
                    <a:prstGeom prst="rect">
                      <a:avLst/>
                    </a:prstGeom>
                  </pic:spPr>
                </pic:pic>
              </a:graphicData>
            </a:graphic>
          </wp:inline>
        </w:drawing>
      </w:r>
    </w:p>
    <w:bookmarkStart w:name="z79" w:id="13"/>
    <w:p>
      <w:pPr>
        <w:spacing w:after="0"/>
        <w:ind w:left="0"/>
        <w:jc w:val="both"/>
      </w:pPr>
      <w:r>
        <w:rPr>
          <w:rFonts w:ascii="Times New Roman"/>
          <w:b w:val="false"/>
          <w:i w:val="false"/>
          <w:color w:val="000000"/>
          <w:sz w:val="28"/>
        </w:rPr>
        <w:t xml:space="preserve">
Қайта өңдеу өнімдерін әкету </w:t>
      </w:r>
      <w:r>
        <w:br/>
      </w:r>
      <w:r>
        <w:rPr>
          <w:rFonts w:ascii="Times New Roman"/>
          <w:b w:val="false"/>
          <w:i w:val="false"/>
          <w:color w:val="000000"/>
          <w:sz w:val="28"/>
        </w:rPr>
        <w:t>
туралы міндеттеменің нысанына</w:t>
      </w:r>
      <w:r>
        <w:br/>
      </w:r>
      <w:r>
        <w:rPr>
          <w:rFonts w:ascii="Times New Roman"/>
          <w:b w:val="false"/>
          <w:i w:val="false"/>
          <w:color w:val="000000"/>
          <w:sz w:val="28"/>
        </w:rPr>
        <w:t xml:space="preserve">
қосымша            </w:t>
      </w:r>
    </w:p>
    <w:bookmarkEnd w:id="13"/>
    <w:bookmarkStart w:name="z80" w:id="14"/>
    <w:p>
      <w:pPr>
        <w:spacing w:after="0"/>
        <w:ind w:left="0"/>
        <w:jc w:val="both"/>
      </w:pPr>
      <w:r>
        <w:rPr>
          <w:rFonts w:ascii="Times New Roman"/>
          <w:b w:val="false"/>
          <w:i w:val="false"/>
          <w:color w:val="000000"/>
          <w:sz w:val="28"/>
        </w:rPr>
        <w:t>
      1. Салық төлеуші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алыс-беріс шикізатын әкелуді жүзеге асырған заңды тұлғаның атауы».</w:t>
      </w:r>
      <w:r>
        <w:br/>
      </w:r>
      <w:r>
        <w:rPr>
          <w:rFonts w:ascii="Times New Roman"/>
          <w:b w:val="false"/>
          <w:i w:val="false"/>
          <w:color w:val="000000"/>
          <w:sz w:val="28"/>
        </w:rPr>
        <w:t>
</w:t>
      </w:r>
      <w:r>
        <w:rPr>
          <w:rFonts w:ascii="Times New Roman"/>
          <w:b w:val="false"/>
          <w:i w:val="false"/>
          <w:color w:val="000000"/>
          <w:sz w:val="28"/>
        </w:rPr>
        <w:t>
      Жарғылық құжаттарына сәйкес толық атауы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аумағынан алыс-беріс шикізатын әкетуді жүзеге асырған дара кәсіпкердің тегі, аты, әкесінің аты».</w:t>
      </w:r>
      <w:r>
        <w:br/>
      </w:r>
      <w:r>
        <w:rPr>
          <w:rFonts w:ascii="Times New Roman"/>
          <w:b w:val="false"/>
          <w:i w:val="false"/>
          <w:color w:val="000000"/>
          <w:sz w:val="28"/>
        </w:rPr>
        <w:t>
</w:t>
      </w:r>
      <w:r>
        <w:rPr>
          <w:rFonts w:ascii="Times New Roman"/>
          <w:b w:val="false"/>
          <w:i w:val="false"/>
          <w:color w:val="000000"/>
          <w:sz w:val="28"/>
        </w:rPr>
        <w:t>
      Дара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3) «СТН - Қазақстан Республикасының аумағына алыс-беріс шикізатын әкелуді жүзеге асырған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 (БСН) - Қазақстан Республикасының аумағына алыс-беріс шикізатын әкелуді жүзеге асырған салық төлеушінің жеке сәйкестендіру (бизнес сәйкестендіру) нөмірі».</w:t>
      </w:r>
      <w:r>
        <w:br/>
      </w:r>
      <w:r>
        <w:rPr>
          <w:rFonts w:ascii="Times New Roman"/>
          <w:b w:val="false"/>
          <w:i w:val="false"/>
          <w:color w:val="000000"/>
          <w:sz w:val="28"/>
        </w:rPr>
        <w:t>
</w:t>
      </w:r>
      <w:r>
        <w:rPr>
          <w:rFonts w:ascii="Times New Roman"/>
          <w:b w:val="false"/>
          <w:i w:val="false"/>
          <w:color w:val="000000"/>
          <w:sz w:val="28"/>
        </w:rPr>
        <w:t>
      5) «Өндірістік қуаты және үй-жайының болуы» - орналасқан орны, меншікті өндірістік қуаттары мен үй-жайының мекенжайы көрсетіледі;</w:t>
      </w:r>
      <w:r>
        <w:br/>
      </w:r>
      <w:r>
        <w:rPr>
          <w:rFonts w:ascii="Times New Roman"/>
          <w:b w:val="false"/>
          <w:i w:val="false"/>
          <w:color w:val="000000"/>
          <w:sz w:val="28"/>
        </w:rPr>
        <w:t>
</w:t>
      </w:r>
      <w:r>
        <w:rPr>
          <w:rFonts w:ascii="Times New Roman"/>
          <w:b w:val="false"/>
          <w:i w:val="false"/>
          <w:color w:val="000000"/>
          <w:sz w:val="28"/>
        </w:rPr>
        <w:t>
      6) «Алыс-беріс шикізатының атауы» - Кеден одағына мүше мемлекеттің аумағынан Қазақстан Республикасының аумағына қайта өңдеу үшін әкелінген алыс-беріс шикізатының атауы көрсетіледі;</w:t>
      </w:r>
      <w:r>
        <w:br/>
      </w:r>
      <w:r>
        <w:rPr>
          <w:rFonts w:ascii="Times New Roman"/>
          <w:b w:val="false"/>
          <w:i w:val="false"/>
          <w:color w:val="000000"/>
          <w:sz w:val="28"/>
        </w:rPr>
        <w:t>
</w:t>
      </w:r>
      <w:r>
        <w:rPr>
          <w:rFonts w:ascii="Times New Roman"/>
          <w:b w:val="false"/>
          <w:i w:val="false"/>
          <w:color w:val="000000"/>
          <w:sz w:val="28"/>
        </w:rPr>
        <w:t>
      7) «СЭҚ БТН»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8) «Аумағынан алыс-беріс шикізатын әкелу жүзеге асырылған Кеден одағына мүше мемлекет» - аумағынан алыс-беріс шикізатын әкелу жүзеге асырылған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9) «Әкелу күні» - алыс-беріс шикізатын әкелу күні көрсетіледі;</w:t>
      </w:r>
      <w:r>
        <w:br/>
      </w:r>
      <w:r>
        <w:rPr>
          <w:rFonts w:ascii="Times New Roman"/>
          <w:b w:val="false"/>
          <w:i w:val="false"/>
          <w:color w:val="000000"/>
          <w:sz w:val="28"/>
        </w:rPr>
        <w:t>
</w:t>
      </w:r>
      <w:r>
        <w:rPr>
          <w:rFonts w:ascii="Times New Roman"/>
          <w:b w:val="false"/>
          <w:i w:val="false"/>
          <w:color w:val="000000"/>
          <w:sz w:val="28"/>
        </w:rPr>
        <w:t>
      10) «Алыс-беріс шикізатын есепке қабылдау және (немесе) тиеп-жөнелту күні» алыс-беріс шикізатын есепке қабылдау және (немесе) тиеп-жөнелту күні көрсетіледі;</w:t>
      </w:r>
      <w:r>
        <w:br/>
      </w:r>
      <w:r>
        <w:rPr>
          <w:rFonts w:ascii="Times New Roman"/>
          <w:b w:val="false"/>
          <w:i w:val="false"/>
          <w:color w:val="000000"/>
          <w:sz w:val="28"/>
        </w:rPr>
        <w:t>
</w:t>
      </w:r>
      <w:r>
        <w:rPr>
          <w:rFonts w:ascii="Times New Roman"/>
          <w:b w:val="false"/>
          <w:i w:val="false"/>
          <w:color w:val="000000"/>
          <w:sz w:val="28"/>
        </w:rPr>
        <w:t>
      11) «Саны (көлемі)» - Кеден одағына мүше мемлекеттің аумағынан Қазақстан Республикасының аумағына қайта өңдеу үшін әкелінген алыс-беріс шикізатының саны (көлемі) көрсетіледі;</w:t>
      </w:r>
      <w:r>
        <w:br/>
      </w:r>
      <w:r>
        <w:rPr>
          <w:rFonts w:ascii="Times New Roman"/>
          <w:b w:val="false"/>
          <w:i w:val="false"/>
          <w:color w:val="000000"/>
          <w:sz w:val="28"/>
        </w:rPr>
        <w:t>
</w:t>
      </w:r>
      <w:r>
        <w:rPr>
          <w:rFonts w:ascii="Times New Roman"/>
          <w:b w:val="false"/>
          <w:i w:val="false"/>
          <w:color w:val="000000"/>
          <w:sz w:val="28"/>
        </w:rPr>
        <w:t>
      12) «Құны» — алыс-беріс шикізатының құны және «Қайта өңдеу мерзімі асып кеткен жағдайда төлеуге жататын ҚҚС сомасы» көрсетіледі;</w:t>
      </w:r>
      <w:r>
        <w:br/>
      </w:r>
      <w:r>
        <w:rPr>
          <w:rFonts w:ascii="Times New Roman"/>
          <w:b w:val="false"/>
          <w:i w:val="false"/>
          <w:color w:val="000000"/>
          <w:sz w:val="28"/>
        </w:rPr>
        <w:t>
</w:t>
      </w:r>
      <w:r>
        <w:rPr>
          <w:rFonts w:ascii="Times New Roman"/>
          <w:b w:val="false"/>
          <w:i w:val="false"/>
          <w:color w:val="000000"/>
          <w:sz w:val="28"/>
        </w:rPr>
        <w:t>
      13)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14) «(Алыс-беріс шикізаты иесінің атауы) алынған» - Кеден одағына мүше мемлекеттің аумағынан Қазақстан Республикасының аумағына қайта өңдеу үшін әкелінген алыс-беріс шикізаты иесінің атауы көрсетіледі;</w:t>
      </w:r>
      <w:r>
        <w:br/>
      </w:r>
      <w:r>
        <w:rPr>
          <w:rFonts w:ascii="Times New Roman"/>
          <w:b w:val="false"/>
          <w:i w:val="false"/>
          <w:color w:val="000000"/>
          <w:sz w:val="28"/>
        </w:rPr>
        <w:t>
</w:t>
      </w:r>
      <w:r>
        <w:rPr>
          <w:rFonts w:ascii="Times New Roman"/>
          <w:b w:val="false"/>
          <w:i w:val="false"/>
          <w:color w:val="000000"/>
          <w:sz w:val="28"/>
        </w:rPr>
        <w:t>
      15) «Резиденттік елі» - Кеден одағына мүше мемлекеттің аумағынан Қазақстан Республикасының аумағына қайта өңдеу үшін әкелінген алыс-беріс шикізаты иесінің мемлекеті көрсетіледі;</w:t>
      </w:r>
      <w:r>
        <w:br/>
      </w:r>
      <w:r>
        <w:rPr>
          <w:rFonts w:ascii="Times New Roman"/>
          <w:b w:val="false"/>
          <w:i w:val="false"/>
          <w:color w:val="000000"/>
          <w:sz w:val="28"/>
        </w:rPr>
        <w:t>
</w:t>
      </w:r>
      <w:r>
        <w:rPr>
          <w:rFonts w:ascii="Times New Roman"/>
          <w:b w:val="false"/>
          <w:i w:val="false"/>
          <w:color w:val="000000"/>
          <w:sz w:val="28"/>
        </w:rPr>
        <w:t>
      16) «Шарт бойынша» - алыс-беріс шикізатын Кеден одағына мүше мемлекеттің аумағынан Қазақстан Республикасының аумағына қайта өңдеу үшін әкелуге негіз болған 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17) «Қазақстан Республикасы уәкілетті органының қорытындысы»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 оның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18) «Қайта өңдеуден соң мынадай қайта өңдеу өнімдері түрінде Қазақстан Республикасының аумағынан әкетілетін және (немесе) өткізілетін алыс-беріс шикізатынан алынған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19) «Алыс-беріс шикізатын қайта өңдеу бойынша жұмыстардың құны» - алыс-беріс шикізатын қайта өңдеу бойынша жұмыстардың құны көрсетіледі;</w:t>
      </w:r>
      <w:r>
        <w:br/>
      </w:r>
      <w:r>
        <w:rPr>
          <w:rFonts w:ascii="Times New Roman"/>
          <w:b w:val="false"/>
          <w:i w:val="false"/>
          <w:color w:val="000000"/>
          <w:sz w:val="28"/>
        </w:rPr>
        <w:t>
</w:t>
      </w:r>
      <w:r>
        <w:rPr>
          <w:rFonts w:ascii="Times New Roman"/>
          <w:b w:val="false"/>
          <w:i w:val="false"/>
          <w:color w:val="000000"/>
          <w:sz w:val="28"/>
        </w:rPr>
        <w:t>
      20)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21) «Қайта өңдеу өнімдерін әкету күні» - алыс-беріс шикізатын қайта өңдеуге жасалған шарттың (келісімшарттың) талаптарына сәйкес қайта өңдеу өнімдерін әкету күні көрсетіледі, бірақ алыс-беріс шикізаты есепке қабылданған және (немесе) тиеп-жөнелтілген күнінен бастап екі жылдан аспауға тиіс;</w:t>
      </w:r>
      <w:r>
        <w:br/>
      </w:r>
      <w:r>
        <w:rPr>
          <w:rFonts w:ascii="Times New Roman"/>
          <w:b w:val="false"/>
          <w:i w:val="false"/>
          <w:color w:val="000000"/>
          <w:sz w:val="28"/>
        </w:rPr>
        <w:t>
</w:t>
      </w:r>
      <w:r>
        <w:rPr>
          <w:rFonts w:ascii="Times New Roman"/>
          <w:b w:val="false"/>
          <w:i w:val="false"/>
          <w:color w:val="000000"/>
          <w:sz w:val="28"/>
        </w:rPr>
        <w:t>
      22) «Салық төлеуші» - жарғылық құжаттарына сәйкес басшының тегі, аты, әкесінің аты (болған жағдайда) көрсетіледі. Егер Есепті дара кәсіпкер табыс ететін болса, дара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«Міндеттеме тапсырылды» - салық төлеуші міндеттемені табыс еткен күні көрсетіледі;</w:t>
      </w:r>
      <w:r>
        <w:br/>
      </w:r>
      <w:r>
        <w:rPr>
          <w:rFonts w:ascii="Times New Roman"/>
          <w:b w:val="false"/>
          <w:i w:val="false"/>
          <w:color w:val="000000"/>
          <w:sz w:val="28"/>
        </w:rPr>
        <w:t>
</w:t>
      </w:r>
      <w:r>
        <w:rPr>
          <w:rFonts w:ascii="Times New Roman"/>
          <w:b w:val="false"/>
          <w:i w:val="false"/>
          <w:color w:val="000000"/>
          <w:sz w:val="28"/>
        </w:rPr>
        <w:t>
      «Салық органының коды» - Міндеттеме табыс етілген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23) «Салық органының лауазымды тұлғасы» - салық органының Міндеттемені қабылдаған лауазымды тұлғасының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«Құжаттың кіріс нөмірі, күні» - Міндеттемені қабылдаған кезде салық органы беретін тіркеу нөмірі, Міндеттемені қабылдау күні көрсетіледі.</w:t>
      </w:r>
      <w:r>
        <w:br/>
      </w:r>
      <w:r>
        <w:rPr>
          <w:rFonts w:ascii="Times New Roman"/>
          <w:b w:val="false"/>
          <w:i w:val="false"/>
          <w:color w:val="000000"/>
          <w:sz w:val="28"/>
        </w:rPr>
        <w:t>
</w:t>
      </w:r>
      <w:r>
        <w:rPr>
          <w:rFonts w:ascii="Times New Roman"/>
          <w:b w:val="false"/>
          <w:i w:val="false"/>
          <w:color w:val="000000"/>
          <w:sz w:val="28"/>
        </w:rPr>
        <w:t>
      Осы тармақтың 23) тармақшасында көрсетілген мәліметтер Есеп табыс етілген салық органының лауазымды тұлғасы толтырады.</w:t>
      </w:r>
      <w:r>
        <w:br/>
      </w:r>
      <w:r>
        <w:rPr>
          <w:rFonts w:ascii="Times New Roman"/>
          <w:b w:val="false"/>
          <w:i w:val="false"/>
          <w:color w:val="000000"/>
          <w:sz w:val="28"/>
        </w:rPr>
        <w:t>
</w:t>
      </w:r>
      <w:r>
        <w:rPr>
          <w:rFonts w:ascii="Times New Roman"/>
          <w:b w:val="false"/>
          <w:i w:val="false"/>
          <w:color w:val="000000"/>
          <w:sz w:val="28"/>
        </w:rPr>
        <w:t>
 </w:t>
      </w:r>
    </w:p>
    <w:bookmarkEnd w:id="14"/>
    <w:p>
      <w:pPr>
        <w:spacing w:after="0"/>
        <w:ind w:left="0"/>
        <w:jc w:val="both"/>
      </w:pPr>
      <w:r>
        <w:drawing>
          <wp:inline distT="0" distB="0" distL="0" distR="0">
            <wp:extent cx="72136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10477500"/>
                    </a:xfrm>
                    <a:prstGeom prst="rect">
                      <a:avLst/>
                    </a:prstGeom>
                  </pic:spPr>
                </pic:pic>
              </a:graphicData>
            </a:graphic>
          </wp:inline>
        </w:drawing>
      </w:r>
    </w:p>
    <w:p>
      <w:pPr>
        <w:spacing w:after="0"/>
        <w:ind w:left="0"/>
        <w:jc w:val="both"/>
      </w:pPr>
      <w:r>
        <w:drawing>
          <wp:inline distT="0" distB="0" distL="0" distR="0">
            <wp:extent cx="72517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10541000"/>
                    </a:xfrm>
                    <a:prstGeom prst="rect">
                      <a:avLst/>
                    </a:prstGeom>
                  </pic:spPr>
                </pic:pic>
              </a:graphicData>
            </a:graphic>
          </wp:inline>
        </w:drawing>
      </w:r>
    </w:p>
    <w:p>
      <w:pPr>
        <w:spacing w:after="0"/>
        <w:ind w:left="0"/>
        <w:jc w:val="both"/>
      </w:pPr>
      <w:r>
        <w:drawing>
          <wp:inline distT="0" distB="0" distL="0" distR="0">
            <wp:extent cx="73914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10731500"/>
                    </a:xfrm>
                    <a:prstGeom prst="rect">
                      <a:avLst/>
                    </a:prstGeom>
                  </pic:spPr>
                </pic:pic>
              </a:graphicData>
            </a:graphic>
          </wp:inline>
        </w:drawing>
      </w:r>
    </w:p>
    <w:p>
      <w:pPr>
        <w:spacing w:after="0"/>
        <w:ind w:left="0"/>
        <w:jc w:val="both"/>
      </w:pPr>
      <w:r>
        <w:drawing>
          <wp:inline distT="0" distB="0" distL="0" distR="0">
            <wp:extent cx="74041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10642600"/>
                    </a:xfrm>
                    <a:prstGeom prst="rect">
                      <a:avLst/>
                    </a:prstGeom>
                  </pic:spPr>
                </pic:pic>
              </a:graphicData>
            </a:graphic>
          </wp:inline>
        </w:drawing>
      </w:r>
    </w:p>
    <w:p>
      <w:pPr>
        <w:spacing w:after="0"/>
        <w:ind w:left="0"/>
        <w:jc w:val="both"/>
      </w:pPr>
      <w:r>
        <w:drawing>
          <wp:inline distT="0" distB="0" distL="0" distR="0">
            <wp:extent cx="73279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27900" cy="10579100"/>
                    </a:xfrm>
                    <a:prstGeom prst="rect">
                      <a:avLst/>
                    </a:prstGeom>
                  </pic:spPr>
                </pic:pic>
              </a:graphicData>
            </a:graphic>
          </wp:inline>
        </w:drawing>
      </w:r>
    </w:p>
    <w:p>
      <w:pPr>
        <w:spacing w:after="0"/>
        <w:ind w:left="0"/>
        <w:jc w:val="both"/>
      </w:pPr>
      <w:r>
        <w:drawing>
          <wp:inline distT="0" distB="0" distL="0" distR="0">
            <wp:extent cx="7302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02500" cy="10541000"/>
                    </a:xfrm>
                    <a:prstGeom prst="rect">
                      <a:avLst/>
                    </a:prstGeom>
                  </pic:spPr>
                </pic:pic>
              </a:graphicData>
            </a:graphic>
          </wp:inline>
        </w:drawing>
      </w:r>
    </w:p>
    <w:p>
      <w:pPr>
        <w:spacing w:after="0"/>
        <w:ind w:left="0"/>
        <w:jc w:val="both"/>
      </w:pPr>
      <w:r>
        <w:drawing>
          <wp:inline distT="0" distB="0" distL="0" distR="0">
            <wp:extent cx="74422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10718800"/>
                    </a:xfrm>
                    <a:prstGeom prst="rect">
                      <a:avLst/>
                    </a:prstGeom>
                  </pic:spPr>
                </pic:pic>
              </a:graphicData>
            </a:graphic>
          </wp:inline>
        </w:drawing>
      </w:r>
    </w:p>
    <w:bookmarkStart w:name="z114" w:id="15"/>
    <w:p>
      <w:pPr>
        <w:spacing w:after="0"/>
        <w:ind w:left="0"/>
        <w:jc w:val="both"/>
      </w:pPr>
      <w:r>
        <w:rPr>
          <w:rFonts w:ascii="Times New Roman"/>
          <w:b w:val="false"/>
          <w:i w:val="false"/>
          <w:color w:val="000000"/>
          <w:sz w:val="28"/>
        </w:rPr>
        <w:t>
Қайта өңдеу өнімдерін әкету туралы</w:t>
      </w:r>
      <w:r>
        <w:br/>
      </w:r>
      <w:r>
        <w:rPr>
          <w:rFonts w:ascii="Times New Roman"/>
          <w:b w:val="false"/>
          <w:i w:val="false"/>
          <w:color w:val="000000"/>
          <w:sz w:val="28"/>
        </w:rPr>
        <w:t>
міндеттемені орындау туралы есепке</w:t>
      </w:r>
      <w:r>
        <w:br/>
      </w:r>
      <w:r>
        <w:rPr>
          <w:rFonts w:ascii="Times New Roman"/>
          <w:b w:val="false"/>
          <w:i w:val="false"/>
          <w:color w:val="000000"/>
          <w:sz w:val="28"/>
        </w:rPr>
        <w:t xml:space="preserve">
қосымша               </w:t>
      </w:r>
    </w:p>
    <w:bookmarkEnd w:id="15"/>
    <w:bookmarkStart w:name="z115" w:id="16"/>
    <w:p>
      <w:pPr>
        <w:spacing w:after="0"/>
        <w:ind w:left="0"/>
        <w:jc w:val="both"/>
      </w:pPr>
      <w:r>
        <w:rPr>
          <w:rFonts w:ascii="Times New Roman"/>
          <w:b w:val="false"/>
          <w:i w:val="false"/>
          <w:color w:val="000000"/>
          <w:sz w:val="28"/>
        </w:rPr>
        <w:t>
      1. Салық төлеуші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қайта өңдеу өнімін әкетуді жүзеге асырған заңды тұлғаның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толық атауы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аумағынан алыс-беріс шикізатын әкетуді жүзеге асырған дара кәсіпкердің тегі, аты, әкесінің аты».</w:t>
      </w:r>
      <w:r>
        <w:br/>
      </w:r>
      <w:r>
        <w:rPr>
          <w:rFonts w:ascii="Times New Roman"/>
          <w:b w:val="false"/>
          <w:i w:val="false"/>
          <w:color w:val="000000"/>
          <w:sz w:val="28"/>
        </w:rPr>
        <w:t>
</w:t>
      </w:r>
      <w:r>
        <w:rPr>
          <w:rFonts w:ascii="Times New Roman"/>
          <w:b w:val="false"/>
          <w:i w:val="false"/>
          <w:color w:val="000000"/>
          <w:sz w:val="28"/>
        </w:rPr>
        <w:t>
      Дара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3) СТН - Қазақстан Республикасының аумағына алыс-беріс шикізатын әкелуді жүзеге асырған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 (БСН) — Қазақстан Республикасының аумағына алыс-беріс шикізатын әкелуді жүзеге асырған.салық төлеушінің жеке сәйкестендіру (бизнес сәйкестендіру) нөмірі.</w:t>
      </w:r>
      <w:r>
        <w:br/>
      </w:r>
      <w:r>
        <w:rPr>
          <w:rFonts w:ascii="Times New Roman"/>
          <w:b w:val="false"/>
          <w:i w:val="false"/>
          <w:color w:val="000000"/>
          <w:sz w:val="28"/>
        </w:rPr>
        <w:t>
</w:t>
      </w:r>
      <w:r>
        <w:rPr>
          <w:rFonts w:ascii="Times New Roman"/>
          <w:b w:val="false"/>
          <w:i w:val="false"/>
          <w:color w:val="000000"/>
          <w:sz w:val="28"/>
        </w:rPr>
        <w:t>
      5) «Алыс-беріс шикізатын әкету туралы міндеттеме» — орындалу жөнінде салық төлеуші есеп беретін алыс-беріс шикізатын әкету туралы міндеттеменің нөмірі мен күні көрсетіледі;</w:t>
      </w:r>
      <w:r>
        <w:br/>
      </w:r>
      <w:r>
        <w:rPr>
          <w:rFonts w:ascii="Times New Roman"/>
          <w:b w:val="false"/>
          <w:i w:val="false"/>
          <w:color w:val="000000"/>
          <w:sz w:val="28"/>
        </w:rPr>
        <w:t>
</w:t>
      </w:r>
      <w:r>
        <w:rPr>
          <w:rFonts w:ascii="Times New Roman"/>
          <w:b w:val="false"/>
          <w:i w:val="false"/>
          <w:color w:val="000000"/>
          <w:sz w:val="28"/>
        </w:rPr>
        <w:t>
      6) «Алыс-беріс шикізатының атауы» - Кеден одағына мүше мемлекеттің аумағынан Қазақстан Республикасының аумағына қайта өңдеу үшін әкелінген алыс-беріс шикізатының атауы көрсетіледі;</w:t>
      </w:r>
      <w:r>
        <w:br/>
      </w:r>
      <w:r>
        <w:rPr>
          <w:rFonts w:ascii="Times New Roman"/>
          <w:b w:val="false"/>
          <w:i w:val="false"/>
          <w:color w:val="000000"/>
          <w:sz w:val="28"/>
        </w:rPr>
        <w:t>
</w:t>
      </w:r>
      <w:r>
        <w:rPr>
          <w:rFonts w:ascii="Times New Roman"/>
          <w:b w:val="false"/>
          <w:i w:val="false"/>
          <w:color w:val="000000"/>
          <w:sz w:val="28"/>
        </w:rPr>
        <w:t>
      7)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8) «Аумағына қайта өңдеу өнімін әкету жүргізілген Кеден одағына мүше мемлекет» - аумағына қайта өңдеу өнімін әкету жүргізілген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9) «Әкелген күні» - алыс-беріс шикізатының әкелінген күні көрсетіледі;</w:t>
      </w:r>
      <w:r>
        <w:br/>
      </w:r>
      <w:r>
        <w:rPr>
          <w:rFonts w:ascii="Times New Roman"/>
          <w:b w:val="false"/>
          <w:i w:val="false"/>
          <w:color w:val="000000"/>
          <w:sz w:val="28"/>
        </w:rPr>
        <w:t>
</w:t>
      </w:r>
      <w:r>
        <w:rPr>
          <w:rFonts w:ascii="Times New Roman"/>
          <w:b w:val="false"/>
          <w:i w:val="false"/>
          <w:color w:val="000000"/>
          <w:sz w:val="28"/>
        </w:rPr>
        <w:t>
      10) «Алыс-беріс шикізатының есепке қабылданған және (немесе) тиеп-жөнелтілген күні» - алыс-беріс шикізатының есепке қабылданған және (немесе) тиеп-жөнелтілген күні көрсетіледі;</w:t>
      </w:r>
      <w:r>
        <w:br/>
      </w:r>
      <w:r>
        <w:rPr>
          <w:rFonts w:ascii="Times New Roman"/>
          <w:b w:val="false"/>
          <w:i w:val="false"/>
          <w:color w:val="000000"/>
          <w:sz w:val="28"/>
        </w:rPr>
        <w:t>
</w:t>
      </w:r>
      <w:r>
        <w:rPr>
          <w:rFonts w:ascii="Times New Roman"/>
          <w:b w:val="false"/>
          <w:i w:val="false"/>
          <w:color w:val="000000"/>
          <w:sz w:val="28"/>
        </w:rPr>
        <w:t>
      11) «Саны (көлемі)» - Кеден одағына мүше мемлекеттің аумағынан Қазақстан Республикасының аумағына қайта өңдеу үшін әкелінген алыс-беріс шикізатының саны (көлемі), өлшем бірлігі көрсетіледі;</w:t>
      </w:r>
      <w:r>
        <w:br/>
      </w:r>
      <w:r>
        <w:rPr>
          <w:rFonts w:ascii="Times New Roman"/>
          <w:b w:val="false"/>
          <w:i w:val="false"/>
          <w:color w:val="000000"/>
          <w:sz w:val="28"/>
        </w:rPr>
        <w:t>
</w:t>
      </w:r>
      <w:r>
        <w:rPr>
          <w:rFonts w:ascii="Times New Roman"/>
          <w:b w:val="false"/>
          <w:i w:val="false"/>
          <w:color w:val="000000"/>
          <w:sz w:val="28"/>
        </w:rPr>
        <w:t>
      12) «Алыс-беріс шикізатының құны» - Салық кодексінің </w:t>
      </w:r>
      <w:r>
        <w:rPr>
          <w:rFonts w:ascii="Times New Roman"/>
          <w:b w:val="false"/>
          <w:i w:val="false"/>
          <w:color w:val="000000"/>
          <w:sz w:val="28"/>
        </w:rPr>
        <w:t>276-8-бабында</w:t>
      </w:r>
      <w:r>
        <w:rPr>
          <w:rFonts w:ascii="Times New Roman"/>
          <w:b w:val="false"/>
          <w:i w:val="false"/>
          <w:color w:val="000000"/>
          <w:sz w:val="28"/>
        </w:rPr>
        <w:t xml:space="preserve"> көзделген бағаларды айқындау қағидаты ескеріле отырып, алыс-беріс шикізатының құны көрсетіледі;</w:t>
      </w:r>
      <w:r>
        <w:br/>
      </w:r>
      <w:r>
        <w:rPr>
          <w:rFonts w:ascii="Times New Roman"/>
          <w:b w:val="false"/>
          <w:i w:val="false"/>
          <w:color w:val="000000"/>
          <w:sz w:val="28"/>
        </w:rPr>
        <w:t>
</w:t>
      </w:r>
      <w:r>
        <w:rPr>
          <w:rFonts w:ascii="Times New Roman"/>
          <w:b w:val="false"/>
          <w:i w:val="false"/>
          <w:color w:val="000000"/>
          <w:sz w:val="28"/>
        </w:rPr>
        <w:t>
      13)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14) «(Алыс-беріс шикізаты иесінің атауы) алынған» - Кеден одағына мүше мемлекеттің аумағынан Қазақстан Республикасының аумағына қайта өңдеу үшін әкелінген алыс-беріс шикізаты иесінің атауы көрсетіледі;</w:t>
      </w:r>
      <w:r>
        <w:br/>
      </w:r>
      <w:r>
        <w:rPr>
          <w:rFonts w:ascii="Times New Roman"/>
          <w:b w:val="false"/>
          <w:i w:val="false"/>
          <w:color w:val="000000"/>
          <w:sz w:val="28"/>
        </w:rPr>
        <w:t>
</w:t>
      </w:r>
      <w:r>
        <w:rPr>
          <w:rFonts w:ascii="Times New Roman"/>
          <w:b w:val="false"/>
          <w:i w:val="false"/>
          <w:color w:val="000000"/>
          <w:sz w:val="28"/>
        </w:rPr>
        <w:t>
      15) «Резиденттік елі» - Кеден одағына мүше мемлекеттің аумағынан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қайта өңдеу үшін әкелінген алыс-беріс шикізаты иесінің мемлекеті көрсетіледі;</w:t>
      </w:r>
      <w:r>
        <w:br/>
      </w:r>
      <w:r>
        <w:rPr>
          <w:rFonts w:ascii="Times New Roman"/>
          <w:b w:val="false"/>
          <w:i w:val="false"/>
          <w:color w:val="000000"/>
          <w:sz w:val="28"/>
        </w:rPr>
        <w:t>
</w:t>
      </w:r>
      <w:r>
        <w:rPr>
          <w:rFonts w:ascii="Times New Roman"/>
          <w:b w:val="false"/>
          <w:i w:val="false"/>
          <w:color w:val="000000"/>
          <w:sz w:val="28"/>
        </w:rPr>
        <w:t>
      16) «Шарт бойынша» - Кеден одағына мүше мемлекеттің аумағынан Қазақстан Республикасының аумағына алыс-беріс шикізатын әкелуге негіз болған 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уәкілетті органының қорытындысы»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органның қорытындысы, оның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аумағында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19) «Бұдан бұрын аумағынан осындай алыс-беріс шикізатын әкелу жүзеге асырылған Кеден одағына мүше мемлекеттің аумағынан әкетілген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еңдеу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20) «Кеден одағына мүше басқа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еңдеу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21) «Кеден одағына мүше болып табылмайтын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22) «Қазақстан Республикасының аумағынан белгіленген мерзімдерде әкетілмеген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23) «Белгіленген мерзімде әкетілмеген қайта өңдеу өнімдері бойынша алыс беріс шикізатының құны» - бекітілген мерзімде әкетілмеген қайта өңдеу өнімдері бойынша алыс-беріс шикізатына тиесілі құны көрсетіледі және «Бекітілген мерзімдерде әкетілген қайта өңдеу өнімдері бойынша төленуге тиіс ҚҚС сомасы» бекітілген мерзімдерде әкетілмеген қайта өңдеу өнімдері бойынша алыс-беріс шикізатына тиесілі төленетін ҚҚС сомасы көрсетіледі;</w:t>
      </w:r>
      <w:r>
        <w:br/>
      </w:r>
      <w:r>
        <w:rPr>
          <w:rFonts w:ascii="Times New Roman"/>
          <w:b w:val="false"/>
          <w:i w:val="false"/>
          <w:color w:val="000000"/>
          <w:sz w:val="28"/>
        </w:rPr>
        <w:t>
</w:t>
      </w:r>
      <w:r>
        <w:rPr>
          <w:rFonts w:ascii="Times New Roman"/>
          <w:b w:val="false"/>
          <w:i w:val="false"/>
          <w:color w:val="000000"/>
          <w:sz w:val="28"/>
        </w:rPr>
        <w:t>
      24) «Алыс-беріс шикізатын қайта өңдеу бойынша жұмыстардың құны» - Қазақстан Республикасының аумағынан әкетілген қайта өңдеу өнімдеріне келетін және алыс-беріс шикізатын қайта өңдеу бойынша жұмыстардың орындалу фактісін растайтын орындалған жұмыстар актісіне шот-фактураға сәйкес айқындалатын орындалған алыс-беріс шикізатын қайта өңдеу бойынша жұмыстардың құны көрсетіледі;</w:t>
      </w:r>
      <w:r>
        <w:br/>
      </w:r>
      <w:r>
        <w:rPr>
          <w:rFonts w:ascii="Times New Roman"/>
          <w:b w:val="false"/>
          <w:i w:val="false"/>
          <w:color w:val="000000"/>
          <w:sz w:val="28"/>
        </w:rPr>
        <w:t>
</w:t>
      </w:r>
      <w:r>
        <w:rPr>
          <w:rFonts w:ascii="Times New Roman"/>
          <w:b w:val="false"/>
          <w:i w:val="false"/>
          <w:color w:val="000000"/>
          <w:sz w:val="28"/>
        </w:rPr>
        <w:t>
      25)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26) «Басшы» — құрылтай құжаттарына сәйкес басшының тегі, аты, әкесінің аты (ол болған кезде) көрсетіледі. Егер Есепті дара кәсіпкер табыс етсе, дара кәсіпкерді мемлекеттік тіркеу туралы куәлікке сәйкес оның атауы көрсетіледі;</w:t>
      </w:r>
      <w:r>
        <w:br/>
      </w:r>
      <w:r>
        <w:rPr>
          <w:rFonts w:ascii="Times New Roman"/>
          <w:b w:val="false"/>
          <w:i w:val="false"/>
          <w:color w:val="000000"/>
          <w:sz w:val="28"/>
        </w:rPr>
        <w:t>
</w:t>
      </w:r>
      <w:r>
        <w:rPr>
          <w:rFonts w:ascii="Times New Roman"/>
          <w:b w:val="false"/>
          <w:i w:val="false"/>
          <w:color w:val="000000"/>
          <w:sz w:val="28"/>
        </w:rPr>
        <w:t>
      «Есеп тапсырылды» - салық төлеушінің есепті табыс еткен күні көрсетіледі;</w:t>
      </w:r>
      <w:r>
        <w:br/>
      </w:r>
      <w:r>
        <w:rPr>
          <w:rFonts w:ascii="Times New Roman"/>
          <w:b w:val="false"/>
          <w:i w:val="false"/>
          <w:color w:val="000000"/>
          <w:sz w:val="28"/>
        </w:rPr>
        <w:t>
</w:t>
      </w:r>
      <w:r>
        <w:rPr>
          <w:rFonts w:ascii="Times New Roman"/>
          <w:b w:val="false"/>
          <w:i w:val="false"/>
          <w:color w:val="000000"/>
          <w:sz w:val="28"/>
        </w:rPr>
        <w:t>
      «Салық органының коды» - Міндеттеме табыс етілген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27) «Салық органының лауазымды тұлғасы» - салық органының Міндеттемені қабылдаған лауазымды гріғасының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«құжаттың кіріс нөмірі, күні» - Міндеттеме қабылданған кезде берілген тіркеу нөмірі, Міндеттеме қабылданған күн көрсетіледі.</w:t>
      </w:r>
      <w:r>
        <w:br/>
      </w:r>
      <w:r>
        <w:rPr>
          <w:rFonts w:ascii="Times New Roman"/>
          <w:b w:val="false"/>
          <w:i w:val="false"/>
          <w:color w:val="000000"/>
          <w:sz w:val="28"/>
        </w:rPr>
        <w:t>
</w:t>
      </w:r>
      <w:r>
        <w:rPr>
          <w:rFonts w:ascii="Times New Roman"/>
          <w:b w:val="false"/>
          <w:i w:val="false"/>
          <w:color w:val="000000"/>
          <w:sz w:val="28"/>
        </w:rPr>
        <w:t>
      Осы тармақтың 27) тармақшасында көрсетілген мәліметтерді Есеп табыс етілген салық органының лауазымды тұлғасы толтырады.</w:t>
      </w:r>
    </w:p>
    <w:bookmarkEnd w:id="16"/>
    <w:p>
      <w:pPr>
        <w:spacing w:after="0"/>
        <w:ind w:left="0"/>
        <w:jc w:val="both"/>
      </w:pPr>
      <w:r>
        <w:drawing>
          <wp:inline distT="0" distB="0" distL="0" distR="0">
            <wp:extent cx="73152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10604500"/>
                    </a:xfrm>
                    <a:prstGeom prst="rect">
                      <a:avLst/>
                    </a:prstGeom>
                  </pic:spPr>
                </pic:pic>
              </a:graphicData>
            </a:graphic>
          </wp:inline>
        </w:drawing>
      </w:r>
    </w:p>
    <w:p>
      <w:pPr>
        <w:spacing w:after="0"/>
        <w:ind w:left="0"/>
        <w:jc w:val="both"/>
      </w:pPr>
      <w:r>
        <w:drawing>
          <wp:inline distT="0" distB="0" distL="0" distR="0">
            <wp:extent cx="73533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53300" cy="10642600"/>
                    </a:xfrm>
                    <a:prstGeom prst="rect">
                      <a:avLst/>
                    </a:prstGeom>
                  </pic:spPr>
                </pic:pic>
              </a:graphicData>
            </a:graphic>
          </wp:inline>
        </w:drawing>
      </w:r>
    </w:p>
    <w:p>
      <w:pPr>
        <w:spacing w:after="0"/>
        <w:ind w:left="0"/>
        <w:jc w:val="both"/>
      </w:pPr>
      <w:r>
        <w:drawing>
          <wp:inline distT="0" distB="0" distL="0" distR="0">
            <wp:extent cx="72517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51700" cy="10553700"/>
                    </a:xfrm>
                    <a:prstGeom prst="rect">
                      <a:avLst/>
                    </a:prstGeom>
                  </pic:spPr>
                </pic:pic>
              </a:graphicData>
            </a:graphic>
          </wp:inline>
        </w:drawing>
      </w:r>
    </w:p>
    <w:bookmarkStart w:name="z174" w:id="17"/>
    <w:p>
      <w:pPr>
        <w:spacing w:after="0"/>
        <w:ind w:left="0"/>
        <w:jc w:val="both"/>
      </w:pPr>
      <w:r>
        <w:rPr>
          <w:rFonts w:ascii="Times New Roman"/>
          <w:b w:val="false"/>
          <w:i w:val="false"/>
          <w:color w:val="000000"/>
          <w:sz w:val="28"/>
        </w:rPr>
        <w:t xml:space="preserve">
Қайта өңдеу өнімдерін әкелу </w:t>
      </w:r>
      <w:r>
        <w:br/>
      </w:r>
      <w:r>
        <w:rPr>
          <w:rFonts w:ascii="Times New Roman"/>
          <w:b w:val="false"/>
          <w:i w:val="false"/>
          <w:color w:val="000000"/>
          <w:sz w:val="28"/>
        </w:rPr>
        <w:t>
туралы міндеттеменің нысанына</w:t>
      </w:r>
      <w:r>
        <w:br/>
      </w:r>
      <w:r>
        <w:rPr>
          <w:rFonts w:ascii="Times New Roman"/>
          <w:b w:val="false"/>
          <w:i w:val="false"/>
          <w:color w:val="000000"/>
          <w:sz w:val="28"/>
        </w:rPr>
        <w:t xml:space="preserve">
қосымша          </w:t>
      </w:r>
    </w:p>
    <w:bookmarkEnd w:id="17"/>
    <w:bookmarkStart w:name="z175" w:id="18"/>
    <w:p>
      <w:pPr>
        <w:spacing w:after="0"/>
        <w:ind w:left="0"/>
        <w:jc w:val="both"/>
      </w:pPr>
      <w:r>
        <w:rPr>
          <w:rFonts w:ascii="Times New Roman"/>
          <w:b w:val="false"/>
          <w:i w:val="false"/>
          <w:color w:val="000000"/>
          <w:sz w:val="28"/>
        </w:rPr>
        <w:t>
      1.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алыс-беріс шикізатын әкетуді жүзеге асырған заңды тұлғаның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толық атауы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аумағынан алыс-беріс шикізатын әкетуді жүзеге асырған дара кәсіпкердің тегі, аты, әкесінің аты».</w:t>
      </w:r>
      <w:r>
        <w:br/>
      </w:r>
      <w:r>
        <w:rPr>
          <w:rFonts w:ascii="Times New Roman"/>
          <w:b w:val="false"/>
          <w:i w:val="false"/>
          <w:color w:val="000000"/>
          <w:sz w:val="28"/>
        </w:rPr>
        <w:t>
</w:t>
      </w:r>
      <w:r>
        <w:rPr>
          <w:rFonts w:ascii="Times New Roman"/>
          <w:b w:val="false"/>
          <w:i w:val="false"/>
          <w:color w:val="000000"/>
          <w:sz w:val="28"/>
        </w:rPr>
        <w:t>
      Дара кәсіпкердің мемлекеттік тіркеу туралы куәлігіне сәйкес атауы көрсетіледі;</w:t>
      </w:r>
      <w:r>
        <w:br/>
      </w:r>
      <w:r>
        <w:rPr>
          <w:rFonts w:ascii="Times New Roman"/>
          <w:b w:val="false"/>
          <w:i w:val="false"/>
          <w:color w:val="000000"/>
          <w:sz w:val="28"/>
        </w:rPr>
        <w:t>
</w:t>
      </w:r>
      <w:r>
        <w:rPr>
          <w:rFonts w:ascii="Times New Roman"/>
          <w:b w:val="false"/>
          <w:i w:val="false"/>
          <w:color w:val="000000"/>
          <w:sz w:val="28"/>
        </w:rPr>
        <w:t>
      3) СТН - Қазақстан Республикасының аумағынан алыс-беріс шикізатын әкетуді жүзеге асырған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 (БСН) - Қазақстан Республикасының аумағынан алыс-беріс шикізатын әкетуді жүзеге асырған салық төлеушінің жеке сәйкестендіру (бизнес сәйкестендіру) нөмірі.</w:t>
      </w:r>
      <w:r>
        <w:br/>
      </w:r>
      <w:r>
        <w:rPr>
          <w:rFonts w:ascii="Times New Roman"/>
          <w:b w:val="false"/>
          <w:i w:val="false"/>
          <w:color w:val="000000"/>
          <w:sz w:val="28"/>
        </w:rPr>
        <w:t>
</w:t>
      </w:r>
      <w:r>
        <w:rPr>
          <w:rFonts w:ascii="Times New Roman"/>
          <w:b w:val="false"/>
          <w:i w:val="false"/>
          <w:color w:val="000000"/>
          <w:sz w:val="28"/>
        </w:rPr>
        <w:t>
      5) «Алыс-беріс шикізатының атауы» - Қазақстан Республикасының аумағынан Кеден одағына мүше мемлекеттің аумағына қайта өңдеу үшін әкетілген алыс-беріс шикізатының атауы көрсетіледі;</w:t>
      </w:r>
      <w:r>
        <w:br/>
      </w:r>
      <w:r>
        <w:rPr>
          <w:rFonts w:ascii="Times New Roman"/>
          <w:b w:val="false"/>
          <w:i w:val="false"/>
          <w:color w:val="000000"/>
          <w:sz w:val="28"/>
        </w:rPr>
        <w:t>
</w:t>
      </w:r>
      <w:r>
        <w:rPr>
          <w:rFonts w:ascii="Times New Roman"/>
          <w:b w:val="false"/>
          <w:i w:val="false"/>
          <w:color w:val="000000"/>
          <w:sz w:val="28"/>
        </w:rPr>
        <w:t>
      6)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7) «Аумағынан алыс-беріс шикізатын әкету жүргізілген Кеден одағына мүше мемлекет» — алыс-беріс шикізатын әкету оның аумағынан жүзеге асырылған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8) «Әкету күні» - Қазақстан Республикасының аумағынан алыс-беріс шикізаты әкетілген күні көрсетіледі;</w:t>
      </w:r>
      <w:r>
        <w:br/>
      </w:r>
      <w:r>
        <w:rPr>
          <w:rFonts w:ascii="Times New Roman"/>
          <w:b w:val="false"/>
          <w:i w:val="false"/>
          <w:color w:val="000000"/>
          <w:sz w:val="28"/>
        </w:rPr>
        <w:t>
</w:t>
      </w:r>
      <w:r>
        <w:rPr>
          <w:rFonts w:ascii="Times New Roman"/>
          <w:b w:val="false"/>
          <w:i w:val="false"/>
          <w:color w:val="000000"/>
          <w:sz w:val="28"/>
        </w:rPr>
        <w:t>
      9) «тиеп-жөнелту күні» — алыс-беріс шикізатының тиеп-женелтілген күні көрсетіледі;</w:t>
      </w:r>
      <w:r>
        <w:br/>
      </w:r>
      <w:r>
        <w:rPr>
          <w:rFonts w:ascii="Times New Roman"/>
          <w:b w:val="false"/>
          <w:i w:val="false"/>
          <w:color w:val="000000"/>
          <w:sz w:val="28"/>
        </w:rPr>
        <w:t>
</w:t>
      </w:r>
      <w:r>
        <w:rPr>
          <w:rFonts w:ascii="Times New Roman"/>
          <w:b w:val="false"/>
          <w:i w:val="false"/>
          <w:color w:val="000000"/>
          <w:sz w:val="28"/>
        </w:rPr>
        <w:t>
      10) «Саны (келемі)» - Қазақстан Республикасының аумағынан Кеден одағына мүше мемлекеттің аумағына қайта өңдеу үшін әкетілген алыс-беріс шикізатының саны (көлемі), өлшем бірлігі көрсетіледі;</w:t>
      </w:r>
      <w:r>
        <w:br/>
      </w:r>
      <w:r>
        <w:rPr>
          <w:rFonts w:ascii="Times New Roman"/>
          <w:b w:val="false"/>
          <w:i w:val="false"/>
          <w:color w:val="000000"/>
          <w:sz w:val="28"/>
        </w:rPr>
        <w:t>
</w:t>
      </w:r>
      <w:r>
        <w:rPr>
          <w:rFonts w:ascii="Times New Roman"/>
          <w:b w:val="false"/>
          <w:i w:val="false"/>
          <w:color w:val="000000"/>
          <w:sz w:val="28"/>
        </w:rPr>
        <w:t>
      11) «Құны» - Қазақстан Республикасының аумағынан Кеден одағына мүше мемлекеттің аумағына қайта өңдеу үшін әкетілген алыс-беріс шикізатының құны және «Қайта өңдеу мерзімі асыпкеткен жағдайда төлеуге жататын ҚҚС сомасы» көрсетіледі;</w:t>
      </w:r>
      <w:r>
        <w:br/>
      </w:r>
      <w:r>
        <w:rPr>
          <w:rFonts w:ascii="Times New Roman"/>
          <w:b w:val="false"/>
          <w:i w:val="false"/>
          <w:color w:val="000000"/>
          <w:sz w:val="28"/>
        </w:rPr>
        <w:t>
</w:t>
      </w:r>
      <w:r>
        <w:rPr>
          <w:rFonts w:ascii="Times New Roman"/>
          <w:b w:val="false"/>
          <w:i w:val="false"/>
          <w:color w:val="000000"/>
          <w:sz w:val="28"/>
        </w:rPr>
        <w:t>
      12)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13) «Тиеген (алыс-беріс шикізатынқайта өңдеуді жүзеге асыратын тұлғаның атауы)» - алыс-беріс шикізатын қайта өңдеуді жүзеге асыратын тұлғаның атауы көрсетіледі;</w:t>
      </w:r>
      <w:r>
        <w:br/>
      </w:r>
      <w:r>
        <w:rPr>
          <w:rFonts w:ascii="Times New Roman"/>
          <w:b w:val="false"/>
          <w:i w:val="false"/>
          <w:color w:val="000000"/>
          <w:sz w:val="28"/>
        </w:rPr>
        <w:t>
</w:t>
      </w:r>
      <w:r>
        <w:rPr>
          <w:rFonts w:ascii="Times New Roman"/>
          <w:b w:val="false"/>
          <w:i w:val="false"/>
          <w:color w:val="000000"/>
          <w:sz w:val="28"/>
        </w:rPr>
        <w:t>
      14) «резиденттік елінде» - Қазақстан Республикасыньщ аумағынан Кеден одағына мүше мемлекеттің аумағына қайта өңдеу үшін әкетілген алыс- беріс шикізатын қайта өңдеу жүзеге асырылған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15) «Шарт бойынша» - алыс-беріс шикізаты Қазақстан Республикасының аумағынан Кеден одағына мүше мемлекеттің аумағына қайта өңдеу үшін әкетілген 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16) «Қайта өңдеуден соң мынадай қайта өңдеу өнімдері түрінде Қазақстан Республикасының аумағына әкелінеді және (немесе) Қазақстан Республикасының аумағынан тыс өткізілетін алыс-беріс шикізатынан алынған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өңцеу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17) «Алыс-беріс шикізатын қайта өңдеу бойынша жұмыстардың құны» - алыс-беріс шикізатын қайта өңдеу бойынша жұмыстардың құны көрсетіледі;</w:t>
      </w:r>
      <w:r>
        <w:br/>
      </w:r>
      <w:r>
        <w:rPr>
          <w:rFonts w:ascii="Times New Roman"/>
          <w:b w:val="false"/>
          <w:i w:val="false"/>
          <w:color w:val="000000"/>
          <w:sz w:val="28"/>
        </w:rPr>
        <w:t>
</w:t>
      </w:r>
      <w:r>
        <w:rPr>
          <w:rFonts w:ascii="Times New Roman"/>
          <w:b w:val="false"/>
          <w:i w:val="false"/>
          <w:color w:val="000000"/>
          <w:sz w:val="28"/>
        </w:rPr>
        <w:t>
      18)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19) «Қайта өңдеу өнімдерін әкелу күні» — алыс-беріс шикізатын қайта өңдеуге арналған шарт (келісімшарт) талаптарына сәйкес қайта өңдеу өнімдерін әкелу күні, бірақ алыс-беріс шикізатын тиеп-жөнелту күнінен бастап екі жылдан аспайтын мерзім көрсетіледі;</w:t>
      </w:r>
      <w:r>
        <w:br/>
      </w:r>
      <w:r>
        <w:rPr>
          <w:rFonts w:ascii="Times New Roman"/>
          <w:b w:val="false"/>
          <w:i w:val="false"/>
          <w:color w:val="000000"/>
          <w:sz w:val="28"/>
        </w:rPr>
        <w:t>
</w:t>
      </w:r>
      <w:r>
        <w:rPr>
          <w:rFonts w:ascii="Times New Roman"/>
          <w:b w:val="false"/>
          <w:i w:val="false"/>
          <w:color w:val="000000"/>
          <w:sz w:val="28"/>
        </w:rPr>
        <w:t>
      20) «Салық төлеуші» - құрылтай құжаттарына сәйкес басшының тегі, аты, әкесінің аты (ол болған кезде) көрсетіледі. Егер Есепті дара кәсіпкер табыс етсе, дара кәсіпкердің мемлекеттік тіркеу туралы куәлігіне сәйкес оның атауы көрсетіледі;</w:t>
      </w:r>
      <w:r>
        <w:br/>
      </w:r>
      <w:r>
        <w:rPr>
          <w:rFonts w:ascii="Times New Roman"/>
          <w:b w:val="false"/>
          <w:i w:val="false"/>
          <w:color w:val="000000"/>
          <w:sz w:val="28"/>
        </w:rPr>
        <w:t>
</w:t>
      </w:r>
      <w:r>
        <w:rPr>
          <w:rFonts w:ascii="Times New Roman"/>
          <w:b w:val="false"/>
          <w:i w:val="false"/>
          <w:color w:val="000000"/>
          <w:sz w:val="28"/>
        </w:rPr>
        <w:t>
      «Міндеттеме тапсырылды» — салық төлеушінің міндеттемені табыс еткен күні көрсетіледі;</w:t>
      </w:r>
      <w:r>
        <w:br/>
      </w:r>
      <w:r>
        <w:rPr>
          <w:rFonts w:ascii="Times New Roman"/>
          <w:b w:val="false"/>
          <w:i w:val="false"/>
          <w:color w:val="000000"/>
          <w:sz w:val="28"/>
        </w:rPr>
        <w:t>
</w:t>
      </w:r>
      <w:r>
        <w:rPr>
          <w:rFonts w:ascii="Times New Roman"/>
          <w:b w:val="false"/>
          <w:i w:val="false"/>
          <w:color w:val="000000"/>
          <w:sz w:val="28"/>
        </w:rPr>
        <w:t>
      «Салық органының коды» - Міндеттеме табыс етілетін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21) «Салық органының лауазымды түлғасы» - салық органының Міндеттемені қабылдаған лауазымды түлғасының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«Құжаттың кіріс нөмірі, күні» - Міндеттеме қабылдаған кезде салық органы берген тіркеу нөмірі, Міндеттеме қабылданған күн көрсетіледі.</w:t>
      </w:r>
      <w:r>
        <w:br/>
      </w:r>
      <w:r>
        <w:rPr>
          <w:rFonts w:ascii="Times New Roman"/>
          <w:b w:val="false"/>
          <w:i w:val="false"/>
          <w:color w:val="000000"/>
          <w:sz w:val="28"/>
        </w:rPr>
        <w:t>
</w:t>
      </w:r>
      <w:r>
        <w:rPr>
          <w:rFonts w:ascii="Times New Roman"/>
          <w:b w:val="false"/>
          <w:i w:val="false"/>
          <w:color w:val="000000"/>
          <w:sz w:val="28"/>
        </w:rPr>
        <w:t>
      Осы тармақтың 21) тармақшасында көрсетілген мәліметтерді Есеп табыс етілген салық органының лауазымды тұлғасы толтырады.</w:t>
      </w:r>
    </w:p>
    <w:bookmarkEnd w:id="18"/>
    <w:bookmarkStart w:name="z268" w:id="19"/>
    <w:p>
      <w:pPr>
        <w:spacing w:after="0"/>
        <w:ind w:left="0"/>
        <w:jc w:val="both"/>
      </w:pPr>
      <w:r>
        <w:rPr>
          <w:rFonts w:ascii="Times New Roman"/>
          <w:b w:val="false"/>
          <w:i w:val="false"/>
          <w:color w:val="000000"/>
          <w:sz w:val="28"/>
        </w:rPr>
        <w:t>
</w:t>
      </w:r>
      <w:r>
        <w:drawing>
          <wp:inline distT="0" distB="0" distL="0" distR="0">
            <wp:extent cx="72898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10541000"/>
                    </a:xfrm>
                    <a:prstGeom prst="rect">
                      <a:avLst/>
                    </a:prstGeom>
                  </pic:spPr>
                </pic:pic>
              </a:graphicData>
            </a:graphic>
          </wp:inline>
        </w:drawing>
      </w:r>
    </w:p>
    <w:bookmarkEnd w:id="19"/>
    <w:p>
      <w:pPr>
        <w:spacing w:after="0"/>
        <w:ind w:left="0"/>
        <w:jc w:val="both"/>
      </w:pPr>
      <w:r>
        <w:drawing>
          <wp:inline distT="0" distB="0" distL="0" distR="0">
            <wp:extent cx="73660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0" cy="10642600"/>
                    </a:xfrm>
                    <a:prstGeom prst="rect">
                      <a:avLst/>
                    </a:prstGeom>
                  </pic:spPr>
                </pic:pic>
              </a:graphicData>
            </a:graphic>
          </wp:inline>
        </w:drawing>
      </w:r>
    </w:p>
    <w:p>
      <w:pPr>
        <w:spacing w:after="0"/>
        <w:ind w:left="0"/>
        <w:jc w:val="both"/>
      </w:pPr>
      <w:r>
        <w:drawing>
          <wp:inline distT="0" distB="0" distL="0" distR="0">
            <wp:extent cx="84582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458200" cy="5981700"/>
                    </a:xfrm>
                    <a:prstGeom prst="rect">
                      <a:avLst/>
                    </a:prstGeom>
                  </pic:spPr>
                </pic:pic>
              </a:graphicData>
            </a:graphic>
          </wp:inline>
        </w:drawing>
      </w:r>
    </w:p>
    <w:p>
      <w:pPr>
        <w:spacing w:after="0"/>
        <w:ind w:left="0"/>
        <w:jc w:val="both"/>
      </w:pPr>
      <w:r>
        <w:drawing>
          <wp:inline distT="0" distB="0" distL="0" distR="0">
            <wp:extent cx="72390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0" cy="10490200"/>
                    </a:xfrm>
                    <a:prstGeom prst="rect">
                      <a:avLst/>
                    </a:prstGeom>
                  </pic:spPr>
                </pic:pic>
              </a:graphicData>
            </a:graphic>
          </wp:inline>
        </w:drawing>
      </w:r>
    </w:p>
    <w:p>
      <w:pPr>
        <w:spacing w:after="0"/>
        <w:ind w:left="0"/>
        <w:jc w:val="both"/>
      </w:pPr>
      <w:r>
        <w:drawing>
          <wp:inline distT="0" distB="0" distL="0" distR="0">
            <wp:extent cx="72771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77100" cy="10528300"/>
                    </a:xfrm>
                    <a:prstGeom prst="rect">
                      <a:avLst/>
                    </a:prstGeom>
                  </pic:spPr>
                </pic:pic>
              </a:graphicData>
            </a:graphic>
          </wp:inline>
        </w:drawing>
      </w:r>
    </w:p>
    <w:p>
      <w:pPr>
        <w:spacing w:after="0"/>
        <w:ind w:left="0"/>
        <w:jc w:val="both"/>
      </w:pPr>
      <w:r>
        <w:drawing>
          <wp:inline distT="0" distB="0" distL="0" distR="0">
            <wp:extent cx="7302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02500" cy="10566400"/>
                    </a:xfrm>
                    <a:prstGeom prst="rect">
                      <a:avLst/>
                    </a:prstGeom>
                  </pic:spPr>
                </pic:pic>
              </a:graphicData>
            </a:graphic>
          </wp:inline>
        </w:drawing>
      </w:r>
    </w:p>
    <w:p>
      <w:pPr>
        <w:spacing w:after="0"/>
        <w:ind w:left="0"/>
        <w:jc w:val="both"/>
      </w:pPr>
      <w:r>
        <w:drawing>
          <wp:inline distT="0" distB="0" distL="0" distR="0">
            <wp:extent cx="73533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53300" cy="10553700"/>
                    </a:xfrm>
                    <a:prstGeom prst="rect">
                      <a:avLst/>
                    </a:prstGeom>
                  </pic:spPr>
                </pic:pic>
              </a:graphicData>
            </a:graphic>
          </wp:inline>
        </w:drawing>
      </w:r>
    </w:p>
    <w:bookmarkStart w:name="z208" w:id="20"/>
    <w:p>
      <w:pPr>
        <w:spacing w:after="0"/>
        <w:ind w:left="0"/>
        <w:jc w:val="both"/>
      </w:pPr>
      <w:r>
        <w:rPr>
          <w:rFonts w:ascii="Times New Roman"/>
          <w:b w:val="false"/>
          <w:i w:val="false"/>
          <w:color w:val="000000"/>
          <w:sz w:val="28"/>
        </w:rPr>
        <w:t>
Қайта өңдеу өнімдерін әкелу туралы</w:t>
      </w:r>
      <w:r>
        <w:br/>
      </w:r>
      <w:r>
        <w:rPr>
          <w:rFonts w:ascii="Times New Roman"/>
          <w:b w:val="false"/>
          <w:i w:val="false"/>
          <w:color w:val="000000"/>
          <w:sz w:val="28"/>
        </w:rPr>
        <w:t>
міндеттемені орындау туралы есепке</w:t>
      </w:r>
      <w:r>
        <w:br/>
      </w:r>
      <w:r>
        <w:rPr>
          <w:rFonts w:ascii="Times New Roman"/>
          <w:b w:val="false"/>
          <w:i w:val="false"/>
          <w:color w:val="000000"/>
          <w:sz w:val="28"/>
        </w:rPr>
        <w:t xml:space="preserve">
қосымша              </w:t>
      </w:r>
    </w:p>
    <w:bookmarkEnd w:id="20"/>
    <w:bookmarkStart w:name="z209" w:id="21"/>
    <w:p>
      <w:pPr>
        <w:spacing w:after="0"/>
        <w:ind w:left="0"/>
        <w:jc w:val="both"/>
      </w:pPr>
      <w:r>
        <w:rPr>
          <w:rFonts w:ascii="Times New Roman"/>
          <w:b w:val="false"/>
          <w:i w:val="false"/>
          <w:color w:val="000000"/>
          <w:sz w:val="28"/>
        </w:rPr>
        <w:t>
      1.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қайта өңдеу өнімін әкелуді жүзеге асырған заңды тұлғаның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толық атауы.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қайта өңдеу өнімін әкелуді жүзеге асырған дара кәсіпкердің тегі, аты, әкесінің аты».</w:t>
      </w:r>
      <w:r>
        <w:br/>
      </w:r>
      <w:r>
        <w:rPr>
          <w:rFonts w:ascii="Times New Roman"/>
          <w:b w:val="false"/>
          <w:i w:val="false"/>
          <w:color w:val="000000"/>
          <w:sz w:val="28"/>
        </w:rPr>
        <w:t>
</w:t>
      </w:r>
      <w:r>
        <w:rPr>
          <w:rFonts w:ascii="Times New Roman"/>
          <w:b w:val="false"/>
          <w:i w:val="false"/>
          <w:color w:val="000000"/>
          <w:sz w:val="28"/>
        </w:rPr>
        <w:t>
      Дара кәсіпкерді мемлекеттік тіркеу туралы куәлігіне сәйкес атауы көрсетіледі;</w:t>
      </w:r>
      <w:r>
        <w:br/>
      </w:r>
      <w:r>
        <w:rPr>
          <w:rFonts w:ascii="Times New Roman"/>
          <w:b w:val="false"/>
          <w:i w:val="false"/>
          <w:color w:val="000000"/>
          <w:sz w:val="28"/>
        </w:rPr>
        <w:t>
</w:t>
      </w:r>
      <w:r>
        <w:rPr>
          <w:rFonts w:ascii="Times New Roman"/>
          <w:b w:val="false"/>
          <w:i w:val="false"/>
          <w:color w:val="000000"/>
          <w:sz w:val="28"/>
        </w:rPr>
        <w:t>
      3) СТН - Қазақстан Республикасының аумағынан алыс-беріс шикізатын әкелуді жүзеге асырған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 (БСН) - Қазақстан Республикасының аумағынан алыс-беріс шикізатын әкелуді жүргізген салық төлеушінің жеке сәйкестендіру (бизнес сәйкестендіру) нөмірі.</w:t>
      </w:r>
      <w:r>
        <w:br/>
      </w:r>
      <w:r>
        <w:rPr>
          <w:rFonts w:ascii="Times New Roman"/>
          <w:b w:val="false"/>
          <w:i w:val="false"/>
          <w:color w:val="000000"/>
          <w:sz w:val="28"/>
        </w:rPr>
        <w:t>
</w:t>
      </w:r>
      <w:r>
        <w:rPr>
          <w:rFonts w:ascii="Times New Roman"/>
          <w:b w:val="false"/>
          <w:i w:val="false"/>
          <w:color w:val="000000"/>
          <w:sz w:val="28"/>
        </w:rPr>
        <w:t>
      5) «Қайта өңдеу өнімдерін әкелу туралы міндеттеме» - орындалуы жөнінде салық төлеуші есеп беретін қайта өңдеу өнімдерін әкелу туралы міндеттеменің нөмірі мен күні көрсетіледі;</w:t>
      </w:r>
      <w:r>
        <w:br/>
      </w:r>
      <w:r>
        <w:rPr>
          <w:rFonts w:ascii="Times New Roman"/>
          <w:b w:val="false"/>
          <w:i w:val="false"/>
          <w:color w:val="000000"/>
          <w:sz w:val="28"/>
        </w:rPr>
        <w:t>
</w:t>
      </w:r>
      <w:r>
        <w:rPr>
          <w:rFonts w:ascii="Times New Roman"/>
          <w:b w:val="false"/>
          <w:i w:val="false"/>
          <w:color w:val="000000"/>
          <w:sz w:val="28"/>
        </w:rPr>
        <w:t>
      6) «Алыс-беріс шикізатының атауы» - Кеден одағына мүше мемлекеттің аумағына Қазақстан Республикасының аумағынан қайта өңдеу үшін әкетілген алыс-беріс шикізатының атауы көрсетіледі;</w:t>
      </w:r>
      <w:r>
        <w:br/>
      </w:r>
      <w:r>
        <w:rPr>
          <w:rFonts w:ascii="Times New Roman"/>
          <w:b w:val="false"/>
          <w:i w:val="false"/>
          <w:color w:val="000000"/>
          <w:sz w:val="28"/>
        </w:rPr>
        <w:t>
</w:t>
      </w:r>
      <w:r>
        <w:rPr>
          <w:rFonts w:ascii="Times New Roman"/>
          <w:b w:val="false"/>
          <w:i w:val="false"/>
          <w:color w:val="000000"/>
          <w:sz w:val="28"/>
        </w:rPr>
        <w:t>
      7) «СЭҚ ТН» - сьіртқы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8) «Аумағынан қайта өңдеу өнімін әкелу жүргізілген Кеден одағына мүше мемлекет» аумағынан қайта өңдеу өнімін әкелу жүргізілген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9) «Әкетілген күні» - Қазақстан Республикасының аумағынан алыс-беріс шикізатының әкетілген күні көрсетіледі;</w:t>
      </w:r>
      <w:r>
        <w:br/>
      </w:r>
      <w:r>
        <w:rPr>
          <w:rFonts w:ascii="Times New Roman"/>
          <w:b w:val="false"/>
          <w:i w:val="false"/>
          <w:color w:val="000000"/>
          <w:sz w:val="28"/>
        </w:rPr>
        <w:t>
</w:t>
      </w:r>
      <w:r>
        <w:rPr>
          <w:rFonts w:ascii="Times New Roman"/>
          <w:b w:val="false"/>
          <w:i w:val="false"/>
          <w:color w:val="000000"/>
          <w:sz w:val="28"/>
        </w:rPr>
        <w:t>
      10) «Тиеп-жөнелту күні» - алыс-беріс шикізатының тиеп-жөнелтілген күні көрсетіледі;</w:t>
      </w:r>
      <w:r>
        <w:br/>
      </w:r>
      <w:r>
        <w:rPr>
          <w:rFonts w:ascii="Times New Roman"/>
          <w:b w:val="false"/>
          <w:i w:val="false"/>
          <w:color w:val="000000"/>
          <w:sz w:val="28"/>
        </w:rPr>
        <w:t>
</w:t>
      </w:r>
      <w:r>
        <w:rPr>
          <w:rFonts w:ascii="Times New Roman"/>
          <w:b w:val="false"/>
          <w:i w:val="false"/>
          <w:color w:val="000000"/>
          <w:sz w:val="28"/>
        </w:rPr>
        <w:t>
      11) «Саны (көлемі)» - Қазақстан Республикасының аумағынан Кеден одағына мүше мемлекеттің аумағына қайта өңдеу үшін әкетілген алыс-беріс шикізатының саны (көлемі), өлшем бірлігі көрсетіледі;</w:t>
      </w:r>
      <w:r>
        <w:br/>
      </w:r>
      <w:r>
        <w:rPr>
          <w:rFonts w:ascii="Times New Roman"/>
          <w:b w:val="false"/>
          <w:i w:val="false"/>
          <w:color w:val="000000"/>
          <w:sz w:val="28"/>
        </w:rPr>
        <w:t>
</w:t>
      </w:r>
      <w:r>
        <w:rPr>
          <w:rFonts w:ascii="Times New Roman"/>
          <w:b w:val="false"/>
          <w:i w:val="false"/>
          <w:color w:val="000000"/>
          <w:sz w:val="28"/>
        </w:rPr>
        <w:t>
      12) «Алыс-беріс шикізатының құны» - бұрын Қазақстан Республикасының аумағынан Кеден одағына мүше мемлекеттің аумағына қайта өңдеу үшін әкетілген, қайта өңдеу өнімдеріне келетін, ол бойынша Қайта өңдеу өнімдерін әкелу туралы міндеттеме орындалған алыс-беріс шикізатының құны көрсетіледі және «Міндеттеме орындалған жағдайда азайтуға жататын ҚҚС сомасы» - осы тармақта көрсетілген алыс-беріс шикізаты бойынша ҚҚС сомасы көрсетіледі;</w:t>
      </w:r>
      <w:r>
        <w:br/>
      </w:r>
      <w:r>
        <w:rPr>
          <w:rFonts w:ascii="Times New Roman"/>
          <w:b w:val="false"/>
          <w:i w:val="false"/>
          <w:color w:val="000000"/>
          <w:sz w:val="28"/>
        </w:rPr>
        <w:t>
</w:t>
      </w:r>
      <w:r>
        <w:rPr>
          <w:rFonts w:ascii="Times New Roman"/>
          <w:b w:val="false"/>
          <w:i w:val="false"/>
          <w:color w:val="000000"/>
          <w:sz w:val="28"/>
        </w:rPr>
        <w:t>
      13)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14) «Тиелген: (алыс-беріс шикізатын қайта өңдеуді жүзеге асыратын тұлғаның атауы)» - алыс-беріс шикізатын қайта өңдеуді жүзеге асыратын тұлғаның атауы көрсетіледі;</w:t>
      </w:r>
      <w:r>
        <w:br/>
      </w:r>
      <w:r>
        <w:rPr>
          <w:rFonts w:ascii="Times New Roman"/>
          <w:b w:val="false"/>
          <w:i w:val="false"/>
          <w:color w:val="000000"/>
          <w:sz w:val="28"/>
        </w:rPr>
        <w:t>
</w:t>
      </w:r>
      <w:r>
        <w:rPr>
          <w:rFonts w:ascii="Times New Roman"/>
          <w:b w:val="false"/>
          <w:i w:val="false"/>
          <w:color w:val="000000"/>
          <w:sz w:val="28"/>
        </w:rPr>
        <w:t>
      15) «Резиденттік елі» - Қазақстан Республикасының аумағынан Кеден одағына мүше мемлекеттің аумағына қайта өңдеу үшін әкетілген алыс-беріс шикізатын қайта өңдеу жүзеге асырылған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16) «Шарт бойынша» - алыс-беріс шикізатын Қазақстан Республикасының аумағынан Кеден одағына мүше мемлекеттің аумағына қайта өңдеу үшін әкетуге негіз болған шарттын, нөмірі мен күні көрсетіледі;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аумағына әкелінген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18) «Аумағында қайта өңдеу жүзеге асырылған Кеден одағына мүше мемлекеттің аумағында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19) «Кеден одағына мүше басқа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керсетіледі;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20) «Кеден одағына мүше болып табылмайтын мемлекеттің аумағына өткізілген алыс-беріс шикізатын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21) «Кеден одағына мүше болып табылмайтын мемлекеттің аумағына өткізілген алыс-беріс шикізаттың қайта өңдеу өнімдері туралы мәліметтер»:</w:t>
      </w:r>
      <w:r>
        <w:br/>
      </w:r>
      <w:r>
        <w:rPr>
          <w:rFonts w:ascii="Times New Roman"/>
          <w:b w:val="false"/>
          <w:i w:val="false"/>
          <w:color w:val="000000"/>
          <w:sz w:val="28"/>
        </w:rPr>
        <w:t>
</w:t>
      </w:r>
      <w:r>
        <w:rPr>
          <w:rFonts w:ascii="Times New Roman"/>
          <w:b w:val="false"/>
          <w:i w:val="false"/>
          <w:color w:val="000000"/>
          <w:sz w:val="28"/>
        </w:rPr>
        <w:t>
      «Атауы» - қайта өңдеу өнімдерінің атауы көрсетіледі;</w:t>
      </w:r>
      <w:r>
        <w:br/>
      </w:r>
      <w:r>
        <w:rPr>
          <w:rFonts w:ascii="Times New Roman"/>
          <w:b w:val="false"/>
          <w:i w:val="false"/>
          <w:color w:val="000000"/>
          <w:sz w:val="28"/>
        </w:rPr>
        <w:t>
</w:t>
      </w:r>
      <w:r>
        <w:rPr>
          <w:rFonts w:ascii="Times New Roman"/>
          <w:b w:val="false"/>
          <w:i w:val="false"/>
          <w:color w:val="000000"/>
          <w:sz w:val="28"/>
        </w:rPr>
        <w:t>
      «СЭҚ ТН» - сыртқы экономикалық қызметтің бірыңғай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 өнімдерінің шығу нормасы (уәкілетті орган қорытындысы бойынша)» - Салық кодексінің 276-13-бабы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r>
        <w:br/>
      </w:r>
      <w:r>
        <w:rPr>
          <w:rFonts w:ascii="Times New Roman"/>
          <w:b w:val="false"/>
          <w:i w:val="false"/>
          <w:color w:val="000000"/>
          <w:sz w:val="28"/>
        </w:rPr>
        <w:t>
</w:t>
      </w:r>
      <w:r>
        <w:rPr>
          <w:rFonts w:ascii="Times New Roman"/>
          <w:b w:val="false"/>
          <w:i w:val="false"/>
          <w:color w:val="000000"/>
          <w:sz w:val="28"/>
        </w:rPr>
        <w:t>
      «Өлшем бірлігі» - қайта өңдеу өнімдерінің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«Саны» - қайта өңдеу өнімдерінің саны көрсетіледі;</w:t>
      </w:r>
      <w:r>
        <w:br/>
      </w:r>
      <w:r>
        <w:rPr>
          <w:rFonts w:ascii="Times New Roman"/>
          <w:b w:val="false"/>
          <w:i w:val="false"/>
          <w:color w:val="000000"/>
          <w:sz w:val="28"/>
        </w:rPr>
        <w:t>
</w:t>
      </w:r>
      <w:r>
        <w:rPr>
          <w:rFonts w:ascii="Times New Roman"/>
          <w:b w:val="false"/>
          <w:i w:val="false"/>
          <w:color w:val="000000"/>
          <w:sz w:val="28"/>
        </w:rPr>
        <w:t>
      22) «Белгіленген мерзімде әкелінбеген қайта өңдеу өнімдері бойынша алыс беріс шикізатының құны» - белгіленген мерзімде әкелінбеген қайта өңдеу өнімдеріне келетін алыс-беріс шикізатының құны көрсетіледі және «Белгіленген мерзімдерде әкелінбеген қайта өңдеу өнімдері бойынша төленуге тиіс ҚҚС сомасы» - белгіленген мерзімдерде әкелінбеген қайта өңдеу өнімдеріне келетін алыс-беріс шикізатының құнымен ҚҚС сомасы көрсетіледі. Бұл жолдар Салық кодексінің 276-14-бабы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толтырылады;</w:t>
      </w:r>
      <w:r>
        <w:br/>
      </w:r>
      <w:r>
        <w:rPr>
          <w:rFonts w:ascii="Times New Roman"/>
          <w:b w:val="false"/>
          <w:i w:val="false"/>
          <w:color w:val="000000"/>
          <w:sz w:val="28"/>
        </w:rPr>
        <w:t>
</w:t>
      </w:r>
      <w:r>
        <w:rPr>
          <w:rFonts w:ascii="Times New Roman"/>
          <w:b w:val="false"/>
          <w:i w:val="false"/>
          <w:color w:val="000000"/>
          <w:sz w:val="28"/>
        </w:rPr>
        <w:t>
      23) «Алыс-беріс шикізатын қайта өңдеу бойынша жұмыстардың құны» - Қазақстан Республикасының аумағына әкелінген қайта өңдеу өнімдеріне келетін және алыс-беріс шикізатын қайта өңдеу бойынша жұмыстардың орындалу фактісін растайтын орындалған жұмыстар актісіне шот-фактураға сәйкес айқындалатын орындалған алыс-беріс шикізатын қайта өңдеу бойынша жұмыстардың құны көрсетіледі;</w:t>
      </w:r>
      <w:r>
        <w:br/>
      </w:r>
      <w:r>
        <w:rPr>
          <w:rFonts w:ascii="Times New Roman"/>
          <w:b w:val="false"/>
          <w:i w:val="false"/>
          <w:color w:val="000000"/>
          <w:sz w:val="28"/>
        </w:rPr>
        <w:t>
</w:t>
      </w:r>
      <w:r>
        <w:rPr>
          <w:rFonts w:ascii="Times New Roman"/>
          <w:b w:val="false"/>
          <w:i w:val="false"/>
          <w:color w:val="000000"/>
          <w:sz w:val="28"/>
        </w:rPr>
        <w:t>
      24) «Валюта коды» - валюта коды көрсетіледі;</w:t>
      </w:r>
      <w:r>
        <w:br/>
      </w:r>
      <w:r>
        <w:rPr>
          <w:rFonts w:ascii="Times New Roman"/>
          <w:b w:val="false"/>
          <w:i w:val="false"/>
          <w:color w:val="000000"/>
          <w:sz w:val="28"/>
        </w:rPr>
        <w:t>
</w:t>
      </w:r>
      <w:r>
        <w:rPr>
          <w:rFonts w:ascii="Times New Roman"/>
          <w:b w:val="false"/>
          <w:i w:val="false"/>
          <w:color w:val="000000"/>
          <w:sz w:val="28"/>
        </w:rPr>
        <w:t>
      25) «Салық төлеуші» - құрылтай құжаттарына сәйкес басшының тегі, аты, әкесінің аты (ол болған кезде) көрсетіледі. Егер Есепті дара кәсіпкер табыс етсе, дара кәсіпкерді мемлекеттік тіркеу туралы куәлікке сәйкес оның атауы көрсетіледі;</w:t>
      </w:r>
      <w:r>
        <w:br/>
      </w:r>
      <w:r>
        <w:rPr>
          <w:rFonts w:ascii="Times New Roman"/>
          <w:b w:val="false"/>
          <w:i w:val="false"/>
          <w:color w:val="000000"/>
          <w:sz w:val="28"/>
        </w:rPr>
        <w:t>
</w:t>
      </w:r>
      <w:r>
        <w:rPr>
          <w:rFonts w:ascii="Times New Roman"/>
          <w:b w:val="false"/>
          <w:i w:val="false"/>
          <w:color w:val="000000"/>
          <w:sz w:val="28"/>
        </w:rPr>
        <w:t>
      «Есеп тапсырылды» - салық төлеушінің есепті табыс еткен күні көрсетіледі;</w:t>
      </w:r>
      <w:r>
        <w:br/>
      </w:r>
      <w:r>
        <w:rPr>
          <w:rFonts w:ascii="Times New Roman"/>
          <w:b w:val="false"/>
          <w:i w:val="false"/>
          <w:color w:val="000000"/>
          <w:sz w:val="28"/>
        </w:rPr>
        <w:t>
</w:t>
      </w:r>
      <w:r>
        <w:rPr>
          <w:rFonts w:ascii="Times New Roman"/>
          <w:b w:val="false"/>
          <w:i w:val="false"/>
          <w:color w:val="000000"/>
          <w:sz w:val="28"/>
        </w:rPr>
        <w:t>
      «Салық органының коды» — Міндеттеме табыс етілетін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26) «Салық органының лауазымды тұлғасы» — салық органының Міндеттемені қабылдаған лауазымды тұлғасының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«Құжаттың кіріс нөмірі, күні» - Міндеттемені қабылдаған кезде салық органы берген тіркеу нөмірі, Міндеттеме қабылданған күн көрсетіледі.</w:t>
      </w:r>
      <w:r>
        <w:br/>
      </w:r>
      <w:r>
        <w:rPr>
          <w:rFonts w:ascii="Times New Roman"/>
          <w:b w:val="false"/>
          <w:i w:val="false"/>
          <w:color w:val="000000"/>
          <w:sz w:val="28"/>
        </w:rPr>
        <w:t>
</w:t>
      </w:r>
      <w:r>
        <w:rPr>
          <w:rFonts w:ascii="Times New Roman"/>
          <w:b w:val="false"/>
          <w:i w:val="false"/>
          <w:color w:val="000000"/>
          <w:sz w:val="28"/>
        </w:rPr>
        <w:t>
      Осы тармақтың 26) тармақшасында көрсетілген мәліметтерді Есеп табыс етілген салық органының лауазымды тұлғасы толтырады.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