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6d05" w14:textId="4f16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Туын және Қазақстан Республикасының Мемлекеттік Елтаңбасын дайындау жөніндегі лицензияланатын 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желтоқсандағы № 1529 Қаулысы. Күші жойылды - Қазақстан Республикасы Үкіметінің 2012 жылғы 14 желтоқсандағы № 1598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2012.12.14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еткен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Мемлекеттік Туын және Қазақстан Республикасының Мемлекеттік Елтаңбасын дайындау жөніндегі лицензияланатын қызметке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Мемлекеттік туын және Қазақстан Республикасының Мемлекеттік Елтаңбасын, сондай-ақ олар бейнеленген материалдық объектілерді дайындау жөніндегі лицензияланатын қызметке қойылатын біліктілік талаптарын бекіту туралы" Қазақстан Республикасы Үкіметінің 2004 жылғы 8 сәуірдегі № 392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16, 206-құжат)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жиырма бір күн өткен соң, бірақ 2012 жылғы 30 қаңтардан ерте емес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Мемлекеттік Туын және Қазақстан Республикасының Мемлекеттік Елтаңбасын дайындау жөніндегі лицензияланатын қызметке қойылатын біліктілік талаптары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Біліктілік талаптары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Мемлекеттік Елтаңбасын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мемлекеттік рәміздер) дайындау жөнінде лицензия алуға үміткер заңды және жеке тұлғаларға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рәміздерді дайындау жөніндегі қызметті лицензиялау кезінде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стандарттау жөніндегі нормативтік құжаттардың, сондай-ақ белгіленген тәртіппен келісілген және бекітілген мемлекеттік рәміздерді дайындау үдерісін регламенттейтін техникалық құжаттамалардың (техникалық тапсырманың, техникалық шарттардың, конструкторлық-технологиялық құжаттаманың);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меншік немесе оны жалға алу құқығындағы өндірістік-техникалық базаның (өндірістік үй-жайлардың, технологиялық жабдықтың, өлшеу және бақылау құралдарының, оның ішінде қолданыстағы стандарттау жөніндегі нормативтік құжаттардың талаптарына сәйкес дайындалған мемлекеттік рәміздердің сапасын және оларды дайындаудың технологиялық үдерісін сақтауды қамтамасыз ететін түстер атласының);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пайдаланылатын өлшеу құралдарын және сынау жабдығын салыстыру немесе метрологиялық аттестаттау туралы сертификаттардың;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рәміздерді дайындаудың технологиялық үдерісіне байланысты, өндіруші әзірлеген нұсқаулықтарда белгіленген, лицензияланатын қызмет саласында тиісті біліктілігі және білім деңгейі бар персоналдың болуын қамтиды.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