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4109" w14:textId="2464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Жолдаманың үлгі нысанын, сондай-ақ оны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желтоқсандағы № 1507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27 ақпандағы № 18-03/145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8"/>
        </w:rPr>
        <w:t>24-3)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жолдаманың үлгі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Жолдаманы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желтоқсандағы</w:t>
      </w:r>
      <w:r>
        <w:br/>
      </w:r>
      <w:r>
        <w:rPr>
          <w:rFonts w:ascii="Times New Roman"/>
          <w:b w:val="false"/>
          <w:i w:val="false"/>
          <w:color w:val="000000"/>
          <w:sz w:val="28"/>
        </w:rPr>
        <w:t xml:space="preserve">
№ 1507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Жолдама беру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Жолдама беру қағидалары (бұдан әрi – Қағидалар) «Жануарлар дүниесiн қорғау, өсiмiн молайту және пайдалану туралы» Қазақстан Республикасының 2004 жылғы 9 шiлдедегi Заңының (бұдан әрі – Заң) 8-бабының </w:t>
      </w:r>
      <w:r>
        <w:rPr>
          <w:rFonts w:ascii="Times New Roman"/>
          <w:b w:val="false"/>
          <w:i w:val="false"/>
          <w:color w:val="000000"/>
          <w:sz w:val="28"/>
        </w:rPr>
        <w:t>24-3) тармақшасына</w:t>
      </w:r>
      <w:r>
        <w:rPr>
          <w:rFonts w:ascii="Times New Roman"/>
          <w:b w:val="false"/>
          <w:i w:val="false"/>
          <w:color w:val="000000"/>
          <w:sz w:val="28"/>
        </w:rPr>
        <w:t xml:space="preserve"> сәйкес әзiрлендi және аңшылық және балық шаруашылығы субъектiлерiнің жолдама беру тәртiбiн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аңшылық шаруашылығы субъектiсi – бекiтiлiп берiлген аңшылық алқаптарда аңшылық шаруашылығын жүргiзетiн жеке немесе заңды тұлға;</w:t>
      </w:r>
      <w:r>
        <w:br/>
      </w:r>
      <w:r>
        <w:rPr>
          <w:rFonts w:ascii="Times New Roman"/>
          <w:b w:val="false"/>
          <w:i w:val="false"/>
          <w:color w:val="000000"/>
          <w:sz w:val="28"/>
        </w:rPr>
        <w:t>
</w:t>
      </w:r>
      <w:r>
        <w:rPr>
          <w:rFonts w:ascii="Times New Roman"/>
          <w:b w:val="false"/>
          <w:i w:val="false"/>
          <w:color w:val="000000"/>
          <w:sz w:val="28"/>
        </w:rPr>
        <w:t>
      2) балық шаруашылығы субъектiсi – қызметiнiң негiзгі бағыты балық шаруашылығын жүргiзу болып табылатын жеке және заңды тұлға;</w:t>
      </w:r>
      <w:r>
        <w:br/>
      </w:r>
      <w:r>
        <w:rPr>
          <w:rFonts w:ascii="Times New Roman"/>
          <w:b w:val="false"/>
          <w:i w:val="false"/>
          <w:color w:val="000000"/>
          <w:sz w:val="28"/>
        </w:rPr>
        <w:t>
</w:t>
      </w:r>
      <w:r>
        <w:rPr>
          <w:rFonts w:ascii="Times New Roman"/>
          <w:b w:val="false"/>
          <w:i w:val="false"/>
          <w:color w:val="000000"/>
          <w:sz w:val="28"/>
        </w:rPr>
        <w:t>
      3) жолдама – бекiтiлiп берiлген аңшылық алқаптарға немесе балық шаруашылығы су айдындарына және (немесе) учаскелерiне жануарлар дүниесi объектiлерiн алу мақсатында бару үшiн жеке тұлғаға берiлетiн құжат.</w:t>
      </w:r>
    </w:p>
    <w:bookmarkEnd w:id="4"/>
    <w:bookmarkStart w:name="z14" w:id="5"/>
    <w:p>
      <w:pPr>
        <w:spacing w:after="0"/>
        <w:ind w:left="0"/>
        <w:jc w:val="left"/>
      </w:pPr>
      <w:r>
        <w:rPr>
          <w:rFonts w:ascii="Times New Roman"/>
          <w:b/>
          <w:i w:val="false"/>
          <w:color w:val="000000"/>
        </w:rPr>
        <w:t xml:space="preserve"> 
2. Жолдама беру тәртібі</w:t>
      </w:r>
    </w:p>
    <w:bookmarkEnd w:id="5"/>
    <w:bookmarkStart w:name="z15" w:id="6"/>
    <w:p>
      <w:pPr>
        <w:spacing w:after="0"/>
        <w:ind w:left="0"/>
        <w:jc w:val="both"/>
      </w:pPr>
      <w:r>
        <w:rPr>
          <w:rFonts w:ascii="Times New Roman"/>
          <w:b w:val="false"/>
          <w:i w:val="false"/>
          <w:color w:val="000000"/>
          <w:sz w:val="28"/>
        </w:rPr>
        <w:t>
      3. Жолдаманы аңшылық немесе балық шаруашылығы субъектiсi жеке тұлғаның өтiнiшi (ауызша немесе жазбаша) бойынша бекiтiлiп берiлген аңшылық алқаптарға немесе балық шаруашылығы су айдындарына және (немесе) учаскелерiне бөлiнген квота шегiнде бекiтiлiп берiлген аңшылық алқаптарға немесе балық шаруашылығы су айдындарына және (немесе) учаскелерiне жануарлар дүниесi объектiлерiн алу мақсатында бару үшiн берiледi.</w:t>
      </w:r>
      <w:r>
        <w:br/>
      </w:r>
      <w:r>
        <w:rPr>
          <w:rFonts w:ascii="Times New Roman"/>
          <w:b w:val="false"/>
          <w:i w:val="false"/>
          <w:color w:val="000000"/>
          <w:sz w:val="28"/>
        </w:rPr>
        <w:t>
</w:t>
      </w:r>
      <w:r>
        <w:rPr>
          <w:rFonts w:ascii="Times New Roman"/>
          <w:b w:val="false"/>
          <w:i w:val="false"/>
          <w:color w:val="000000"/>
          <w:sz w:val="28"/>
        </w:rPr>
        <w:t>
      4. Аңшылық шаруашылығы субъектiсiнiң жолдамасы қолданылу мерзiмiне байланысты бiр жолғы және маусымдық болып бөлiнедi. Бiр жолғы жолдаманың қолданылу мерзімі күнтiзбелiк үш күннен аспайды, ал маусымдық жолдама Қазақстан Республикасы Үкiметiнiң 2004 жылғы 31 желтоқсандағы № 1458 қаулысымен бекiтiлген Қазақстан Республикасының аумағында аң аулау </w:t>
      </w:r>
      <w:r>
        <w:rPr>
          <w:rFonts w:ascii="Times New Roman"/>
          <w:b w:val="false"/>
          <w:i w:val="false"/>
          <w:color w:val="000000"/>
          <w:sz w:val="28"/>
        </w:rPr>
        <w:t>ережесiнде</w:t>
      </w:r>
      <w:r>
        <w:rPr>
          <w:rFonts w:ascii="Times New Roman"/>
          <w:b w:val="false"/>
          <w:i w:val="false"/>
          <w:color w:val="000000"/>
          <w:sz w:val="28"/>
        </w:rPr>
        <w:t xml:space="preserve"> белгiленген мерзiмдерге сәйкес аң аулаудың бүкiл мерзiмiне берiледi.</w:t>
      </w:r>
      <w:r>
        <w:br/>
      </w:r>
      <w:r>
        <w:rPr>
          <w:rFonts w:ascii="Times New Roman"/>
          <w:b w:val="false"/>
          <w:i w:val="false"/>
          <w:color w:val="000000"/>
          <w:sz w:val="28"/>
        </w:rPr>
        <w:t>
</w:t>
      </w:r>
      <w:r>
        <w:rPr>
          <w:rFonts w:ascii="Times New Roman"/>
          <w:b w:val="false"/>
          <w:i w:val="false"/>
          <w:color w:val="000000"/>
          <w:sz w:val="28"/>
        </w:rPr>
        <w:t>
      Маусымдық жолдаманы беру кезiнде тұяқты жануарлар мен аюды қоспағанда, аулануы жоспарланып отырған құстың саны кемінде бес дара болады.</w:t>
      </w:r>
      <w:r>
        <w:br/>
      </w:r>
      <w:r>
        <w:rPr>
          <w:rFonts w:ascii="Times New Roman"/>
          <w:b w:val="false"/>
          <w:i w:val="false"/>
          <w:color w:val="000000"/>
          <w:sz w:val="28"/>
        </w:rPr>
        <w:t>
</w:t>
      </w:r>
      <w:r>
        <w:rPr>
          <w:rFonts w:ascii="Times New Roman"/>
          <w:b w:val="false"/>
          <w:i w:val="false"/>
          <w:color w:val="000000"/>
          <w:sz w:val="28"/>
        </w:rPr>
        <w:t>
      Аңшылық шаруашылығы субъектiсi беретiн жолдама екi данада толтырылады. Жолдаманың бiрiншi данасы рұқсат етiлген жапсырмалармен (маркалармен) бiрге аңшыға берiледi, ал рұқсаттың (маркалардың) түбiртегi жапсырылған Жолдаманың екiншi данасы аңшылық шаруашылығы ұйымында қалып, үш жыл сақталады.</w:t>
      </w:r>
      <w:r>
        <w:br/>
      </w:r>
      <w:r>
        <w:rPr>
          <w:rFonts w:ascii="Times New Roman"/>
          <w:b w:val="false"/>
          <w:i w:val="false"/>
          <w:color w:val="000000"/>
          <w:sz w:val="28"/>
        </w:rPr>
        <w:t>
</w:t>
      </w:r>
      <w:r>
        <w:rPr>
          <w:rFonts w:ascii="Times New Roman"/>
          <w:b w:val="false"/>
          <w:i w:val="false"/>
          <w:color w:val="000000"/>
          <w:sz w:val="28"/>
        </w:rPr>
        <w:t>
      5. Балық шаруашылығы субъектiсi беретiн Жолдаманың қолданылу мерзiмiн балық шаруашылығы субъектiсi </w:t>
      </w:r>
      <w:r>
        <w:rPr>
          <w:rFonts w:ascii="Times New Roman"/>
          <w:b w:val="false"/>
          <w:i w:val="false"/>
          <w:color w:val="000000"/>
          <w:sz w:val="28"/>
        </w:rPr>
        <w:t>заңамада</w:t>
      </w:r>
      <w:r>
        <w:rPr>
          <w:rFonts w:ascii="Times New Roman"/>
          <w:b w:val="false"/>
          <w:i w:val="false"/>
          <w:color w:val="000000"/>
          <w:sz w:val="28"/>
        </w:rPr>
        <w:t xml:space="preserve"> белгіленген балық аулау мерзiмдерi шегiнде анықтайды.</w:t>
      </w:r>
      <w:r>
        <w:br/>
      </w:r>
      <w:r>
        <w:rPr>
          <w:rFonts w:ascii="Times New Roman"/>
          <w:b w:val="false"/>
          <w:i w:val="false"/>
          <w:color w:val="000000"/>
          <w:sz w:val="28"/>
        </w:rPr>
        <w:t>
</w:t>
      </w:r>
      <w:r>
        <w:rPr>
          <w:rFonts w:ascii="Times New Roman"/>
          <w:b w:val="false"/>
          <w:i w:val="false"/>
          <w:color w:val="000000"/>
          <w:sz w:val="28"/>
        </w:rPr>
        <w:t>
      Балық шаруашылығы субъектiсiнің жолдамасы екi данада толтырылады. Толтырылған Жолдаманың бiр данасы жеке тұлғаға берiледi, ал Жолдаманың екiншi данасы балық шаруашылығы субъектiсiнде қалып, үш жыл сақталады.</w:t>
      </w:r>
      <w:r>
        <w:br/>
      </w:r>
      <w:r>
        <w:rPr>
          <w:rFonts w:ascii="Times New Roman"/>
          <w:b w:val="false"/>
          <w:i w:val="false"/>
          <w:color w:val="000000"/>
          <w:sz w:val="28"/>
        </w:rPr>
        <w:t>
</w:t>
      </w:r>
      <w:r>
        <w:rPr>
          <w:rFonts w:ascii="Times New Roman"/>
          <w:b w:val="false"/>
          <w:i w:val="false"/>
          <w:color w:val="000000"/>
          <w:sz w:val="28"/>
        </w:rPr>
        <w:t>
      6. Аң аулауға және балық аулауға жолдама беруден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квотаның болмауы немесе бөлiнген квотаны аңшылық шаруашылығы немесе балық шаруашылығы субъектiсiнің толық игеруi;</w:t>
      </w:r>
      <w:r>
        <w:br/>
      </w:r>
      <w:r>
        <w:rPr>
          <w:rFonts w:ascii="Times New Roman"/>
          <w:b w:val="false"/>
          <w:i w:val="false"/>
          <w:color w:val="000000"/>
          <w:sz w:val="28"/>
        </w:rPr>
        <w:t>
</w:t>
      </w:r>
      <w:r>
        <w:rPr>
          <w:rFonts w:ascii="Times New Roman"/>
          <w:b w:val="false"/>
          <w:i w:val="false"/>
          <w:color w:val="000000"/>
          <w:sz w:val="28"/>
        </w:rPr>
        <w:t>
      2) аңшы </w:t>
      </w:r>
      <w:r>
        <w:rPr>
          <w:rFonts w:ascii="Times New Roman"/>
          <w:b w:val="false"/>
          <w:i w:val="false"/>
          <w:color w:val="000000"/>
          <w:sz w:val="28"/>
        </w:rPr>
        <w:t>куәлiгiнiң</w:t>
      </w:r>
      <w:r>
        <w:rPr>
          <w:rFonts w:ascii="Times New Roman"/>
          <w:b w:val="false"/>
          <w:i w:val="false"/>
          <w:color w:val="000000"/>
          <w:sz w:val="28"/>
        </w:rPr>
        <w:t xml:space="preserve"> болмауы (аң аулау үшін);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Заңмен</w:t>
      </w:r>
      <w:r>
        <w:rPr>
          <w:rFonts w:ascii="Times New Roman"/>
          <w:b w:val="false"/>
          <w:i w:val="false"/>
          <w:color w:val="000000"/>
          <w:sz w:val="28"/>
        </w:rPr>
        <w:t xml:space="preserve"> белгіленген жануарлар дүниесін пайдалануға, Қазақстан Республикасының Үкiметі айқындайтын аулау орындары мен мерзiмдеріне  </w:t>
      </w:r>
      <w:r>
        <w:rPr>
          <w:rFonts w:ascii="Times New Roman"/>
          <w:b w:val="false"/>
          <w:i w:val="false"/>
          <w:color w:val="000000"/>
          <w:sz w:val="28"/>
        </w:rPr>
        <w:t>шектеулер</w:t>
      </w:r>
      <w:r>
        <w:rPr>
          <w:rFonts w:ascii="Times New Roman"/>
          <w:b w:val="false"/>
          <w:i w:val="false"/>
          <w:color w:val="000000"/>
          <w:sz w:val="28"/>
        </w:rPr>
        <w:t xml:space="preserve">  мен тыйымдар салынуы.</w:t>
      </w:r>
      <w:r>
        <w:br/>
      </w:r>
      <w:r>
        <w:rPr>
          <w:rFonts w:ascii="Times New Roman"/>
          <w:b w:val="false"/>
          <w:i w:val="false"/>
          <w:color w:val="000000"/>
          <w:sz w:val="28"/>
        </w:rPr>
        <w:t>
</w:t>
      </w:r>
      <w:r>
        <w:rPr>
          <w:rFonts w:ascii="Times New Roman"/>
          <w:b w:val="false"/>
          <w:i w:val="false"/>
          <w:color w:val="000000"/>
          <w:sz w:val="28"/>
        </w:rPr>
        <w:t>
      7. Аңшылық және балық шаруашылығы субъектiлерiнің жолдама беруден бас тартуы жеке тұлға өтiнiш берген кезде бас тарту себептерi мен негiздемесi белгiленiп, жазбаша түрде ресiмделедi.</w:t>
      </w:r>
      <w:r>
        <w:br/>
      </w:r>
      <w:r>
        <w:rPr>
          <w:rFonts w:ascii="Times New Roman"/>
          <w:b w:val="false"/>
          <w:i w:val="false"/>
          <w:color w:val="000000"/>
          <w:sz w:val="28"/>
        </w:rPr>
        <w:t>
</w:t>
      </w:r>
      <w:r>
        <w:rPr>
          <w:rFonts w:ascii="Times New Roman"/>
          <w:b w:val="false"/>
          <w:i w:val="false"/>
          <w:color w:val="000000"/>
          <w:sz w:val="28"/>
        </w:rPr>
        <w:t>
      8. Аңшылық және балық шаруашылығы субъектiлерi берiлген жолдамаларды осы Қағидаларға қосымшаға сәйкес нысан бойынша журналға тiркеу жолымен есепке алады. Журнал нөмiрленеді, тігіледі және уәкiлеттi органның аумақтық бөлiмшесiнiң мөрiмен куәландырылады.</w:t>
      </w:r>
    </w:p>
    <w:bookmarkEnd w:id="6"/>
    <w:bookmarkStart w:name="z2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желтоқсандағы</w:t>
      </w:r>
      <w:r>
        <w:br/>
      </w:r>
      <w:r>
        <w:rPr>
          <w:rFonts w:ascii="Times New Roman"/>
          <w:b w:val="false"/>
          <w:i w:val="false"/>
          <w:color w:val="000000"/>
          <w:sz w:val="28"/>
        </w:rPr>
        <w:t xml:space="preserve">
№ 1507 қаулысымен   </w:t>
      </w:r>
      <w:r>
        <w:br/>
      </w:r>
      <w:r>
        <w:rPr>
          <w:rFonts w:ascii="Times New Roman"/>
          <w:b w:val="false"/>
          <w:i w:val="false"/>
          <w:color w:val="000000"/>
          <w:sz w:val="28"/>
        </w:rPr>
        <w:t xml:space="preserve">
бекітілген   </w:t>
      </w:r>
    </w:p>
    <w:bookmarkEnd w:id="7"/>
    <w:p>
      <w:pPr>
        <w:spacing w:after="0"/>
        <w:ind w:left="0"/>
        <w:jc w:val="both"/>
      </w:pPr>
      <w:r>
        <w:rPr>
          <w:rFonts w:ascii="Times New Roman"/>
          <w:b/>
          <w:i w:val="false"/>
          <w:color w:val="000000"/>
          <w:sz w:val="28"/>
        </w:rPr>
        <w:t>Үлгі нысан</w:t>
      </w:r>
      <w:r>
        <w:br/>
      </w:r>
      <w:r>
        <w:rPr>
          <w:rFonts w:ascii="Times New Roman"/>
          <w:b w:val="false"/>
          <w:i w:val="false"/>
          <w:color w:val="000000"/>
          <w:sz w:val="28"/>
        </w:rPr>
        <w:t>
</w:t>
      </w:r>
      <w:r>
        <w:rPr>
          <w:rFonts w:ascii="Times New Roman"/>
          <w:b/>
          <w:i w:val="false"/>
          <w:color w:val="000000"/>
          <w:sz w:val="28"/>
        </w:rPr>
        <w:t>(типовая форма)</w:t>
      </w:r>
    </w:p>
    <w:bookmarkStart w:name="z28" w:id="8"/>
    <w:p>
      <w:pPr>
        <w:spacing w:after="0"/>
        <w:ind w:left="0"/>
        <w:jc w:val="left"/>
      </w:pPr>
      <w:r>
        <w:rPr>
          <w:rFonts w:ascii="Times New Roman"/>
          <w:b/>
          <w:i w:val="false"/>
          <w:color w:val="000000"/>
        </w:rPr>
        <w:t xml:space="preserve"> 
(Жолдаманың үлгi нысаны)</w:t>
      </w:r>
      <w:r>
        <w:br/>
      </w:r>
      <w:r>
        <w:rPr>
          <w:rFonts w:ascii="Times New Roman"/>
          <w:b/>
          <w:i w:val="false"/>
          <w:color w:val="000000"/>
        </w:rPr>
        <w:t>
Типовая форма путевки</w:t>
      </w:r>
    </w:p>
    <w:bookmarkEnd w:id="8"/>
    <w:p>
      <w:pPr>
        <w:spacing w:after="0"/>
        <w:ind w:left="0"/>
        <w:jc w:val="both"/>
      </w:pPr>
      <w:r>
        <w:rPr>
          <w:rFonts w:ascii="Times New Roman"/>
          <w:b w:val="false"/>
          <w:i w:val="false"/>
          <w:color w:val="000000"/>
          <w:sz w:val="28"/>
        </w:rPr>
        <w:t>Жолдаманың алдыңғы беті</w:t>
      </w:r>
      <w:r>
        <w:br/>
      </w:r>
      <w:r>
        <w:rPr>
          <w:rFonts w:ascii="Times New Roman"/>
          <w:b w:val="false"/>
          <w:i w:val="false"/>
          <w:color w:val="000000"/>
          <w:sz w:val="28"/>
        </w:rPr>
        <w:t>
(лицевая сторона путевки)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Аңшылық шаруашылығы субъектісіне бекітілген аумақта ғана жарамды</w:t>
            </w:r>
            <w:r>
              <w:br/>
            </w:r>
            <w:r>
              <w:rPr>
                <w:rFonts w:ascii="Times New Roman"/>
                <w:b/>
                <w:i w:val="false"/>
                <w:color w:val="000000"/>
                <w:sz w:val="20"/>
              </w:rPr>
              <w:t>
(действительно только на территории, закрепленной за субъектом охотничьего хозяйства)
_______________________________________________________________</w:t>
            </w:r>
            <w:r>
              <w:br/>
            </w:r>
            <w:r>
              <w:rPr>
                <w:rFonts w:ascii="Times New Roman"/>
                <w:b/>
                <w:i w:val="false"/>
                <w:color w:val="000000"/>
                <w:sz w:val="20"/>
              </w:rPr>
              <w:t>
(аңшылық шаруашылығы субъектісінің атауы, наименование субъекта охотничьего хозяйства)
ЖОЛДАМА № ____________________________________</w:t>
            </w:r>
            <w:r>
              <w:br/>
            </w:r>
            <w:r>
              <w:rPr>
                <w:rFonts w:ascii="Times New Roman"/>
                <w:b/>
                <w:i w:val="false"/>
                <w:color w:val="000000"/>
                <w:sz w:val="20"/>
              </w:rPr>
              <w:t>
(ПУТЕВКА)    (тіркеу нөмірі, регистрационный номер)</w:t>
            </w:r>
            <w:r>
              <w:br/>
            </w:r>
            <w:r>
              <w:rPr>
                <w:rFonts w:ascii="Times New Roman"/>
                <w:b/>
                <w:i w:val="false"/>
                <w:color w:val="000000"/>
                <w:sz w:val="20"/>
              </w:rPr>
              <w:t>
Бір жолғы, маусымдық _____________________</w:t>
            </w:r>
            <w:r>
              <w:br/>
            </w:r>
            <w:r>
              <w:rPr>
                <w:rFonts w:ascii="Times New Roman"/>
                <w:b/>
                <w:i w:val="false"/>
                <w:color w:val="000000"/>
                <w:sz w:val="20"/>
              </w:rPr>
              <w:t>
(разовая, сезонная)</w:t>
            </w:r>
            <w:r>
              <w:br/>
            </w:r>
            <w:r>
              <w:rPr>
                <w:rFonts w:ascii="Times New Roman"/>
                <w:b/>
                <w:i w:val="false"/>
                <w:color w:val="000000"/>
                <w:sz w:val="20"/>
              </w:rPr>
              <w:t>
Жолдама құны ________________________________ теңге</w:t>
            </w:r>
            <w:r>
              <w:br/>
            </w:r>
            <w:r>
              <w:rPr>
                <w:rFonts w:ascii="Times New Roman"/>
                <w:b/>
                <w:i w:val="false"/>
                <w:color w:val="000000"/>
                <w:sz w:val="20"/>
              </w:rPr>
              <w:t>
(стоимость путевки)</w:t>
            </w:r>
            <w:r>
              <w:br/>
            </w:r>
            <w:r>
              <w:rPr>
                <w:rFonts w:ascii="Times New Roman"/>
                <w:b/>
                <w:i w:val="false"/>
                <w:color w:val="000000"/>
                <w:sz w:val="20"/>
              </w:rPr>
              <w:t>
Аңшының Т.А.Ә. _____________________________________________________</w:t>
            </w:r>
            <w:r>
              <w:br/>
            </w:r>
            <w:r>
              <w:rPr>
                <w:rFonts w:ascii="Times New Roman"/>
                <w:b/>
                <w:i w:val="false"/>
                <w:color w:val="000000"/>
                <w:sz w:val="20"/>
              </w:rPr>
              <w:t>
(Ф.И.О. охотника)</w:t>
            </w:r>
            <w:r>
              <w:br/>
            </w:r>
            <w:r>
              <w:rPr>
                <w:rFonts w:ascii="Times New Roman"/>
                <w:b/>
                <w:i w:val="false"/>
                <w:color w:val="000000"/>
                <w:sz w:val="20"/>
              </w:rPr>
              <w:t>
Аңшының куәлігі № ______________________ Берілген күні_______________</w:t>
            </w:r>
            <w:r>
              <w:br/>
            </w:r>
            <w:r>
              <w:rPr>
                <w:rFonts w:ascii="Times New Roman"/>
                <w:b/>
                <w:i w:val="false"/>
                <w:color w:val="000000"/>
                <w:sz w:val="20"/>
              </w:rPr>
              <w:t>
(№ удостоверении охотника)               (дата выдачи)</w:t>
            </w:r>
            <w:r>
              <w:br/>
            </w:r>
            <w:r>
              <w:rPr>
                <w:rFonts w:ascii="Times New Roman"/>
                <w:b/>
                <w:i w:val="false"/>
                <w:color w:val="000000"/>
                <w:sz w:val="20"/>
              </w:rPr>
              <w:t>
Аң аулау учаскесі нақты белгіленген аңшылық шаруашылығының атауы_____</w:t>
            </w:r>
            <w:r>
              <w:br/>
            </w:r>
            <w:r>
              <w:rPr>
                <w:rFonts w:ascii="Times New Roman"/>
                <w:b/>
                <w:i w:val="false"/>
                <w:color w:val="000000"/>
                <w:sz w:val="20"/>
              </w:rPr>
              <w:t>
(наименование охотничьего хозяйства, с указанием конкретного участка для охоты)
_____________________________________________________________________
Қорықшыға жіберіледі ______________________________________</w:t>
            </w:r>
            <w:r>
              <w:br/>
            </w:r>
            <w:r>
              <w:rPr>
                <w:rFonts w:ascii="Times New Roman"/>
                <w:b/>
                <w:i w:val="false"/>
                <w:color w:val="000000"/>
                <w:sz w:val="20"/>
              </w:rPr>
              <w:t>
(направляется к егерю)       Т.А.Ә. (Ф.И.О.)</w:t>
            </w:r>
            <w:r>
              <w:br/>
            </w:r>
            <w:r>
              <w:rPr>
                <w:rFonts w:ascii="Times New Roman"/>
                <w:b/>
                <w:i w:val="false"/>
                <w:color w:val="000000"/>
                <w:sz w:val="20"/>
              </w:rPr>
              <w:t>
Қолданылу мерзімі 20___ жылғы «__» ______ ден 20__ жылғы «____» дейін</w:t>
            </w:r>
            <w:r>
              <w:br/>
            </w:r>
            <w:r>
              <w:rPr>
                <w:rFonts w:ascii="Times New Roman"/>
                <w:b/>
                <w:i w:val="false"/>
                <w:color w:val="000000"/>
                <w:sz w:val="20"/>
              </w:rPr>
              <w:t>
(срок действия)</w:t>
            </w:r>
            <w:r>
              <w:br/>
            </w:r>
            <w:r>
              <w:rPr>
                <w:rFonts w:ascii="Times New Roman"/>
                <w:b/>
                <w:i w:val="false"/>
                <w:color w:val="000000"/>
                <w:sz w:val="20"/>
              </w:rPr>
              <w:t>
Аңшылық шаруашылығының жолдама берген жауапты адамы________________</w:t>
            </w:r>
            <w:r>
              <w:br/>
            </w:r>
            <w:r>
              <w:rPr>
                <w:rFonts w:ascii="Times New Roman"/>
                <w:b/>
                <w:i w:val="false"/>
                <w:color w:val="000000"/>
                <w:sz w:val="20"/>
              </w:rPr>
              <w:t>
(ответственное лицо, охотничьего хозяйства, выдавшее путевку)
_____________________________________________________________________</w:t>
            </w:r>
            <w:r>
              <w:br/>
            </w:r>
            <w:r>
              <w:rPr>
                <w:rFonts w:ascii="Times New Roman"/>
                <w:b/>
                <w:i w:val="false"/>
                <w:color w:val="000000"/>
                <w:sz w:val="20"/>
              </w:rPr>
              <w:t>
                  Т.А.Ә., қолы (Ф.И.О., подпись)</w:t>
            </w:r>
            <w:r>
              <w:br/>
            </w:r>
            <w:r>
              <w:rPr>
                <w:rFonts w:ascii="Times New Roman"/>
                <w:b/>
                <w:i w:val="false"/>
                <w:color w:val="000000"/>
                <w:sz w:val="20"/>
              </w:rPr>
              <w:t>
Аңшылық шаруашылығының ішкі күн тәртібінің ережелерімен таныстым____</w:t>
            </w:r>
            <w:r>
              <w:br/>
            </w:r>
            <w:r>
              <w:rPr>
                <w:rFonts w:ascii="Times New Roman"/>
                <w:b/>
                <w:i w:val="false"/>
                <w:color w:val="000000"/>
                <w:sz w:val="20"/>
              </w:rPr>
              <w:t>
(с правилами внутреннего распорядка охотничьего хозяйства ознакомлен)
_____________________________________________________________________</w:t>
            </w:r>
            <w:r>
              <w:br/>
            </w:r>
            <w:r>
              <w:rPr>
                <w:rFonts w:ascii="Times New Roman"/>
                <w:b/>
                <w:i w:val="false"/>
                <w:color w:val="000000"/>
                <w:sz w:val="20"/>
              </w:rPr>
              <w:t>
                (аңшының қолы, подпись охотника)
М.О. Жолдама берілген күн 20___ жылғы «___»____________</w:t>
            </w:r>
            <w:r>
              <w:br/>
            </w:r>
            <w:r>
              <w:rPr>
                <w:rFonts w:ascii="Times New Roman"/>
                <w:b/>
                <w:i w:val="false"/>
                <w:color w:val="000000"/>
                <w:sz w:val="20"/>
              </w:rPr>
              <w:t>
(М.П. Дата выдачи путевки)
</w:t>
            </w:r>
          </w:p>
        </w:tc>
      </w:tr>
    </w:tbl>
    <w:p>
      <w:pPr>
        <w:spacing w:after="0"/>
        <w:ind w:left="0"/>
        <w:jc w:val="both"/>
      </w:pPr>
      <w:r>
        <w:rPr>
          <w:rFonts w:ascii="Times New Roman"/>
          <w:b w:val="false"/>
          <w:i/>
          <w:color w:val="000000"/>
          <w:sz w:val="28"/>
        </w:rPr>
        <w:t>Жолдаманың артқы беті</w:t>
      </w:r>
      <w:r>
        <w:br/>
      </w:r>
      <w:r>
        <w:rPr>
          <w:rFonts w:ascii="Times New Roman"/>
          <w:b w:val="false"/>
          <w:i w:val="false"/>
          <w:color w:val="000000"/>
          <w:sz w:val="28"/>
        </w:rPr>
        <w:t>
</w:t>
      </w:r>
      <w:r>
        <w:rPr>
          <w:rFonts w:ascii="Times New Roman"/>
          <w:b w:val="false"/>
          <w:i/>
          <w:color w:val="000000"/>
          <w:sz w:val="28"/>
        </w:rPr>
        <w:t>(обратная сторона путевки)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8"/>
        <w:gridCol w:w="1863"/>
        <w:gridCol w:w="2142"/>
        <w:gridCol w:w="2877"/>
      </w:tblGrid>
      <w:tr>
        <w:trPr>
          <w:trHeight w:val="30" w:hRule="atLeast"/>
        </w:trPr>
        <w:tc>
          <w:tcPr>
            <w:tcW w:w="5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Марканы желімдеуге арналған орын (немесе тұяқты жануарлардың түрі мен саны туралы белгі соғу)</w:t>
            </w:r>
            <w:r>
              <w:br/>
            </w:r>
            <w:r>
              <w:rPr>
                <w:rFonts w:ascii="Times New Roman"/>
                <w:b w:val="false"/>
                <w:i w:val="false"/>
                <w:color w:val="000000"/>
                <w:sz w:val="20"/>
              </w:rPr>
              <w:t>
</w:t>
            </w:r>
            <w:r>
              <w:rPr>
                <w:rFonts w:ascii="Times New Roman"/>
                <w:b w:val="false"/>
                <w:i w:val="false"/>
                <w:color w:val="000000"/>
                <w:sz w:val="20"/>
              </w:rPr>
              <w:t>(место для наклеивания марок или отметка о виде и количестве копытных животных)</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 (фактически добыто)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Қорықшының немесе аңшының қолы</w:t>
            </w:r>
            <w:r>
              <w:br/>
            </w:r>
            <w:r>
              <w:rPr>
                <w:rFonts w:ascii="Times New Roman"/>
                <w:b w:val="false"/>
                <w:i w:val="false"/>
                <w:color w:val="000000"/>
                <w:sz w:val="20"/>
              </w:rPr>
              <w:t>
</w:t>
            </w:r>
            <w:r>
              <w:rPr>
                <w:rFonts w:ascii="Times New Roman"/>
                <w:b w:val="false"/>
                <w:i w:val="false"/>
                <w:color w:val="000000"/>
                <w:sz w:val="20"/>
              </w:rPr>
              <w:t>(подпись егеря или охотника)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түрі  (вид дичи)</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(примечание):</w:t>
      </w:r>
      <w:r>
        <w:br/>
      </w:r>
      <w:r>
        <w:rPr>
          <w:rFonts w:ascii="Times New Roman"/>
          <w:b w:val="false"/>
          <w:i w:val="false"/>
          <w:color w:val="000000"/>
          <w:sz w:val="28"/>
        </w:rPr>
        <w:t>
</w:t>
      </w:r>
      <w:r>
        <w:rPr>
          <w:rFonts w:ascii="Times New Roman"/>
          <w:b w:val="false"/>
          <w:i/>
          <w:color w:val="000000"/>
          <w:sz w:val="28"/>
        </w:rPr>
        <w:t>1. Марка аңшылық шаруашылығы ұйымының мөрімен (мөртабанымен) өшіріледі (марка гасится печатью (штампом) субъекта охотничьего хозяйства).</w:t>
      </w:r>
      <w:r>
        <w:br/>
      </w:r>
      <w:r>
        <w:rPr>
          <w:rFonts w:ascii="Times New Roman"/>
          <w:b w:val="false"/>
          <w:i w:val="false"/>
          <w:color w:val="000000"/>
          <w:sz w:val="28"/>
        </w:rPr>
        <w:t>
</w:t>
      </w:r>
      <w:r>
        <w:rPr>
          <w:rFonts w:ascii="Times New Roman"/>
          <w:b w:val="false"/>
          <w:i/>
          <w:color w:val="000000"/>
          <w:sz w:val="28"/>
        </w:rPr>
        <w:t>2. Жануарларды нақты аулау туралы белгі соғуды қорықшы немесе ол жоқ кезде – аңшының өзі жүргізеді (отметка о фактической добыче животных производится егерем или при его отсутствии – самим охотником).</w:t>
      </w:r>
      <w:r>
        <w:br/>
      </w:r>
      <w:r>
        <w:rPr>
          <w:rFonts w:ascii="Times New Roman"/>
          <w:b w:val="false"/>
          <w:i w:val="false"/>
          <w:color w:val="000000"/>
          <w:sz w:val="28"/>
        </w:rPr>
        <w:t>
</w:t>
      </w:r>
      <w:r>
        <w:rPr>
          <w:rFonts w:ascii="Times New Roman"/>
          <w:b w:val="false"/>
          <w:i/>
          <w:color w:val="000000"/>
          <w:sz w:val="28"/>
        </w:rPr>
        <w:t>3. Жолдаманы басқа адамға беруге тыйым салынады (передача путевки другому лицу запрещена).</w:t>
      </w:r>
    </w:p>
    <w:bookmarkStart w:name="z2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9 желтоқсандағы</w:t>
      </w:r>
      <w:r>
        <w:br/>
      </w:r>
      <w:r>
        <w:rPr>
          <w:rFonts w:ascii="Times New Roman"/>
          <w:b w:val="false"/>
          <w:i w:val="false"/>
          <w:color w:val="000000"/>
          <w:sz w:val="28"/>
        </w:rPr>
        <w:t xml:space="preserve">
№ 1507 қаулысымен  </w:t>
      </w:r>
      <w:r>
        <w:br/>
      </w:r>
      <w:r>
        <w:rPr>
          <w:rFonts w:ascii="Times New Roman"/>
          <w:b w:val="false"/>
          <w:i w:val="false"/>
          <w:color w:val="000000"/>
          <w:sz w:val="28"/>
        </w:rPr>
        <w:t xml:space="preserve">
бекітілген  </w:t>
      </w:r>
    </w:p>
    <w:bookmarkEnd w:id="9"/>
    <w:p>
      <w:pPr>
        <w:spacing w:after="0"/>
        <w:ind w:left="0"/>
        <w:jc w:val="both"/>
      </w:pPr>
      <w:r>
        <w:rPr>
          <w:rFonts w:ascii="Times New Roman"/>
          <w:b/>
          <w:i w:val="false"/>
          <w:color w:val="000000"/>
          <w:sz w:val="28"/>
        </w:rPr>
        <w:t>Үлгі нысан</w:t>
      </w:r>
      <w:r>
        <w:br/>
      </w:r>
      <w:r>
        <w:rPr>
          <w:rFonts w:ascii="Times New Roman"/>
          <w:b w:val="false"/>
          <w:i w:val="false"/>
          <w:color w:val="000000"/>
          <w:sz w:val="28"/>
        </w:rPr>
        <w:t>
</w:t>
      </w:r>
      <w:r>
        <w:rPr>
          <w:rFonts w:ascii="Times New Roman"/>
          <w:b/>
          <w:i w:val="false"/>
          <w:color w:val="000000"/>
          <w:sz w:val="28"/>
        </w:rPr>
        <w:t>(типовая форма)</w:t>
      </w:r>
    </w:p>
    <w:bookmarkStart w:name="z30" w:id="10"/>
    <w:p>
      <w:pPr>
        <w:spacing w:after="0"/>
        <w:ind w:left="0"/>
        <w:jc w:val="left"/>
      </w:pPr>
      <w:r>
        <w:rPr>
          <w:rFonts w:ascii="Times New Roman"/>
          <w:b/>
          <w:i w:val="false"/>
          <w:color w:val="000000"/>
        </w:rPr>
        <w:t xml:space="preserve"> 
Жолдаманың үлгi нысаны</w:t>
      </w:r>
      <w:r>
        <w:br/>
      </w:r>
      <w:r>
        <w:rPr>
          <w:rFonts w:ascii="Times New Roman"/>
          <w:b/>
          <w:i w:val="false"/>
          <w:color w:val="000000"/>
        </w:rPr>
        <w:t>
(Типовая форма путевки)</w:t>
      </w:r>
    </w:p>
    <w:bookmarkEnd w:id="10"/>
    <w:p>
      <w:pPr>
        <w:spacing w:after="0"/>
        <w:ind w:left="0"/>
        <w:jc w:val="both"/>
      </w:pPr>
      <w:r>
        <w:rPr>
          <w:rFonts w:ascii="Times New Roman"/>
          <w:b w:val="false"/>
          <w:i w:val="false"/>
          <w:color w:val="000000"/>
          <w:sz w:val="28"/>
        </w:rPr>
        <w:t>Жолдаманың алдыңғы беті</w:t>
      </w:r>
      <w:r>
        <w:br/>
      </w:r>
      <w:r>
        <w:rPr>
          <w:rFonts w:ascii="Times New Roman"/>
          <w:b w:val="false"/>
          <w:i w:val="false"/>
          <w:color w:val="000000"/>
          <w:sz w:val="28"/>
        </w:rPr>
        <w:t>
(лицевая сторона путевки)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8"/>
      </w:tblGrid>
      <w:tr>
        <w:trPr>
          <w:trHeight w:val="30" w:hRule="atLeast"/>
        </w:trPr>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шаруашылығы субъектісіне бекітілген балық шаруашылығы су айдынында және (немесе) учаскесінде ғана жарамды</w:t>
            </w:r>
            <w:r>
              <w:br/>
            </w:r>
            <w:r>
              <w:rPr>
                <w:rFonts w:ascii="Times New Roman"/>
                <w:b/>
                <w:i w:val="false"/>
                <w:color w:val="000000"/>
                <w:sz w:val="20"/>
              </w:rPr>
              <w:t>
(действительно только на рыбохозяйственном водоеме и (или) участке, закрепленном за субъектом рыбного хозяйства)
Балық шаруашылығы субъектісінің атауы______________________________</w:t>
            </w:r>
            <w:r>
              <w:br/>
            </w:r>
            <w:r>
              <w:rPr>
                <w:rFonts w:ascii="Times New Roman"/>
                <w:b/>
                <w:i w:val="false"/>
                <w:color w:val="000000"/>
                <w:sz w:val="20"/>
              </w:rPr>
              <w:t>
(наименование субъекта рыбного хозяйства)</w:t>
            </w:r>
            <w:r>
              <w:br/>
            </w:r>
            <w:r>
              <w:rPr>
                <w:rFonts w:ascii="Times New Roman"/>
                <w:b/>
                <w:i w:val="false"/>
                <w:color w:val="000000"/>
                <w:sz w:val="20"/>
              </w:rPr>
              <w:t>
ЖОЛДАМА № _______________________________________</w:t>
            </w:r>
            <w:r>
              <w:br/>
            </w:r>
            <w:r>
              <w:rPr>
                <w:rFonts w:ascii="Times New Roman"/>
                <w:b/>
                <w:i w:val="false"/>
                <w:color w:val="000000"/>
                <w:sz w:val="20"/>
              </w:rPr>
              <w:t>
(ПУТЕВКА)    (тіркеу нөмірі, регистрационный номер)</w:t>
            </w:r>
            <w:r>
              <w:br/>
            </w:r>
            <w:r>
              <w:rPr>
                <w:rFonts w:ascii="Times New Roman"/>
                <w:b/>
                <w:i w:val="false"/>
                <w:color w:val="000000"/>
                <w:sz w:val="20"/>
              </w:rPr>
              <w:t>
Бір жолғы, маусымдық _________________________________________</w:t>
            </w:r>
            <w:r>
              <w:br/>
            </w:r>
            <w:r>
              <w:rPr>
                <w:rFonts w:ascii="Times New Roman"/>
                <w:b/>
                <w:i w:val="false"/>
                <w:color w:val="000000"/>
                <w:sz w:val="20"/>
              </w:rPr>
              <w:t>
(разовая, сезонная)</w:t>
            </w:r>
            <w:r>
              <w:br/>
            </w:r>
            <w:r>
              <w:rPr>
                <w:rFonts w:ascii="Times New Roman"/>
                <w:b/>
                <w:i w:val="false"/>
                <w:color w:val="000000"/>
                <w:sz w:val="20"/>
              </w:rPr>
              <w:t>
Жолдама құны ___________________________ теңге</w:t>
            </w:r>
            <w:r>
              <w:br/>
            </w:r>
            <w:r>
              <w:rPr>
                <w:rFonts w:ascii="Times New Roman"/>
                <w:b/>
                <w:i w:val="false"/>
                <w:color w:val="000000"/>
                <w:sz w:val="20"/>
              </w:rPr>
              <w:t>
(стоимость путевки)</w:t>
            </w:r>
            <w:r>
              <w:br/>
            </w:r>
            <w:r>
              <w:rPr>
                <w:rFonts w:ascii="Times New Roman"/>
                <w:b/>
                <w:i w:val="false"/>
                <w:color w:val="000000"/>
                <w:sz w:val="20"/>
              </w:rPr>
              <w:t>
Балықшының Т.А.Ә.__________________________________________________</w:t>
            </w:r>
            <w:r>
              <w:br/>
            </w:r>
            <w:r>
              <w:rPr>
                <w:rFonts w:ascii="Times New Roman"/>
                <w:b/>
                <w:i w:val="false"/>
                <w:color w:val="000000"/>
                <w:sz w:val="20"/>
              </w:rPr>
              <w:t>
(Ф.И.О. рыболова)</w:t>
            </w:r>
            <w:r>
              <w:br/>
            </w:r>
            <w:r>
              <w:rPr>
                <w:rFonts w:ascii="Times New Roman"/>
                <w:b/>
                <w:i w:val="false"/>
                <w:color w:val="000000"/>
                <w:sz w:val="20"/>
              </w:rPr>
              <w:t>
Берілген күні______________________________________________________</w:t>
            </w:r>
            <w:r>
              <w:br/>
            </w:r>
            <w:r>
              <w:rPr>
                <w:rFonts w:ascii="Times New Roman"/>
                <w:b/>
                <w:i w:val="false"/>
                <w:color w:val="000000"/>
                <w:sz w:val="20"/>
              </w:rPr>
              <w:t>
(дата выдачи)</w:t>
            </w:r>
            <w:r>
              <w:br/>
            </w:r>
            <w:r>
              <w:rPr>
                <w:rFonts w:ascii="Times New Roman"/>
                <w:b/>
                <w:i w:val="false"/>
                <w:color w:val="000000"/>
                <w:sz w:val="20"/>
              </w:rPr>
              <w:t>
Балық шаруашылығы субъектісінің атауы______________________________</w:t>
            </w:r>
            <w:r>
              <w:br/>
            </w:r>
            <w:r>
              <w:rPr>
                <w:rFonts w:ascii="Times New Roman"/>
                <w:b/>
                <w:i w:val="false"/>
                <w:color w:val="000000"/>
                <w:sz w:val="20"/>
              </w:rPr>
              <w:t>
(наименование субъекта рыбного хозяйства, с указанием водоема и (или) участка для рыболовства)</w:t>
            </w:r>
            <w:r>
              <w:br/>
            </w:r>
            <w:r>
              <w:rPr>
                <w:rFonts w:ascii="Times New Roman"/>
                <w:b/>
                <w:i w:val="false"/>
                <w:color w:val="000000"/>
                <w:sz w:val="20"/>
              </w:rPr>
              <w:t>
Балықтың және басқа да су жануарларының түрі, кг___________________</w:t>
            </w:r>
            <w:r>
              <w:br/>
            </w:r>
            <w:r>
              <w:rPr>
                <w:rFonts w:ascii="Times New Roman"/>
                <w:b/>
                <w:i w:val="false"/>
                <w:color w:val="000000"/>
                <w:sz w:val="20"/>
              </w:rPr>
              <w:t>
(вид рыб и других водных животных разрешенных к изъятию, кг)
Қолданылу мерзімі 20__ жылғы «__» _______ ден 20__ жылғы «___» дейін</w:t>
            </w:r>
            <w:r>
              <w:br/>
            </w:r>
            <w:r>
              <w:rPr>
                <w:rFonts w:ascii="Times New Roman"/>
                <w:b/>
                <w:i w:val="false"/>
                <w:color w:val="000000"/>
                <w:sz w:val="20"/>
              </w:rPr>
              <w:t>
(срок действия)</w:t>
            </w:r>
            <w:r>
              <w:br/>
            </w:r>
            <w:r>
              <w:rPr>
                <w:rFonts w:ascii="Times New Roman"/>
                <w:b/>
                <w:i w:val="false"/>
                <w:color w:val="000000"/>
                <w:sz w:val="20"/>
              </w:rPr>
              <w:t>
Жолдама берген балық шаруашылығы субъектісінің жауапты адамы________</w:t>
            </w:r>
            <w:r>
              <w:br/>
            </w:r>
            <w:r>
              <w:rPr>
                <w:rFonts w:ascii="Times New Roman"/>
                <w:b/>
                <w:i w:val="false"/>
                <w:color w:val="000000"/>
                <w:sz w:val="20"/>
              </w:rPr>
              <w:t>
(ответственное лицо субъекта рыбного хозяйства, выдавшее путевку)
__________________________________________________________________</w:t>
            </w:r>
            <w:r>
              <w:br/>
            </w:r>
            <w:r>
              <w:rPr>
                <w:rFonts w:ascii="Times New Roman"/>
                <w:b/>
                <w:i w:val="false"/>
                <w:color w:val="000000"/>
                <w:sz w:val="20"/>
              </w:rPr>
              <w:t>
             Т.А.Ә. қолы (Ф.И.О., подпись)</w:t>
            </w:r>
            <w:r>
              <w:br/>
            </w:r>
            <w:r>
              <w:rPr>
                <w:rFonts w:ascii="Times New Roman"/>
                <w:b/>
                <w:i w:val="false"/>
                <w:color w:val="000000"/>
                <w:sz w:val="20"/>
              </w:rPr>
              <w:t>
Ішкі күн тәртібінің ережелерімен таныстым жолдаманы алдым</w:t>
            </w:r>
            <w:r>
              <w:br/>
            </w:r>
            <w:r>
              <w:rPr>
                <w:rFonts w:ascii="Times New Roman"/>
                <w:b/>
                <w:i w:val="false"/>
                <w:color w:val="000000"/>
                <w:sz w:val="20"/>
              </w:rPr>
              <w:t>
(путевку получил с правилами внутреннего распорядка ознакомлен)</w:t>
            </w:r>
            <w:r>
              <w:br/>
            </w:r>
            <w:r>
              <w:rPr>
                <w:rFonts w:ascii="Times New Roman"/>
                <w:b/>
                <w:i w:val="false"/>
                <w:color w:val="000000"/>
                <w:sz w:val="20"/>
              </w:rPr>
              <w:t>
________________________________________________________________</w:t>
            </w:r>
            <w:r>
              <w:br/>
            </w:r>
            <w:r>
              <w:rPr>
                <w:rFonts w:ascii="Times New Roman"/>
                <w:b/>
                <w:i w:val="false"/>
                <w:color w:val="000000"/>
                <w:sz w:val="20"/>
              </w:rPr>
              <w:t>
                Т.А.Ә. қолы (Ф.И.О., подпись)
М.О. Жолдама берілген күн 20__ жылғы «___» _______________</w:t>
            </w:r>
            <w:r>
              <w:br/>
            </w:r>
            <w:r>
              <w:rPr>
                <w:rFonts w:ascii="Times New Roman"/>
                <w:b/>
                <w:i w:val="false"/>
                <w:color w:val="000000"/>
                <w:sz w:val="20"/>
              </w:rPr>
              <w:t>
(М.П. Дата выдачи путевки) 
</w:t>
            </w:r>
          </w:p>
        </w:tc>
      </w:tr>
    </w:tbl>
    <w:p>
      <w:pPr>
        <w:spacing w:after="0"/>
        <w:ind w:left="0"/>
        <w:jc w:val="both"/>
      </w:pPr>
      <w:r>
        <w:rPr>
          <w:rFonts w:ascii="Times New Roman"/>
          <w:b w:val="false"/>
          <w:i/>
          <w:color w:val="000000"/>
          <w:sz w:val="28"/>
        </w:rPr>
        <w:t>Жолдаманың артқы беті</w:t>
      </w:r>
      <w:r>
        <w:br/>
      </w:r>
      <w:r>
        <w:rPr>
          <w:rFonts w:ascii="Times New Roman"/>
          <w:b w:val="false"/>
          <w:i w:val="false"/>
          <w:color w:val="000000"/>
          <w:sz w:val="28"/>
        </w:rPr>
        <w:t>
</w:t>
      </w:r>
      <w:r>
        <w:rPr>
          <w:rFonts w:ascii="Times New Roman"/>
          <w:b w:val="false"/>
          <w:i/>
          <w:color w:val="000000"/>
          <w:sz w:val="28"/>
        </w:rPr>
        <w:t>(Обратная сторона путевки)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1878"/>
        <w:gridCol w:w="1343"/>
        <w:gridCol w:w="47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ауланғаны</w:t>
            </w:r>
            <w:r>
              <w:br/>
            </w:r>
            <w:r>
              <w:rPr>
                <w:rFonts w:ascii="Times New Roman"/>
                <w:b w:val="false"/>
                <w:i w:val="false"/>
                <w:color w:val="000000"/>
                <w:sz w:val="20"/>
              </w:rPr>
              <w:t>
</w:t>
            </w:r>
            <w:r>
              <w:rPr>
                <w:rFonts w:ascii="Times New Roman"/>
                <w:b w:val="false"/>
                <w:i w:val="false"/>
                <w:color w:val="000000"/>
                <w:sz w:val="20"/>
              </w:rPr>
              <w:t>(фактически выловлено)</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4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Қорықшының немесе жолдама рәсімдеген тұлғаның қолы</w:t>
            </w:r>
            <w:r>
              <w:br/>
            </w:r>
            <w:r>
              <w:rPr>
                <w:rFonts w:ascii="Times New Roman"/>
                <w:b w:val="false"/>
                <w:i w:val="false"/>
                <w:color w:val="000000"/>
                <w:sz w:val="20"/>
              </w:rPr>
              <w:t>
</w:t>
            </w:r>
            <w:r>
              <w:rPr>
                <w:rFonts w:ascii="Times New Roman"/>
                <w:b w:val="false"/>
                <w:i w:val="false"/>
                <w:color w:val="000000"/>
                <w:sz w:val="20"/>
              </w:rPr>
              <w:t>(подпись егеря или лица, на которого оформлена путевка)</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Аулаған балықтың, басқа су жануарларының түрлерi</w:t>
            </w:r>
            <w:r>
              <w:br/>
            </w:r>
            <w:r>
              <w:rPr>
                <w:rFonts w:ascii="Times New Roman"/>
                <w:b w:val="false"/>
                <w:i w:val="false"/>
                <w:color w:val="000000"/>
                <w:sz w:val="20"/>
              </w:rPr>
              <w:t>
</w:t>
            </w:r>
            <w:r>
              <w:rPr>
                <w:rFonts w:ascii="Times New Roman"/>
                <w:b w:val="false"/>
                <w:i w:val="false"/>
                <w:color w:val="000000"/>
                <w:sz w:val="20"/>
              </w:rPr>
              <w:t>(выловленные виды рыб, других водных животных)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кг</w:t>
            </w:r>
            <w:r>
              <w:br/>
            </w:r>
            <w:r>
              <w:rPr>
                <w:rFonts w:ascii="Times New Roman"/>
                <w:b w:val="false"/>
                <w:i w:val="false"/>
                <w:color w:val="000000"/>
                <w:sz w:val="20"/>
              </w:rPr>
              <w:t>
</w:t>
            </w:r>
            <w:r>
              <w:rPr>
                <w:rFonts w:ascii="Times New Roman"/>
                <w:b w:val="false"/>
                <w:i w:val="false"/>
                <w:color w:val="000000"/>
                <w:sz w:val="20"/>
              </w:rPr>
              <w:t>(количество,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 (Примечание):</w:t>
      </w:r>
      <w:r>
        <w:br/>
      </w:r>
      <w:r>
        <w:rPr>
          <w:rFonts w:ascii="Times New Roman"/>
          <w:b w:val="false"/>
          <w:i w:val="false"/>
          <w:color w:val="000000"/>
          <w:sz w:val="28"/>
        </w:rPr>
        <w:t>
</w:t>
      </w:r>
      <w:r>
        <w:rPr>
          <w:rFonts w:ascii="Times New Roman"/>
          <w:b w:val="false"/>
          <w:i/>
          <w:color w:val="000000"/>
          <w:sz w:val="28"/>
        </w:rPr>
        <w:t>1. Жануарларды нақты аулау туралы белгі соғуды қорықшы немесе ол жоқ кезде – тұлғаның өзі жүргізеді (отметка о фактической добыче животных производится егерем или при его отсутствии – самим физическим лицом).</w:t>
      </w:r>
      <w:r>
        <w:br/>
      </w:r>
      <w:r>
        <w:rPr>
          <w:rFonts w:ascii="Times New Roman"/>
          <w:b w:val="false"/>
          <w:i w:val="false"/>
          <w:color w:val="000000"/>
          <w:sz w:val="28"/>
        </w:rPr>
        <w:t>
</w:t>
      </w:r>
      <w:r>
        <w:rPr>
          <w:rFonts w:ascii="Times New Roman"/>
          <w:b w:val="false"/>
          <w:i/>
          <w:color w:val="000000"/>
          <w:sz w:val="28"/>
        </w:rPr>
        <w:t>2. Жолдаманы басқа адамға беруге тыйым салынады</w:t>
      </w:r>
      <w:r>
        <w:rPr>
          <w:rFonts w:ascii="Times New Roman"/>
          <w:b w:val="false"/>
          <w:i w:val="false"/>
          <w:color w:val="000000"/>
          <w:sz w:val="28"/>
        </w:rPr>
        <w:t xml:space="preserve"> (</w:t>
      </w:r>
      <w:r>
        <w:rPr>
          <w:rFonts w:ascii="Times New Roman"/>
          <w:b w:val="false"/>
          <w:i/>
          <w:color w:val="000000"/>
          <w:sz w:val="28"/>
        </w:rPr>
        <w:t>передача путевки другому лицу запрещена).</w:t>
      </w:r>
    </w:p>
    <w:p>
      <w:pPr>
        <w:spacing w:after="0"/>
        <w:ind w:left="0"/>
        <w:jc w:val="both"/>
      </w:pPr>
      <w:r>
        <w:rPr>
          <w:rFonts w:ascii="Times New Roman"/>
          <w:b w:val="false"/>
          <w:i w:val="false"/>
          <w:color w:val="000000"/>
          <w:sz w:val="28"/>
        </w:rPr>
        <w:t xml:space="preserve">Жолдама беру   </w:t>
      </w:r>
      <w:r>
        <w:br/>
      </w:r>
      <w:r>
        <w:rPr>
          <w:rFonts w:ascii="Times New Roman"/>
          <w:b w:val="false"/>
          <w:i w:val="false"/>
          <w:color w:val="000000"/>
          <w:sz w:val="28"/>
        </w:rPr>
        <w:t>
қағидаларына қосымша</w:t>
      </w:r>
    </w:p>
    <w:p>
      <w:pPr>
        <w:spacing w:after="0"/>
        <w:ind w:left="0"/>
        <w:jc w:val="both"/>
      </w:pPr>
      <w:r>
        <w:rPr>
          <w:rFonts w:ascii="Times New Roman"/>
          <w:b/>
          <w:i w:val="false"/>
          <w:color w:val="000000"/>
          <w:sz w:val="28"/>
        </w:rPr>
        <w:t>Нысан</w:t>
      </w:r>
    </w:p>
    <w:bookmarkStart w:name="z31" w:id="11"/>
    <w:p>
      <w:pPr>
        <w:spacing w:after="0"/>
        <w:ind w:left="0"/>
        <w:jc w:val="left"/>
      </w:pPr>
      <w:r>
        <w:rPr>
          <w:rFonts w:ascii="Times New Roman"/>
          <w:b/>
          <w:i w:val="false"/>
          <w:color w:val="000000"/>
        </w:rPr>
        <w:t xml:space="preserve"> 
Аңшылық және балық шаруашылығы субъектiлерi берген жолдамаларды тiркеу журналы</w:t>
      </w:r>
    </w:p>
    <w:bookmarkEnd w:id="11"/>
    <w:p>
      <w:pPr>
        <w:spacing w:after="0"/>
        <w:ind w:left="0"/>
        <w:jc w:val="both"/>
      </w:pPr>
      <w:r>
        <w:rPr>
          <w:rFonts w:ascii="Times New Roman"/>
          <w:b/>
          <w:i w:val="false"/>
          <w:color w:val="000000"/>
          <w:sz w:val="28"/>
        </w:rPr>
        <w:t>__________________________________________________________</w:t>
      </w:r>
      <w:r>
        <w:br/>
      </w:r>
      <w:r>
        <w:rPr>
          <w:rFonts w:ascii="Times New Roman"/>
          <w:b w:val="false"/>
          <w:i w:val="false"/>
          <w:color w:val="000000"/>
          <w:sz w:val="28"/>
        </w:rPr>
        <w:t>
      (аңшылық немесе балық шаруашылығы субъектiсiнiң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195"/>
        <w:gridCol w:w="2196"/>
        <w:gridCol w:w="2067"/>
        <w:gridCol w:w="2388"/>
        <w:gridCol w:w="1640"/>
        <w:gridCol w:w="1577"/>
      </w:tblGrid>
      <w:tr>
        <w:trPr>
          <w:trHeight w:val="24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Аңшының, балықшының тегi, аты-жөнi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Аңшының, балықшының мекен–жайы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нөмiрi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жануарлардың, балықтың және басқа да су жануарларының түрлерi</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балық аулау мерзiмдерi</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алғаны туралы қолы</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(аңшылық және балық шаруашылығы субъектiсiнiң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