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858e" w14:textId="1de8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заттардың, медициналық мақсаттағы бұйымдар мен медициналық техниканың айналысына тыйым салу, оларды тоқтата тұру немесе айналыстан алып қою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5 желтоқсандағы № 1461 Қаулысы. Күші жойылды - Қазақстан Республикасы Үкіметінің 2015 жылғы 27 шілдедегі № 592 қаулысымен</w:t>
      </w:r>
    </w:p>
    <w:p>
      <w:pPr>
        <w:spacing w:after="0"/>
        <w:ind w:left="0"/>
        <w:jc w:val="both"/>
      </w:pPr>
      <w:r>
        <w:rPr>
          <w:rFonts w:ascii="Times New Roman"/>
          <w:b w:val="false"/>
          <w:i w:val="false"/>
          <w:color w:val="ff0000"/>
          <w:sz w:val="28"/>
        </w:rPr>
        <w:t xml:space="preserve">      Ескерту. Күші жойылды - ҚР Үкіметінің 27.07.2015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84-бабына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берiліп отырған Дәрілік заттардың, медициналық мақсаттағы бұйымдар мен медициналық техниканың айналысына тыйым салу, оларды тоқтата тұру немесе айналыстан алып қою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5 желтоқсандағы</w:t>
      </w:r>
      <w:r>
        <w:br/>
      </w:r>
      <w:r>
        <w:rPr>
          <w:rFonts w:ascii="Times New Roman"/>
          <w:b w:val="false"/>
          <w:i w:val="false"/>
          <w:color w:val="000000"/>
          <w:sz w:val="28"/>
        </w:rPr>
        <w:t xml:space="preserve">
№ 1461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Дәрілік заттардың, медициналық мақсаттағы бұйымдар мен медициналық техниканың айналысына тыйым салу, оларды тоқтата тұру немесе айналыстан алып қою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Дәрілік заттардың, медициналық мақсаттағы бұйымдар мен медициналық техниканың айналысына тыйым салу, оларды тоқтата тұру немесе айналыстан алып қою қағидалары (бұдан әрі – Қағидалар) дәрілік заттардың, медициналық мақсаттағы бұйымдар мен медициналық техниканың айналысына тыйым салу оларды, тоқтата тұру немесе айналыстан алып қою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 Қазақстан Республикасында фармацевтикалық қызметті жүзеге асыратын жеке және заңды тұлғаларға (бұдан әрі – субъектілер) қолданылады.</w:t>
      </w:r>
      <w:r>
        <w:br/>
      </w:r>
      <w:r>
        <w:rPr>
          <w:rFonts w:ascii="Times New Roman"/>
          <w:b w:val="false"/>
          <w:i w:val="false"/>
          <w:color w:val="000000"/>
          <w:sz w:val="28"/>
        </w:rPr>
        <w:t>
</w:t>
      </w:r>
      <w:r>
        <w:rPr>
          <w:rFonts w:ascii="Times New Roman"/>
          <w:b w:val="false"/>
          <w:i w:val="false"/>
          <w:color w:val="000000"/>
          <w:sz w:val="28"/>
        </w:rPr>
        <w:t>
      3. Денсаулық сақтау саласындағы уәкілетті орган (бұдан әрі – уәкілетті орган):</w:t>
      </w:r>
      <w:r>
        <w:br/>
      </w:r>
      <w:r>
        <w:rPr>
          <w:rFonts w:ascii="Times New Roman"/>
          <w:b w:val="false"/>
          <w:i w:val="false"/>
          <w:color w:val="000000"/>
          <w:sz w:val="28"/>
        </w:rPr>
        <w:t>
</w:t>
      </w:r>
      <w:r>
        <w:rPr>
          <w:rFonts w:ascii="Times New Roman"/>
          <w:b w:val="false"/>
          <w:i w:val="false"/>
          <w:color w:val="000000"/>
          <w:sz w:val="28"/>
        </w:rPr>
        <w:t>
      1) дәрілік заттар, медициналық мақсаттағы бұйымдар мен медициналық техника техникалық регламенттер мен стандарттау жөніндегі нормативтік құжаттардың талаптарына сәйкес келмеген;</w:t>
      </w:r>
      <w:r>
        <w:br/>
      </w:r>
      <w:r>
        <w:rPr>
          <w:rFonts w:ascii="Times New Roman"/>
          <w:b w:val="false"/>
          <w:i w:val="false"/>
          <w:color w:val="000000"/>
          <w:sz w:val="28"/>
        </w:rPr>
        <w:t>
</w:t>
      </w:r>
      <w:r>
        <w:rPr>
          <w:rFonts w:ascii="Times New Roman"/>
          <w:b w:val="false"/>
          <w:i w:val="false"/>
          <w:color w:val="000000"/>
          <w:sz w:val="28"/>
        </w:rPr>
        <w:t>
      2) дәрілік заттардың адамның денсаулығына қауіпті, дәрілік заттарды қолдану жөніндегі нұсқаулықта көрсетілмеген жанама әсерлері анықталған;</w:t>
      </w:r>
      <w:r>
        <w:br/>
      </w:r>
      <w:r>
        <w:rPr>
          <w:rFonts w:ascii="Times New Roman"/>
          <w:b w:val="false"/>
          <w:i w:val="false"/>
          <w:color w:val="000000"/>
          <w:sz w:val="28"/>
        </w:rPr>
        <w:t>
</w:t>
      </w:r>
      <w:r>
        <w:rPr>
          <w:rFonts w:ascii="Times New Roman"/>
          <w:b w:val="false"/>
          <w:i w:val="false"/>
          <w:color w:val="000000"/>
          <w:sz w:val="28"/>
        </w:rPr>
        <w:t>
      3) медициналық мақсаттағы бұйымдарды немесе медициналық техниканы қолдану үдерісінде оларды қолдану қауіпсіздігіне әсер ететін конструкциясының ақаулары, жұмыс істеу қағидаты, өндірістік орындалуы анықталған;</w:t>
      </w:r>
      <w:r>
        <w:br/>
      </w:r>
      <w:r>
        <w:rPr>
          <w:rFonts w:ascii="Times New Roman"/>
          <w:b w:val="false"/>
          <w:i w:val="false"/>
          <w:color w:val="000000"/>
          <w:sz w:val="28"/>
        </w:rPr>
        <w:t>
</w:t>
      </w:r>
      <w:r>
        <w:rPr>
          <w:rFonts w:ascii="Times New Roman"/>
          <w:b w:val="false"/>
          <w:i w:val="false"/>
          <w:color w:val="000000"/>
          <w:sz w:val="28"/>
        </w:rPr>
        <w:t>
      4) дәрілік заттарды, медициналық мақсаттағы бұйымдар мен медициналық техниканы қолданудың сапасына, қауіпсіздігі мен тиімділігіне әсер ететін оларды өндірудің бекітілген процесі бұзылған;</w:t>
      </w:r>
      <w:r>
        <w:br/>
      </w:r>
      <w:r>
        <w:rPr>
          <w:rFonts w:ascii="Times New Roman"/>
          <w:b w:val="false"/>
          <w:i w:val="false"/>
          <w:color w:val="000000"/>
          <w:sz w:val="28"/>
        </w:rPr>
        <w:t>
</w:t>
      </w:r>
      <w:r>
        <w:rPr>
          <w:rFonts w:ascii="Times New Roman"/>
          <w:b w:val="false"/>
          <w:i w:val="false"/>
          <w:color w:val="000000"/>
          <w:sz w:val="28"/>
        </w:rPr>
        <w:t>
      5) дәрілік заттарды, медициналық мақсаттағы бұйымдар мен медициналық техниканы қолдануға байланысты пациенттің немесе тұтынушының денсаулығына зиян келтіру туралы деректер болған;</w:t>
      </w:r>
      <w:r>
        <w:br/>
      </w:r>
      <w:r>
        <w:rPr>
          <w:rFonts w:ascii="Times New Roman"/>
          <w:b w:val="false"/>
          <w:i w:val="false"/>
          <w:color w:val="000000"/>
          <w:sz w:val="28"/>
        </w:rPr>
        <w:t>
</w:t>
      </w:r>
      <w:r>
        <w:rPr>
          <w:rFonts w:ascii="Times New Roman"/>
          <w:b w:val="false"/>
          <w:i w:val="false"/>
          <w:color w:val="000000"/>
          <w:sz w:val="28"/>
        </w:rPr>
        <w:t>
      6) дәрілік заттарды, медициналық мақсаттағы бұйымдар мен медициналық техниканы қолданудың қауіпсіздік деңгейін төмендетуді қамтамасыз ететін, өндіріс технологиясы мен сапаны бақылаудың ғылыми-техникалық деңгейінің жеткіліксіздігі туралы деректер алынған жағдайларда дәрілік заттарды, медициналық мақсаттағы бұйымдар мен медициналық техниканың айналысына, тыйым салу, оларды тоқтата тұру, айналыстан алып қою туралы шешімді қабылдайды.</w:t>
      </w:r>
      <w:r>
        <w:br/>
      </w:r>
      <w:r>
        <w:rPr>
          <w:rFonts w:ascii="Times New Roman"/>
          <w:b w:val="false"/>
          <w:i w:val="false"/>
          <w:color w:val="000000"/>
          <w:sz w:val="28"/>
        </w:rPr>
        <w:t>
</w:t>
      </w:r>
      <w:r>
        <w:rPr>
          <w:rFonts w:ascii="Times New Roman"/>
          <w:b w:val="false"/>
          <w:i w:val="false"/>
          <w:color w:val="000000"/>
          <w:sz w:val="28"/>
        </w:rPr>
        <w:t>
      4. Дәрілік заттарды, медициналық мақсаттағы бұйымдар мен медициналық техниканы мемлекеттік тіркеу, қайта тіркеу туралы куәліктің иесі (бұдан әрі – тіркеу куәлігі) Қазақстан Республикасының аумағында дәрілік заттарды, медициналық мақсаттағы бұйымдар және медициналық техника айналысының орынсыздығы (өндірістің рентабелді еместігі, сұраныстың жоқтығы, фармақадағалау нәтижелері бойынша шығаруды өндірістен алу, өндірісті жабу) cебебі бойынша, дәрілік заттарды, медициналық мақсаттағы бұйымдарды және медициналық техниканы Қазақстан Республикасының нарығы айналысынан алып тастауды тек толық қамтамасыз еткен жағдайда тіркеу куәлігін қайтарып алуға өзі бастама жасайды.</w:t>
      </w:r>
    </w:p>
    <w:bookmarkEnd w:id="4"/>
    <w:bookmarkStart w:name="z17" w:id="5"/>
    <w:p>
      <w:pPr>
        <w:spacing w:after="0"/>
        <w:ind w:left="0"/>
        <w:jc w:val="left"/>
      </w:pPr>
      <w:r>
        <w:rPr>
          <w:rFonts w:ascii="Times New Roman"/>
          <w:b/>
          <w:i w:val="false"/>
          <w:color w:val="000000"/>
        </w:rPr>
        <w:t xml:space="preserve"> 
2. Дәрілік заттардың, медициналық мақсаттағы бұйымдардың мен медициналық техниканың айналысына тыйым салу, оларды тоқтата тұру немесе айналыстан алып қою тәртібі</w:t>
      </w:r>
    </w:p>
    <w:bookmarkEnd w:id="5"/>
    <w:bookmarkStart w:name="z18" w:id="6"/>
    <w:p>
      <w:pPr>
        <w:spacing w:after="0"/>
        <w:ind w:left="0"/>
        <w:jc w:val="both"/>
      </w:pPr>
      <w:r>
        <w:rPr>
          <w:rFonts w:ascii="Times New Roman"/>
          <w:b w:val="false"/>
          <w:i w:val="false"/>
          <w:color w:val="000000"/>
          <w:sz w:val="28"/>
        </w:rPr>
        <w:t>
      5. Дәрілік заттардың, медициналық мақсаттағы бұйымдар мен медициналық техниканың айналысына саласында бақылауды, мониторингті жүзеге асыру кезінде уәкілетті орган ақпаратты алған сәттен бастап осы Қағидалардың 3-тармағына сәйкес күнтізбелік бес күн ішінде тіркеу куәлігінің қолданысын тоқтата тұру жолымен дәрілік заттардың, медициналық мақсаттағы бұйымдар мен медициналық техниканың медициналық қолданысын тоқтата тұру туралы шешім қабылдайды.</w:t>
      </w:r>
      <w:r>
        <w:br/>
      </w:r>
      <w:r>
        <w:rPr>
          <w:rFonts w:ascii="Times New Roman"/>
          <w:b w:val="false"/>
          <w:i w:val="false"/>
          <w:color w:val="000000"/>
          <w:sz w:val="28"/>
        </w:rPr>
        <w:t>
</w:t>
      </w:r>
      <w:r>
        <w:rPr>
          <w:rFonts w:ascii="Times New Roman"/>
          <w:b w:val="false"/>
          <w:i w:val="false"/>
          <w:color w:val="000000"/>
          <w:sz w:val="28"/>
        </w:rPr>
        <w:t>
      Қабылданған шешім туралы уәкілетті органның аумақтық бөлімшелері (бұдан әрі – аумақтық бөлімшелер) мен айналыстағы тоқтатыла тұрған дәрілік затқа, медициналық мақсаттағы бұйым мен медициналық техникаға қатысты тиісті шаралар қабылдау үшін шешім қабылданған субъект күнтізбелік үш күн ішінде хабарлайды.</w:t>
      </w:r>
      <w:r>
        <w:br/>
      </w:r>
      <w:r>
        <w:rPr>
          <w:rFonts w:ascii="Times New Roman"/>
          <w:b w:val="false"/>
          <w:i w:val="false"/>
          <w:color w:val="000000"/>
          <w:sz w:val="28"/>
        </w:rPr>
        <w:t>
</w:t>
      </w:r>
      <w:r>
        <w:rPr>
          <w:rFonts w:ascii="Times New Roman"/>
          <w:b w:val="false"/>
          <w:i w:val="false"/>
          <w:color w:val="000000"/>
          <w:sz w:val="28"/>
        </w:rPr>
        <w:t>
      Осыдан кейін осы Қағидалардың 3-тармағының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тармақшаларында көрсетілген жағдайларда аумақтық бөлімшелер күнтізбелік бес күн ішінде дәрілік заттың, медициналық мақсаттағы бұйым мен медициналық техниканың өнімі үлгілерін іріктеуді жүзеге асырады, іріктелген өнім күнтізбелік үш күн ішінде сараптаманы (талдау, сынау) жүзеге асыру және қорытынды алу үшін дәрілік заттардың, медициналық мақсаттағы бұйымдар мен медициналық техниканың айналысы саласындағы мемлекеттік сараптамалық ұйымға (бұдан әрі – сараптамалық ұйым) жібереді. Сараптама күнтізбелік отыз күннен аспайтын мерзімде жүзеге асырылады және қорытындысы уәкілетті органға жіберіледі.</w:t>
      </w:r>
      <w:r>
        <w:br/>
      </w:r>
      <w:r>
        <w:rPr>
          <w:rFonts w:ascii="Times New Roman"/>
          <w:b w:val="false"/>
          <w:i w:val="false"/>
          <w:color w:val="000000"/>
          <w:sz w:val="28"/>
        </w:rPr>
        <w:t>
</w:t>
      </w:r>
      <w:r>
        <w:rPr>
          <w:rFonts w:ascii="Times New Roman"/>
          <w:b w:val="false"/>
          <w:i w:val="false"/>
          <w:color w:val="000000"/>
          <w:sz w:val="28"/>
        </w:rPr>
        <w:t>
      6. Осы Қағидалардың 3-тармағының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 xml:space="preserve"> тармақшаларында көрсетілген жағдайларда уәкілетті орган сараптаманы жүзеге асыру үшін инспекциялық тексеру тағайындайды.</w:t>
      </w:r>
      <w:r>
        <w:br/>
      </w:r>
      <w:r>
        <w:rPr>
          <w:rFonts w:ascii="Times New Roman"/>
          <w:b w:val="false"/>
          <w:i w:val="false"/>
          <w:color w:val="000000"/>
          <w:sz w:val="28"/>
        </w:rPr>
        <w:t>
</w:t>
      </w:r>
      <w:r>
        <w:rPr>
          <w:rFonts w:ascii="Times New Roman"/>
          <w:b w:val="false"/>
          <w:i w:val="false"/>
          <w:color w:val="000000"/>
          <w:sz w:val="28"/>
        </w:rPr>
        <w:t>
      7. Сараптаманың қорытындысы және инспекциялық тексеру нәтижелері Осы Қағидаларға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ресімделеді.</w:t>
      </w:r>
      <w:r>
        <w:br/>
      </w:r>
      <w:r>
        <w:rPr>
          <w:rFonts w:ascii="Times New Roman"/>
          <w:b w:val="false"/>
          <w:i w:val="false"/>
          <w:color w:val="000000"/>
          <w:sz w:val="28"/>
        </w:rPr>
        <w:t>
</w:t>
      </w:r>
      <w:r>
        <w:rPr>
          <w:rFonts w:ascii="Times New Roman"/>
          <w:b w:val="false"/>
          <w:i w:val="false"/>
          <w:color w:val="000000"/>
          <w:sz w:val="28"/>
        </w:rPr>
        <w:t>
      8. Сараптама (талдау, сынау) үшін өнімдердің үлгілерін </w:t>
      </w:r>
      <w:r>
        <w:rPr>
          <w:rFonts w:ascii="Times New Roman"/>
          <w:b w:val="false"/>
          <w:i w:val="false"/>
          <w:color w:val="000000"/>
          <w:sz w:val="28"/>
        </w:rPr>
        <w:t>іріктеу</w:t>
      </w:r>
      <w:r>
        <w:rPr>
          <w:rFonts w:ascii="Times New Roman"/>
          <w:b w:val="false"/>
          <w:i w:val="false"/>
          <w:color w:val="000000"/>
          <w:sz w:val="28"/>
        </w:rPr>
        <w:t>, сараптама (талдау, сынау) жүргізу бойынша </w:t>
      </w:r>
      <w:r>
        <w:rPr>
          <w:rFonts w:ascii="Times New Roman"/>
          <w:b w:val="false"/>
          <w:i w:val="false"/>
          <w:color w:val="000000"/>
          <w:sz w:val="28"/>
        </w:rPr>
        <w:t>шығыстар</w:t>
      </w:r>
      <w:r>
        <w:rPr>
          <w:rFonts w:ascii="Times New Roman"/>
          <w:b w:val="false"/>
          <w:i w:val="false"/>
          <w:color w:val="000000"/>
          <w:sz w:val="28"/>
        </w:rPr>
        <w:t>, сондай-ақ инспекциялық </w:t>
      </w:r>
      <w:r>
        <w:rPr>
          <w:rFonts w:ascii="Times New Roman"/>
          <w:b w:val="false"/>
          <w:i w:val="false"/>
          <w:color w:val="000000"/>
          <w:sz w:val="28"/>
        </w:rPr>
        <w:t>тексеру</w:t>
      </w:r>
      <w:r>
        <w:rPr>
          <w:rFonts w:ascii="Times New Roman"/>
          <w:b w:val="false"/>
          <w:i w:val="false"/>
          <w:color w:val="000000"/>
          <w:sz w:val="28"/>
        </w:rPr>
        <w:t xml:space="preserve"> «Қазақстан Республикасында мемлекеттік бақылау және қадағалау туралы» Қазақстан Республикасының 2011 жылғы 6 қаңтардағы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9. Сараптамалық ұйымның оңды қорытындысы, инспекциялық тексерудің оң нәтижелері және инспекциялық тексеру кезінде көрсетілген мерзімде бұзушылықтар жойылған жағдайда уәкілетті орган күнтізбелік он күн ішінде дәрілік заттардың, медициналық мақсаттағы бұйымдар мен медициналық техниканың айналысын жаңарту жолымен дәрілік заттарды, медициналық мақсаттағы бұйымдар мен медициналық техниканы қолдану, сату немесе өндіруді тоқтата тұруды алу туралы шешім қабылдайды.</w:t>
      </w:r>
      <w:r>
        <w:br/>
      </w:r>
      <w:r>
        <w:rPr>
          <w:rFonts w:ascii="Times New Roman"/>
          <w:b w:val="false"/>
          <w:i w:val="false"/>
          <w:color w:val="000000"/>
          <w:sz w:val="28"/>
        </w:rPr>
        <w:t>
</w:t>
      </w:r>
      <w:r>
        <w:rPr>
          <w:rFonts w:ascii="Times New Roman"/>
          <w:b w:val="false"/>
          <w:i w:val="false"/>
          <w:color w:val="000000"/>
          <w:sz w:val="28"/>
        </w:rPr>
        <w:t>
      10. Сараптамалық ұйымның теріс қорытындысы, субъектілерді инспекциялық тексерудің теріс нәтижелері және инспекциялық тексеру кезінде анықталған бұзушылықтар көрсетілген мерзімде жойылмаған,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жағдайда уәкілетті орган күнтізбелік он күн ішінде дәрілік заттардың, медициналық мақсаттағы бұйымдар мен медициналық техниканың тіркеу куәлігі қолданысына тыйым салу жолымен дәрілік заттарды, медициналық мақсаттағы бұйымдар мен медициналық техниканы қолдануға, сатуға немесе өндіруге және айналыстан алып тастауға қоюға тыйым салу туралы шешім қабылдайды.</w:t>
      </w:r>
      <w:r>
        <w:br/>
      </w:r>
      <w:r>
        <w:rPr>
          <w:rFonts w:ascii="Times New Roman"/>
          <w:b w:val="false"/>
          <w:i w:val="false"/>
          <w:color w:val="000000"/>
          <w:sz w:val="28"/>
        </w:rPr>
        <w:t>
</w:t>
      </w:r>
      <w:r>
        <w:rPr>
          <w:rFonts w:ascii="Times New Roman"/>
          <w:b w:val="false"/>
          <w:i w:val="false"/>
          <w:color w:val="000000"/>
          <w:sz w:val="28"/>
        </w:rPr>
        <w:t>
      11. Уәкілетті орган қабылданған шешімдер туралы күнтізбелік бес күн ішінде аумақтық бөлімшелерге хабарлайды.</w:t>
      </w:r>
      <w:r>
        <w:br/>
      </w:r>
      <w:r>
        <w:rPr>
          <w:rFonts w:ascii="Times New Roman"/>
          <w:b w:val="false"/>
          <w:i w:val="false"/>
          <w:color w:val="000000"/>
          <w:sz w:val="28"/>
        </w:rPr>
        <w:t>
</w:t>
      </w:r>
      <w:r>
        <w:rPr>
          <w:rFonts w:ascii="Times New Roman"/>
          <w:b w:val="false"/>
          <w:i w:val="false"/>
          <w:color w:val="000000"/>
          <w:sz w:val="28"/>
        </w:rPr>
        <w:t>
      12. Аумақтық бөлімшелер күнтізбелік бес күн ішінде ақпаратты бұқаралық ақпарат құралдары және арнайы басылымдар арқылы облыстардың, республикалық маңызы бар қаланың және астананың денсаулық сақтауды мемлекеттік басқарудың жергілікті органдарына, дистрибьюторға, дәрілік заттарды, медициналық мақсаттағы бұйымдар мен медицина техниканы өндірушіге (оның Қазақстан Республикасының аумағындағы өкіліне), сондай-ақ барлық субъектілерге ақпаратты жеткізеді.</w:t>
      </w:r>
      <w:r>
        <w:br/>
      </w:r>
      <w:r>
        <w:rPr>
          <w:rFonts w:ascii="Times New Roman"/>
          <w:b w:val="false"/>
          <w:i w:val="false"/>
          <w:color w:val="000000"/>
          <w:sz w:val="28"/>
        </w:rPr>
        <w:t>
</w:t>
      </w:r>
      <w:r>
        <w:rPr>
          <w:rFonts w:ascii="Times New Roman"/>
          <w:b w:val="false"/>
          <w:i w:val="false"/>
          <w:color w:val="000000"/>
          <w:sz w:val="28"/>
        </w:rPr>
        <w:t>
      13. Өндіруші (оның Қазақстан Республикасының аумағындағы ресми өкілі) немесе дистрибьютор күнтізбелік он күнге дейінгі мерзімде айналысы тоқтатыла тұрған, қолданысына, сатуға немесе өндіруге тыйым салынған немесе айналыстан алынып тасталуы тиіс дәрілік заттары, медициналық мақсаттағы бұйымдар мен медициналық техникасы бар субъектілерге хабарлайды.</w:t>
      </w:r>
      <w:r>
        <w:br/>
      </w:r>
      <w:r>
        <w:rPr>
          <w:rFonts w:ascii="Times New Roman"/>
          <w:b w:val="false"/>
          <w:i w:val="false"/>
          <w:color w:val="000000"/>
          <w:sz w:val="28"/>
        </w:rPr>
        <w:t>
</w:t>
      </w:r>
      <w:r>
        <w:rPr>
          <w:rFonts w:ascii="Times New Roman"/>
          <w:b w:val="false"/>
          <w:i w:val="false"/>
          <w:color w:val="000000"/>
          <w:sz w:val="28"/>
        </w:rPr>
        <w:t>
      14. Айналысы тоқтатыла тұрған, қолданысына, сатуға немесе өндіруге тыйым салынған немесе айналыстан алынып қоюылуға тиіс дәрілік заттардың, медициналық мақсаттағы бұйымдар мен медициналық техниканың сериясы (партиясы) немесе сериялары (партиялары) бар субъект ақпарат алған сәттен бастап күнтізбелік бес күн ішінде орналасқан жері бойынша аумақтық бөлімшеге көрсетілген шешімді орындауға қатысты қабылданған шаралар туралы хабарлайды.</w:t>
      </w:r>
      <w:r>
        <w:br/>
      </w:r>
      <w:r>
        <w:rPr>
          <w:rFonts w:ascii="Times New Roman"/>
          <w:b w:val="false"/>
          <w:i w:val="false"/>
          <w:color w:val="000000"/>
          <w:sz w:val="28"/>
        </w:rPr>
        <w:t>
</w:t>
      </w:r>
      <w:r>
        <w:rPr>
          <w:rFonts w:ascii="Times New Roman"/>
          <w:b w:val="false"/>
          <w:i w:val="false"/>
          <w:color w:val="000000"/>
          <w:sz w:val="28"/>
        </w:rPr>
        <w:t>
      15. Аумақтық бөлімшелер уәкілетті органның шешімін алған сәттен бастап күнтізбелік отыз күн ішінде қолдануға, сатуға немесе өндіруге тыйым салу туралы шешім шығарылған өнімді анықтауға және айналыстан алып қоюға тиісті шаралар жүргізуге және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күнтізбелік үш күн ішінде уәкілетті органға хабарлауға міндетті.</w:t>
      </w:r>
    </w:p>
    <w:bookmarkEnd w:id="6"/>
    <w:bookmarkStart w:name="z31" w:id="7"/>
    <w:p>
      <w:pPr>
        <w:spacing w:after="0"/>
        <w:ind w:left="0"/>
        <w:jc w:val="both"/>
      </w:pPr>
      <w:r>
        <w:rPr>
          <w:rFonts w:ascii="Times New Roman"/>
          <w:b w:val="false"/>
          <w:i w:val="false"/>
          <w:color w:val="000000"/>
          <w:sz w:val="28"/>
        </w:rPr>
        <w:t xml:space="preserve">
Дәрілік заттардың,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техниканың айналысына </w:t>
      </w:r>
      <w:r>
        <w:br/>
      </w:r>
      <w:r>
        <w:rPr>
          <w:rFonts w:ascii="Times New Roman"/>
          <w:b w:val="false"/>
          <w:i w:val="false"/>
          <w:color w:val="000000"/>
          <w:sz w:val="28"/>
        </w:rPr>
        <w:t xml:space="preserve">
тыйым салу, оларды тоқтата тұру </w:t>
      </w:r>
      <w:r>
        <w:br/>
      </w:r>
      <w:r>
        <w:rPr>
          <w:rFonts w:ascii="Times New Roman"/>
          <w:b w:val="false"/>
          <w:i w:val="false"/>
          <w:color w:val="000000"/>
          <w:sz w:val="28"/>
        </w:rPr>
        <w:t>
немесе айналыстан алып қою қағидаларына</w:t>
      </w:r>
      <w:r>
        <w:br/>
      </w:r>
      <w:r>
        <w:rPr>
          <w:rFonts w:ascii="Times New Roman"/>
          <w:b w:val="false"/>
          <w:i w:val="false"/>
          <w:color w:val="000000"/>
          <w:sz w:val="28"/>
        </w:rPr>
        <w:t xml:space="preserve">
1-қосымша        </w:t>
      </w:r>
    </w:p>
    <w:bookmarkEnd w:id="7"/>
    <w:bookmarkStart w:name="z32" w:id="8"/>
    <w:p>
      <w:pPr>
        <w:spacing w:after="0"/>
        <w:ind w:left="0"/>
        <w:jc w:val="left"/>
      </w:pPr>
      <w:r>
        <w:rPr>
          <w:rFonts w:ascii="Times New Roman"/>
          <w:b/>
          <w:i w:val="false"/>
          <w:color w:val="000000"/>
        </w:rPr>
        <w:t xml:space="preserve"> 
Сараптама жүргізу үшін үлгілері алып қойылған дәрілік заттардың, медициналық мақсаттағы бұйымдар мен медициналық техниканың қауіпсіздігі мен сапасы жөніндегі қорытынды</w:t>
      </w:r>
    </w:p>
    <w:bookmarkEnd w:id="8"/>
    <w:bookmarkStart w:name="z33" w:id="9"/>
    <w:p>
      <w:pPr>
        <w:spacing w:after="0"/>
        <w:ind w:left="0"/>
        <w:jc w:val="both"/>
      </w:pPr>
      <w:r>
        <w:rPr>
          <w:rFonts w:ascii="Times New Roman"/>
          <w:b w:val="false"/>
          <w:i w:val="false"/>
          <w:color w:val="000000"/>
          <w:sz w:val="28"/>
        </w:rPr>
        <w:t>
</w:t>
      </w:r>
      <w:r>
        <w:rPr>
          <w:rFonts w:ascii="Times New Roman"/>
          <w:b/>
          <w:i w:val="false"/>
          <w:color w:val="000000"/>
          <w:sz w:val="28"/>
        </w:rPr>
        <w:t>      1. Алып қойылған үлгілер зерттелген, аккредиттелген сынақ зертханалары туралы мәліметтер</w:t>
      </w:r>
    </w:p>
    <w:bookmarkEnd w:id="9"/>
    <w:p>
      <w:pPr>
        <w:spacing w:after="0"/>
        <w:ind w:left="0"/>
        <w:jc w:val="both"/>
      </w:pPr>
      <w:r>
        <w:rPr>
          <w:rFonts w:ascii="Times New Roman"/>
          <w:b w:val="false"/>
          <w:i w:val="false"/>
          <w:color w:val="000000"/>
          <w:sz w:val="28"/>
        </w:rPr>
        <w:t>      атауы, ұйымдастыру-құқықтық нысан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Аккредиттеу аттестаты (нөмірі, күні, қолданылу мерзімі) ______</w:t>
      </w:r>
      <w:r>
        <w:br/>
      </w:r>
      <w:r>
        <w:rPr>
          <w:rFonts w:ascii="Times New Roman"/>
          <w:b w:val="false"/>
          <w:i w:val="false"/>
          <w:color w:val="000000"/>
          <w:sz w:val="28"/>
        </w:rPr>
        <w:t>
      пошталық индексі, мекенжайы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телефон нөмірлері, факс</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Е-mail</w:t>
      </w:r>
    </w:p>
    <w:p>
      <w:pPr>
        <w:spacing w:after="0"/>
        <w:ind w:left="0"/>
        <w:jc w:val="both"/>
      </w:pPr>
      <w:r>
        <w:rPr>
          <w:rFonts w:ascii="Times New Roman"/>
          <w:b w:val="false"/>
          <w:i w:val="false"/>
          <w:color w:val="000000"/>
          <w:sz w:val="28"/>
        </w:rPr>
        <w:t>____________________________________________________________________</w:t>
      </w:r>
    </w:p>
    <w:bookmarkStart w:name="z34" w:id="10"/>
    <w:p>
      <w:pPr>
        <w:spacing w:after="0"/>
        <w:ind w:left="0"/>
        <w:jc w:val="left"/>
      </w:pPr>
      <w:r>
        <w:rPr>
          <w:rFonts w:ascii="Times New Roman"/>
          <w:b/>
          <w:i w:val="false"/>
          <w:color w:val="000000"/>
        </w:rPr>
        <w:t xml:space="preserve"> 
2. Дәрілік заттар, медициналық мақсаттағы бұйымдар мен медициналық техника туралы мәліметтер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2"/>
        <w:gridCol w:w="3571"/>
      </w:tblGrid>
      <w:tr>
        <w:trPr>
          <w:trHeight w:val="30" w:hRule="atLeast"/>
        </w:trPr>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 (бар</w:t>
            </w:r>
            <w:r>
              <w:br/>
            </w:r>
            <w:r>
              <w:rPr>
                <w:rFonts w:ascii="Times New Roman"/>
                <w:b w:val="false"/>
                <w:i w:val="false"/>
                <w:color w:val="000000"/>
                <w:sz w:val="20"/>
              </w:rPr>
              <w:t>
</w:t>
            </w:r>
            <w:r>
              <w:rPr>
                <w:rFonts w:ascii="Times New Roman"/>
                <w:b w:val="false"/>
                <w:i w:val="false"/>
                <w:color w:val="000000"/>
                <w:sz w:val="20"/>
              </w:rPr>
              <w:t>болса)</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 дозасы, концентрациясы, толтыру көлемі, қаптамадағы дозалар саны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r>
              <w:br/>
            </w:r>
            <w:r>
              <w:rPr>
                <w:rFonts w:ascii="Times New Roman"/>
                <w:b w:val="false"/>
                <w:i w:val="false"/>
                <w:color w:val="000000"/>
                <w:sz w:val="20"/>
              </w:rPr>
              <w:t>
</w:t>
            </w:r>
            <w:r>
              <w:rPr>
                <w:rFonts w:ascii="Times New Roman"/>
                <w:b w:val="false"/>
                <w:i w:val="false"/>
                <w:color w:val="000000"/>
                <w:sz w:val="20"/>
              </w:rPr>
              <w:t>      Өндіруші ел</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Партиясы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саны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Сынаққа түскен күні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қайдан түсті (үлгі берген мемлекеттік органның атауы, үлгі қабылданған құжаттың № және күні)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Сынақтың аяқталған күні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1"/>
    <w:p>
      <w:pPr>
        <w:spacing w:after="0"/>
        <w:ind w:left="0"/>
        <w:jc w:val="left"/>
      </w:pPr>
      <w:r>
        <w:rPr>
          <w:rFonts w:ascii="Times New Roman"/>
          <w:b/>
          <w:i w:val="false"/>
          <w:color w:val="000000"/>
        </w:rPr>
        <w:t xml:space="preserve"> 
3. Сынақтар мынадай көрсеткіштер бойынша өткізілді: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8"/>
        <w:gridCol w:w="2628"/>
        <w:gridCol w:w="5118"/>
      </w:tblGrid>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w:t>
            </w:r>
            <w:r>
              <w:rPr>
                <w:rFonts w:ascii="Times New Roman"/>
                <w:b w:val="false"/>
                <w:i w:val="false"/>
                <w:color w:val="000000"/>
                <w:sz w:val="20"/>
              </w:rPr>
              <w:t>заттардың, медициналық мақсаттағы бұйымдар мен медициналық техниканың сапасы мен қауіпсіздігінің көрсеткіші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w:t>
            </w:r>
            <w:r>
              <w:br/>
            </w:r>
            <w:r>
              <w:rPr>
                <w:rFonts w:ascii="Times New Roman"/>
                <w:b w:val="false"/>
                <w:i w:val="false"/>
                <w:color w:val="000000"/>
                <w:sz w:val="20"/>
              </w:rPr>
              <w:t>
</w:t>
            </w:r>
            <w:r>
              <w:rPr>
                <w:rFonts w:ascii="Times New Roman"/>
                <w:b w:val="false"/>
                <w:i w:val="false"/>
                <w:color w:val="000000"/>
                <w:sz w:val="20"/>
              </w:rPr>
              <w:t>берілетін нормалар</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w:t>
            </w:r>
            <w:r>
              <w:br/>
            </w:r>
            <w:r>
              <w:rPr>
                <w:rFonts w:ascii="Times New Roman"/>
                <w:b w:val="false"/>
                <w:i w:val="false"/>
                <w:color w:val="000000"/>
                <w:sz w:val="20"/>
              </w:rPr>
              <w:t>
</w:t>
            </w:r>
            <w:r>
              <w:rPr>
                <w:rFonts w:ascii="Times New Roman"/>
                <w:b w:val="false"/>
                <w:i w:val="false"/>
                <w:color w:val="000000"/>
                <w:sz w:val="20"/>
              </w:rPr>
              <w:t>медициналық мақсаттағы бұйымдар мен медициналық техника үлгілерінің сынақ нәтижелері</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2"/>
    <w:p>
      <w:pPr>
        <w:spacing w:after="0"/>
        <w:ind w:left="0"/>
        <w:jc w:val="both"/>
      </w:pPr>
      <w:r>
        <w:rPr>
          <w:rFonts w:ascii="Times New Roman"/>
          <w:b w:val="false"/>
          <w:i w:val="false"/>
          <w:color w:val="000000"/>
          <w:sz w:val="28"/>
        </w:rPr>
        <w:t>
</w:t>
      </w:r>
      <w:r>
        <w:rPr>
          <w:rFonts w:ascii="Times New Roman"/>
          <w:b/>
          <w:i w:val="false"/>
          <w:color w:val="000000"/>
          <w:sz w:val="28"/>
        </w:rPr>
        <w:t>      4. Қазақстан Республикасы Денсаулық сақтау министрлігінің «Дәрілік заттарды, медициналық мақсаттағы бұйымдарды және медициналық техниканы сараптау ұлттық орталығы» шаруашылық жүргізу құқығындағы республикалық мемлекеттік кәсіпорны Сараптамалық кеңесінің 20__ жылғы «____»_______ № _____ хаттамасы</w:t>
      </w:r>
    </w:p>
    <w:bookmarkEnd w:id="12"/>
    <w:p>
      <w:pPr>
        <w:spacing w:after="0"/>
        <w:ind w:left="0"/>
        <w:jc w:val="both"/>
      </w:pPr>
      <w:r>
        <w:rPr>
          <w:rFonts w:ascii="Times New Roman"/>
          <w:b w:val="false"/>
          <w:i w:val="false"/>
          <w:color w:val="000000"/>
          <w:sz w:val="28"/>
        </w:rPr>
        <w:t>      Деректерді талдау көрсетті:</w:t>
      </w:r>
      <w:r>
        <w:br/>
      </w:r>
      <w:r>
        <w:rPr>
          <w:rFonts w:ascii="Times New Roman"/>
          <w:b w:val="false"/>
          <w:i w:val="false"/>
          <w:color w:val="000000"/>
          <w:sz w:val="28"/>
        </w:rPr>
        <w:t>
      Ұсынымдар:</w:t>
      </w:r>
    </w:p>
    <w:bookmarkStart w:name="z38" w:id="13"/>
    <w:p>
      <w:pPr>
        <w:spacing w:after="0"/>
        <w:ind w:left="0"/>
        <w:jc w:val="both"/>
      </w:pPr>
      <w:r>
        <w:rPr>
          <w:rFonts w:ascii="Times New Roman"/>
          <w:b w:val="false"/>
          <w:i w:val="false"/>
          <w:color w:val="000000"/>
          <w:sz w:val="28"/>
        </w:rPr>
        <w:t>
</w:t>
      </w:r>
      <w:r>
        <w:rPr>
          <w:rFonts w:ascii="Times New Roman"/>
          <w:b/>
          <w:i w:val="false"/>
          <w:color w:val="000000"/>
          <w:sz w:val="28"/>
        </w:rPr>
        <w:t xml:space="preserve">      5. Тұжырымдама: </w:t>
      </w:r>
      <w:r>
        <w:rPr>
          <w:rFonts w:ascii="Times New Roman"/>
          <w:b w:val="false"/>
          <w:i w:val="false"/>
          <w:color w:val="000000"/>
          <w:sz w:val="28"/>
        </w:rPr>
        <w:t>дәрілік зат, медициналық мақсаттағы бұйым және медициналық техника дәрілік заттар, медициналық мақсаттағы бұйымдар мен медициналық техниканың сапасы мен қауіпсіздігін бақылау бойынша нормативтік құжаттың талаптарына сәйкес келеді (сәйкес келмейді).</w:t>
      </w:r>
      <w:r>
        <w:br/>
      </w:r>
      <w:r>
        <w:rPr>
          <w:rFonts w:ascii="Times New Roman"/>
          <w:b w:val="false"/>
          <w:i w:val="false"/>
          <w:color w:val="000000"/>
          <w:sz w:val="28"/>
        </w:rPr>
        <w:t>
</w:t>
      </w:r>
      <w:r>
        <w:rPr>
          <w:rFonts w:ascii="Times New Roman"/>
          <w:b w:val="false"/>
          <w:i w:val="false"/>
          <w:color w:val="000000"/>
          <w:sz w:val="28"/>
        </w:rPr>
        <w:t>
      Сараптама жүргізген жауапты тұлғалардың лауазымдары</w:t>
      </w:r>
    </w:p>
    <w:bookmarkEnd w:id="13"/>
    <w:p>
      <w:pPr>
        <w:spacing w:after="0"/>
        <w:ind w:left="0"/>
        <w:jc w:val="both"/>
      </w:pPr>
      <w:r>
        <w:rPr>
          <w:rFonts w:ascii="Times New Roman"/>
          <w:b w:val="false"/>
          <w:i w:val="false"/>
          <w:color w:val="000000"/>
          <w:sz w:val="28"/>
        </w:rPr>
        <w:t>      Т.А.Ә.__________________________________қолы _______________</w:t>
      </w:r>
    </w:p>
    <w:p>
      <w:pPr>
        <w:spacing w:after="0"/>
        <w:ind w:left="0"/>
        <w:jc w:val="both"/>
      </w:pPr>
      <w:r>
        <w:rPr>
          <w:rFonts w:ascii="Times New Roman"/>
          <w:b w:val="false"/>
          <w:i w:val="false"/>
          <w:color w:val="000000"/>
          <w:sz w:val="28"/>
        </w:rPr>
        <w:t>      Сынақ зертханасының басшысы</w:t>
      </w:r>
    </w:p>
    <w:p>
      <w:pPr>
        <w:spacing w:after="0"/>
        <w:ind w:left="0"/>
        <w:jc w:val="both"/>
      </w:pPr>
      <w:r>
        <w:rPr>
          <w:rFonts w:ascii="Times New Roman"/>
          <w:b w:val="false"/>
          <w:i w:val="false"/>
          <w:color w:val="000000"/>
          <w:sz w:val="28"/>
        </w:rPr>
        <w:t>      Т.А.Ә.__________________________________қолы__________________</w:t>
      </w:r>
    </w:p>
    <w:bookmarkStart w:name="z40" w:id="14"/>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Денсаулық сақтау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кәсіпорынның басшысы</w:t>
      </w:r>
    </w:p>
    <w:bookmarkEnd w:id="14"/>
    <w:p>
      <w:pPr>
        <w:spacing w:after="0"/>
        <w:ind w:left="0"/>
        <w:jc w:val="both"/>
      </w:pPr>
      <w:r>
        <w:rPr>
          <w:rFonts w:ascii="Times New Roman"/>
          <w:b w:val="false"/>
          <w:i w:val="false"/>
          <w:color w:val="000000"/>
          <w:sz w:val="28"/>
        </w:rPr>
        <w:t>      _______________________________ Қолы _____________</w:t>
      </w:r>
      <w:r>
        <w:br/>
      </w: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МО</w:t>
      </w:r>
    </w:p>
    <w:bookmarkStart w:name="z42" w:id="15"/>
    <w:p>
      <w:pPr>
        <w:spacing w:after="0"/>
        <w:ind w:left="0"/>
        <w:jc w:val="both"/>
      </w:pPr>
      <w:r>
        <w:rPr>
          <w:rFonts w:ascii="Times New Roman"/>
          <w:b w:val="false"/>
          <w:i w:val="false"/>
          <w:color w:val="000000"/>
          <w:sz w:val="28"/>
        </w:rPr>
        <w:t xml:space="preserve">
Дәрілік заттардың,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техниканың айналысына  </w:t>
      </w:r>
      <w:r>
        <w:br/>
      </w:r>
      <w:r>
        <w:rPr>
          <w:rFonts w:ascii="Times New Roman"/>
          <w:b w:val="false"/>
          <w:i w:val="false"/>
          <w:color w:val="000000"/>
          <w:sz w:val="28"/>
        </w:rPr>
        <w:t xml:space="preserve">
тыйым салу, оларды тоқтата тұру   </w:t>
      </w:r>
      <w:r>
        <w:br/>
      </w:r>
      <w:r>
        <w:rPr>
          <w:rFonts w:ascii="Times New Roman"/>
          <w:b w:val="false"/>
          <w:i w:val="false"/>
          <w:color w:val="000000"/>
          <w:sz w:val="28"/>
        </w:rPr>
        <w:t>
немесе айналыстан алып қою қағидаларына</w:t>
      </w:r>
      <w:r>
        <w:br/>
      </w:r>
      <w:r>
        <w:rPr>
          <w:rFonts w:ascii="Times New Roman"/>
          <w:b w:val="false"/>
          <w:i w:val="false"/>
          <w:color w:val="000000"/>
          <w:sz w:val="28"/>
        </w:rPr>
        <w:t xml:space="preserve">
2-қосымша              </w:t>
      </w:r>
    </w:p>
    <w:bookmarkEnd w:id="15"/>
    <w:bookmarkStart w:name="z43" w:id="16"/>
    <w:p>
      <w:pPr>
        <w:spacing w:after="0"/>
        <w:ind w:left="0"/>
        <w:jc w:val="left"/>
      </w:pPr>
      <w:r>
        <w:rPr>
          <w:rFonts w:ascii="Times New Roman"/>
          <w:b/>
          <w:i w:val="false"/>
          <w:color w:val="000000"/>
        </w:rPr>
        <w:t xml:space="preserve"> 
Анықталған жанама әсерлері бойынша сараптама жүргізу үшін үлгілері алып қойылған дәрілік заттардың қауіпсіздігі мен сапасы жөніндегі қорытынды</w:t>
      </w:r>
    </w:p>
    <w:bookmarkEnd w:id="16"/>
    <w:bookmarkStart w:name="z44" w:id="17"/>
    <w:p>
      <w:pPr>
        <w:spacing w:after="0"/>
        <w:ind w:left="0"/>
        <w:jc w:val="both"/>
      </w:pPr>
      <w:r>
        <w:rPr>
          <w:rFonts w:ascii="Times New Roman"/>
          <w:b w:val="false"/>
          <w:i w:val="false"/>
          <w:color w:val="000000"/>
          <w:sz w:val="28"/>
        </w:rPr>
        <w:t>
</w:t>
      </w:r>
      <w:r>
        <w:rPr>
          <w:rFonts w:ascii="Times New Roman"/>
          <w:b/>
          <w:i w:val="false"/>
          <w:color w:val="000000"/>
          <w:sz w:val="28"/>
        </w:rPr>
        <w:t>      1. Алып қойылған үлгілер зерттелген аккредиттелген сынақ</w:t>
      </w:r>
      <w:r>
        <w:br/>
      </w:r>
      <w:r>
        <w:rPr>
          <w:rFonts w:ascii="Times New Roman"/>
          <w:b w:val="false"/>
          <w:i w:val="false"/>
          <w:color w:val="000000"/>
          <w:sz w:val="28"/>
        </w:rPr>
        <w:t>
</w:t>
      </w:r>
      <w:r>
        <w:rPr>
          <w:rFonts w:ascii="Times New Roman"/>
          <w:b/>
          <w:i w:val="false"/>
          <w:color w:val="000000"/>
          <w:sz w:val="28"/>
        </w:rPr>
        <w:t>      зертханалары туралы мәліметтер</w:t>
      </w:r>
    </w:p>
    <w:bookmarkEnd w:id="17"/>
    <w:bookmarkStart w:name="z45" w:id="18"/>
    <w:p>
      <w:pPr>
        <w:spacing w:after="0"/>
        <w:ind w:left="0"/>
        <w:jc w:val="both"/>
      </w:pPr>
      <w:r>
        <w:rPr>
          <w:rFonts w:ascii="Times New Roman"/>
          <w:b w:val="false"/>
          <w:i w:val="false"/>
          <w:color w:val="000000"/>
          <w:sz w:val="28"/>
        </w:rPr>
        <w:t>
      Атауы, ұйымдастыру-құқықтық нысаны 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Аккредиттеу аттестаты (нөмірі, күні, қолданылу мерзімі) ______</w:t>
      </w:r>
      <w:r>
        <w:br/>
      </w:r>
      <w:r>
        <w:rPr>
          <w:rFonts w:ascii="Times New Roman"/>
          <w:b w:val="false"/>
          <w:i w:val="false"/>
          <w:color w:val="000000"/>
          <w:sz w:val="28"/>
        </w:rPr>
        <w:t>
      пошталық индексі, мекенжайы __________________________________</w:t>
      </w:r>
      <w:r>
        <w:br/>
      </w:r>
      <w:r>
        <w:rPr>
          <w:rFonts w:ascii="Times New Roman"/>
          <w:b w:val="false"/>
          <w:i w:val="false"/>
          <w:color w:val="000000"/>
          <w:sz w:val="28"/>
        </w:rPr>
        <w:t>
      телефон нөмірлері, факс ______________________________________</w:t>
      </w:r>
      <w:r>
        <w:br/>
      </w:r>
      <w:r>
        <w:rPr>
          <w:rFonts w:ascii="Times New Roman"/>
          <w:b w:val="false"/>
          <w:i w:val="false"/>
          <w:color w:val="000000"/>
          <w:sz w:val="28"/>
        </w:rPr>
        <w:t>
      Е-mail _______________________________________________________</w:t>
      </w:r>
    </w:p>
    <w:bookmarkEnd w:id="18"/>
    <w:bookmarkStart w:name="z46" w:id="19"/>
    <w:p>
      <w:pPr>
        <w:spacing w:after="0"/>
        <w:ind w:left="0"/>
        <w:jc w:val="both"/>
      </w:pPr>
      <w:r>
        <w:rPr>
          <w:rFonts w:ascii="Times New Roman"/>
          <w:b w:val="false"/>
          <w:i w:val="false"/>
          <w:color w:val="000000"/>
          <w:sz w:val="28"/>
        </w:rPr>
        <w:t>
</w:t>
      </w:r>
      <w:r>
        <w:rPr>
          <w:rFonts w:ascii="Times New Roman"/>
          <w:b/>
          <w:i w:val="false"/>
          <w:color w:val="000000"/>
          <w:sz w:val="28"/>
        </w:rPr>
        <w:t>      2. Дәрілік заттар туралы мәліметтер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2"/>
        <w:gridCol w:w="3571"/>
      </w:tblGrid>
      <w:tr>
        <w:trPr>
          <w:trHeight w:val="30" w:hRule="atLeast"/>
        </w:trPr>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 (бар</w:t>
            </w:r>
            <w:r>
              <w:br/>
            </w:r>
            <w:r>
              <w:rPr>
                <w:rFonts w:ascii="Times New Roman"/>
                <w:b w:val="false"/>
                <w:i w:val="false"/>
                <w:color w:val="000000"/>
                <w:sz w:val="20"/>
              </w:rPr>
              <w:t>
</w:t>
            </w:r>
            <w:r>
              <w:rPr>
                <w:rFonts w:ascii="Times New Roman"/>
                <w:b w:val="false"/>
                <w:i w:val="false"/>
                <w:color w:val="000000"/>
                <w:sz w:val="20"/>
              </w:rPr>
              <w:t>болса)</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 дозасы, концентрациясы, толтыру көлемі, қаптамадағы дозалар саны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r>
              <w:br/>
            </w:r>
            <w:r>
              <w:rPr>
                <w:rFonts w:ascii="Times New Roman"/>
                <w:b w:val="false"/>
                <w:i w:val="false"/>
                <w:color w:val="000000"/>
                <w:sz w:val="20"/>
              </w:rPr>
              <w:t>
    </w:t>
            </w:r>
            <w:r>
              <w:rPr>
                <w:rFonts w:ascii="Times New Roman"/>
                <w:b w:val="false"/>
                <w:i w:val="false"/>
                <w:color w:val="000000"/>
                <w:sz w:val="20"/>
              </w:rPr>
              <w:t xml:space="preserve"> Өндіруші ел</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Партиясы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саны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Сынаққа түскен күні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қайдан түсті (үлгі берген мемлекеттік органның атауы, үлгі қабылданған құжаттың № және күні)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Сынақтың аяқталған күні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20"/>
    <w:p>
      <w:pPr>
        <w:spacing w:after="0"/>
        <w:ind w:left="0"/>
        <w:jc w:val="left"/>
      </w:pPr>
      <w:r>
        <w:rPr>
          <w:rFonts w:ascii="Times New Roman"/>
          <w:b/>
          <w:i w:val="false"/>
          <w:color w:val="000000"/>
        </w:rPr>
        <w:t xml:space="preserve"> 
3. Сынақтар мынадай көрсеткіштер бойынша өткізілді: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8"/>
        <w:gridCol w:w="2628"/>
        <w:gridCol w:w="5118"/>
      </w:tblGrid>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мақсаттағы бұйымдар мен медициналық техниканың сапасы мен қауіпсіздігінің көрсеткіші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берілетін нормалар</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w:t>
            </w:r>
            <w:r>
              <w:br/>
            </w:r>
            <w:r>
              <w:rPr>
                <w:rFonts w:ascii="Times New Roman"/>
                <w:b w:val="false"/>
                <w:i w:val="false"/>
                <w:color w:val="000000"/>
                <w:sz w:val="20"/>
              </w:rPr>
              <w:t>
</w:t>
            </w:r>
            <w:r>
              <w:rPr>
                <w:rFonts w:ascii="Times New Roman"/>
                <w:b w:val="false"/>
                <w:i w:val="false"/>
                <w:color w:val="000000"/>
                <w:sz w:val="20"/>
              </w:rPr>
              <w:t>медициналық мақсаттағы бұйымдар мен медициналық техника үлгілерінің сынақ нәтижелері</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21"/>
    <w:p>
      <w:pPr>
        <w:spacing w:after="0"/>
        <w:ind w:left="0"/>
        <w:jc w:val="both"/>
      </w:pPr>
      <w:r>
        <w:rPr>
          <w:rFonts w:ascii="Times New Roman"/>
          <w:b w:val="false"/>
          <w:i w:val="false"/>
          <w:color w:val="000000"/>
          <w:sz w:val="28"/>
        </w:rPr>
        <w:t>
</w:t>
      </w:r>
      <w:r>
        <w:rPr>
          <w:rFonts w:ascii="Times New Roman"/>
          <w:b/>
          <w:i w:val="false"/>
          <w:color w:val="000000"/>
          <w:sz w:val="28"/>
        </w:rPr>
        <w:t>      4. Қазақстан Республикасының Денсаулық сақтау министрлігінің «Дәрілік заттарды, медициналық мақсаттағы бұйымдарды және медициналық техниканы сараптау ұлттық орталығы» шаруашылық жүргізу құқығындағы республикалық мемлекеттік кәсіпорны Сараптамалық кеңесінің 20__ жылғы «____»_______№ _____ хаттамасы</w:t>
      </w:r>
    </w:p>
    <w:bookmarkEnd w:id="21"/>
    <w:bookmarkStart w:name="z49" w:id="22"/>
    <w:p>
      <w:pPr>
        <w:spacing w:after="0"/>
        <w:ind w:left="0"/>
        <w:jc w:val="both"/>
      </w:pPr>
      <w:r>
        <w:rPr>
          <w:rFonts w:ascii="Times New Roman"/>
          <w:b w:val="false"/>
          <w:i w:val="false"/>
          <w:color w:val="000000"/>
          <w:sz w:val="28"/>
        </w:rPr>
        <w:t>
      Дәрілік заттардың жанама әсерлерінің мониторингі бойынша халықаралық орталықтың деректерін есепке ала отырып, дәрілік заттардың жанама әсерлерінің деректерін талдау: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3173"/>
        <w:gridCol w:w="3173"/>
        <w:gridCol w:w="3173"/>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 ММБ</w:t>
            </w:r>
            <w:r>
              <w:br/>
            </w:r>
            <w:r>
              <w:rPr>
                <w:rFonts w:ascii="Times New Roman"/>
                <w:b w:val="false"/>
                <w:i w:val="false"/>
                <w:color w:val="000000"/>
                <w:sz w:val="20"/>
              </w:rPr>
              <w:t>
</w:t>
            </w:r>
            <w:r>
              <w:rPr>
                <w:rFonts w:ascii="Times New Roman"/>
                <w:b w:val="false"/>
                <w:i w:val="false"/>
                <w:color w:val="000000"/>
                <w:sz w:val="20"/>
              </w:rPr>
              <w:t>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 әсерлер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фармқадағалау деректері бойынша ДЗ жанама әсерлері туралы ақпарат, қолдануды шектеу туралы, қолдануға тыйым салу туралы және басқа ақпарат</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 мен ұсынымдар, Фармакологиялық орталық мәжілісінің хаттамасы</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23"/>
    <w:p>
      <w:pPr>
        <w:spacing w:after="0"/>
        <w:ind w:left="0"/>
        <w:jc w:val="both"/>
      </w:pPr>
      <w:r>
        <w:rPr>
          <w:rFonts w:ascii="Times New Roman"/>
          <w:b w:val="false"/>
          <w:i w:val="false"/>
          <w:color w:val="000000"/>
          <w:sz w:val="28"/>
        </w:rPr>
        <w:t>
</w:t>
      </w:r>
      <w:r>
        <w:rPr>
          <w:rFonts w:ascii="Times New Roman"/>
          <w:b/>
          <w:i w:val="false"/>
          <w:color w:val="000000"/>
          <w:sz w:val="28"/>
        </w:rPr>
        <w:t>      5. Тұжырымдама:</w:t>
      </w:r>
    </w:p>
    <w:bookmarkEnd w:id="23"/>
    <w:bookmarkStart w:name="z51" w:id="24"/>
    <w:p>
      <w:pPr>
        <w:spacing w:after="0"/>
        <w:ind w:left="0"/>
        <w:jc w:val="both"/>
      </w:pPr>
      <w:r>
        <w:rPr>
          <w:rFonts w:ascii="Times New Roman"/>
          <w:b w:val="false"/>
          <w:i w:val="false"/>
          <w:color w:val="000000"/>
          <w:sz w:val="28"/>
        </w:rPr>
        <w:t>
      1. Дәрілік зат, дәрілік заттардың, медициналық мақсаттағы бұйымдар мен медициналық техниканың сапасы мен қауіпсіздігіне бақылау бойынша нормативтік құжаттың талаптарына сәйкес келеді (сәйкес келмейді).</w:t>
      </w:r>
      <w:r>
        <w:br/>
      </w:r>
      <w:r>
        <w:rPr>
          <w:rFonts w:ascii="Times New Roman"/>
          <w:b w:val="false"/>
          <w:i w:val="false"/>
          <w:color w:val="000000"/>
          <w:sz w:val="28"/>
        </w:rPr>
        <w:t>
</w:t>
      </w:r>
      <w:r>
        <w:rPr>
          <w:rFonts w:ascii="Times New Roman"/>
          <w:b w:val="false"/>
          <w:i w:val="false"/>
          <w:color w:val="000000"/>
          <w:sz w:val="28"/>
        </w:rPr>
        <w:t>
      2. Жанама әсерлерге жүргізілген талдау негізінде ұсынылды:_____________</w:t>
      </w:r>
    </w:p>
    <w:bookmarkEnd w:id="24"/>
    <w:p>
      <w:pPr>
        <w:spacing w:after="0"/>
        <w:ind w:left="0"/>
        <w:jc w:val="both"/>
      </w:pPr>
      <w:r>
        <w:rPr>
          <w:rFonts w:ascii="Times New Roman"/>
          <w:b/>
          <w:i w:val="false"/>
          <w:color w:val="000000"/>
          <w:sz w:val="28"/>
        </w:rPr>
        <w:t>      Талдау сараптамасын жүргізген жауапты тұлғалардың лауазымдары</w:t>
      </w:r>
    </w:p>
    <w:p>
      <w:pPr>
        <w:spacing w:after="0"/>
        <w:ind w:left="0"/>
        <w:jc w:val="both"/>
      </w:pPr>
      <w:r>
        <w:rPr>
          <w:rFonts w:ascii="Times New Roman"/>
          <w:b w:val="false"/>
          <w:i w:val="false"/>
          <w:color w:val="000000"/>
          <w:sz w:val="28"/>
        </w:rPr>
        <w:t>      Т.А.Ә.__________________________________қолы _______________</w:t>
      </w:r>
    </w:p>
    <w:p>
      <w:pPr>
        <w:spacing w:after="0"/>
        <w:ind w:left="0"/>
        <w:jc w:val="both"/>
      </w:pPr>
      <w:r>
        <w:rPr>
          <w:rFonts w:ascii="Times New Roman"/>
          <w:b w:val="false"/>
          <w:i w:val="false"/>
          <w:color w:val="000000"/>
          <w:sz w:val="28"/>
        </w:rPr>
        <w:t>      Сынақ зертханасының басшысы</w:t>
      </w:r>
      <w:r>
        <w:br/>
      </w:r>
      <w:r>
        <w:rPr>
          <w:rFonts w:ascii="Times New Roman"/>
          <w:b w:val="false"/>
          <w:i w:val="false"/>
          <w:color w:val="000000"/>
          <w:sz w:val="28"/>
        </w:rPr>
        <w:t>
      Т.А.Ә.__________________________________қолы__________________</w:t>
      </w:r>
    </w:p>
    <w:p>
      <w:pPr>
        <w:spacing w:after="0"/>
        <w:ind w:left="0"/>
        <w:jc w:val="both"/>
      </w:pPr>
      <w:r>
        <w:rPr>
          <w:rFonts w:ascii="Times New Roman"/>
          <w:b w:val="false"/>
          <w:i w:val="false"/>
          <w:color w:val="000000"/>
          <w:sz w:val="28"/>
        </w:rPr>
        <w:t>      Жанама әсерлерге талдау жүргізген сарапшы</w:t>
      </w:r>
      <w:r>
        <w:br/>
      </w:r>
      <w:r>
        <w:rPr>
          <w:rFonts w:ascii="Times New Roman"/>
          <w:b w:val="false"/>
          <w:i w:val="false"/>
          <w:color w:val="000000"/>
          <w:sz w:val="28"/>
        </w:rPr>
        <w:t>
      Т.А.Ә.__________________________________қолы__________________</w:t>
      </w:r>
    </w:p>
    <w:p>
      <w:pPr>
        <w:spacing w:after="0"/>
        <w:ind w:left="0"/>
        <w:jc w:val="both"/>
      </w:pPr>
      <w:r>
        <w:rPr>
          <w:rFonts w:ascii="Times New Roman"/>
          <w:b w:val="false"/>
          <w:i w:val="false"/>
          <w:color w:val="000000"/>
          <w:sz w:val="28"/>
        </w:rPr>
        <w:t>      Фармакологиялық орталықтың директоры</w:t>
      </w:r>
      <w:r>
        <w:br/>
      </w:r>
      <w:r>
        <w:rPr>
          <w:rFonts w:ascii="Times New Roman"/>
          <w:b w:val="false"/>
          <w:i w:val="false"/>
          <w:color w:val="000000"/>
          <w:sz w:val="28"/>
        </w:rPr>
        <w:t>
      Т.А.Ә.__________________________________қолы__________________</w:t>
      </w:r>
    </w:p>
    <w:p>
      <w:pPr>
        <w:spacing w:after="0"/>
        <w:ind w:left="0"/>
        <w:jc w:val="both"/>
      </w:pPr>
      <w:r>
        <w:rPr>
          <w:rFonts w:ascii="Times New Roman"/>
          <w:b w:val="false"/>
          <w:i w:val="false"/>
          <w:color w:val="000000"/>
          <w:sz w:val="28"/>
        </w:rPr>
        <w:t>      Қазақстан Республикасы Денсаулық сақтау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кәсіпорынның басшысы _______________________________ 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МО</w:t>
      </w:r>
    </w:p>
    <w:bookmarkStart w:name="z58" w:id="25"/>
    <w:p>
      <w:pPr>
        <w:spacing w:after="0"/>
        <w:ind w:left="0"/>
        <w:jc w:val="both"/>
      </w:pPr>
      <w:r>
        <w:rPr>
          <w:rFonts w:ascii="Times New Roman"/>
          <w:b w:val="false"/>
          <w:i w:val="false"/>
          <w:color w:val="000000"/>
          <w:sz w:val="28"/>
        </w:rPr>
        <w:t xml:space="preserve">
Дәрілік заттардың,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техниканың айналысына </w:t>
      </w:r>
      <w:r>
        <w:br/>
      </w:r>
      <w:r>
        <w:rPr>
          <w:rFonts w:ascii="Times New Roman"/>
          <w:b w:val="false"/>
          <w:i w:val="false"/>
          <w:color w:val="000000"/>
          <w:sz w:val="28"/>
        </w:rPr>
        <w:t xml:space="preserve">
тыйым салу, оларды тоқтата тұру </w:t>
      </w:r>
      <w:r>
        <w:br/>
      </w:r>
      <w:r>
        <w:rPr>
          <w:rFonts w:ascii="Times New Roman"/>
          <w:b w:val="false"/>
          <w:i w:val="false"/>
          <w:color w:val="000000"/>
          <w:sz w:val="28"/>
        </w:rPr>
        <w:t>
немесе айналыстан алып қою қағидаларына</w:t>
      </w:r>
      <w:r>
        <w:br/>
      </w:r>
      <w:r>
        <w:rPr>
          <w:rFonts w:ascii="Times New Roman"/>
          <w:b w:val="false"/>
          <w:i w:val="false"/>
          <w:color w:val="000000"/>
          <w:sz w:val="28"/>
        </w:rPr>
        <w:t xml:space="preserve">
3-қосымша            </w:t>
      </w:r>
    </w:p>
    <w:bookmarkEnd w:id="25"/>
    <w:bookmarkStart w:name="z59" w:id="26"/>
    <w:p>
      <w:pPr>
        <w:spacing w:after="0"/>
        <w:ind w:left="0"/>
        <w:jc w:val="left"/>
      </w:pPr>
      <w:r>
        <w:rPr>
          <w:rFonts w:ascii="Times New Roman"/>
          <w:b/>
          <w:i w:val="false"/>
          <w:color w:val="000000"/>
        </w:rPr>
        <w:t xml:space="preserve"> 
Қазақстан Республикасы Денсаулық сақтау министрлігінің Медициналық және фармацевтикалық қызметті бақылау комитеті Инспекциялау актісі</w:t>
      </w:r>
    </w:p>
    <w:bookmarkEnd w:id="26"/>
    <w:p>
      <w:pPr>
        <w:spacing w:after="0"/>
        <w:ind w:left="0"/>
        <w:jc w:val="both"/>
      </w:pPr>
      <w:r>
        <w:rPr>
          <w:rFonts w:ascii="Times New Roman"/>
          <w:b w:val="false"/>
          <w:i w:val="false"/>
          <w:color w:val="000000"/>
          <w:sz w:val="28"/>
        </w:rPr>
        <w:t>Күні  20__ жылғы «__»____</w:t>
      </w:r>
    </w:p>
    <w:p>
      <w:pPr>
        <w:spacing w:after="0"/>
        <w:ind w:left="0"/>
        <w:jc w:val="both"/>
      </w:pPr>
      <w:r>
        <w:rPr>
          <w:rFonts w:ascii="Times New Roman"/>
          <w:b w:val="false"/>
          <w:i w:val="false"/>
          <w:color w:val="000000"/>
          <w:sz w:val="28"/>
        </w:rPr>
        <w:t>Инспекциялау субъектісінің атауы __________________________________</w:t>
      </w:r>
      <w:r>
        <w:br/>
      </w:r>
      <w:r>
        <w:rPr>
          <w:rFonts w:ascii="Times New Roman"/>
          <w:b w:val="false"/>
          <w:i w:val="false"/>
          <w:color w:val="000000"/>
          <w:sz w:val="28"/>
        </w:rPr>
        <w:t>
Инспекциялау мақсаты ______________________________________________</w:t>
      </w:r>
      <w:r>
        <w:br/>
      </w:r>
      <w:r>
        <w:rPr>
          <w:rFonts w:ascii="Times New Roman"/>
          <w:b w:val="false"/>
          <w:i w:val="false"/>
          <w:color w:val="000000"/>
          <w:sz w:val="28"/>
        </w:rPr>
        <w:t>
Инспекциялау саласы _______________________________________________</w:t>
      </w:r>
      <w:r>
        <w:br/>
      </w:r>
      <w:r>
        <w:rPr>
          <w:rFonts w:ascii="Times New Roman"/>
          <w:b w:val="false"/>
          <w:i w:val="false"/>
          <w:color w:val="000000"/>
          <w:sz w:val="28"/>
        </w:rPr>
        <w:t>
Негіздеме _________________________________________________________</w:t>
      </w:r>
      <w:r>
        <w:br/>
      </w:r>
      <w:r>
        <w:rPr>
          <w:rFonts w:ascii="Times New Roman"/>
          <w:b w:val="false"/>
          <w:i w:val="false"/>
          <w:color w:val="000000"/>
          <w:sz w:val="28"/>
        </w:rPr>
        <w:t>
Тексеру уақыты ____________________________________________________</w:t>
      </w:r>
      <w:r>
        <w:br/>
      </w:r>
      <w:r>
        <w:rPr>
          <w:rFonts w:ascii="Times New Roman"/>
          <w:b w:val="false"/>
          <w:i w:val="false"/>
          <w:color w:val="000000"/>
          <w:sz w:val="28"/>
        </w:rPr>
        <w:t>
Инспекциялау тобының құрамы 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Инспекциялау нәтижелерінің қысқаша мазмұны 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Тексерілген үдерістердің жалпы саны</w:t>
      </w:r>
      <w:r>
        <w:br/>
      </w:r>
      <w:r>
        <w:rPr>
          <w:rFonts w:ascii="Times New Roman"/>
          <w:b w:val="false"/>
          <w:i w:val="false"/>
          <w:color w:val="000000"/>
          <w:sz w:val="28"/>
        </w:rPr>
        <w:t>
Белгіленген ауытқулардың саны 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Ауытқулардың хаттамалары қоса беріледі, саны ______________________</w:t>
      </w:r>
    </w:p>
    <w:p>
      <w:pPr>
        <w:spacing w:after="0"/>
        <w:ind w:left="0"/>
        <w:jc w:val="both"/>
      </w:pPr>
      <w:r>
        <w:rPr>
          <w:rFonts w:ascii="Times New Roman"/>
          <w:b w:val="false"/>
          <w:i w:val="false"/>
          <w:color w:val="000000"/>
          <w:sz w:val="28"/>
        </w:rPr>
        <w:t>Инспекция басшысы</w:t>
      </w:r>
      <w:r>
        <w:br/>
      </w:r>
      <w:r>
        <w:rPr>
          <w:rFonts w:ascii="Times New Roman"/>
          <w:b w:val="false"/>
          <w:i w:val="false"/>
          <w:color w:val="000000"/>
          <w:sz w:val="28"/>
        </w:rPr>
        <w:t>
________________________________ 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Инспектор</w:t>
      </w:r>
      <w:r>
        <w:br/>
      </w:r>
      <w:r>
        <w:rPr>
          <w:rFonts w:ascii="Times New Roman"/>
          <w:b w:val="false"/>
          <w:i w:val="false"/>
          <w:color w:val="000000"/>
          <w:sz w:val="28"/>
        </w:rPr>
        <w:t>
_________________________________ 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Инспекция субъектісінің басшысы</w:t>
      </w:r>
      <w:r>
        <w:br/>
      </w:r>
      <w:r>
        <w:rPr>
          <w:rFonts w:ascii="Times New Roman"/>
          <w:b w:val="false"/>
          <w:i w:val="false"/>
          <w:color w:val="000000"/>
          <w:sz w:val="28"/>
        </w:rPr>
        <w:t>
_________________________________ ________________________</w:t>
      </w:r>
      <w:r>
        <w:br/>
      </w:r>
      <w:r>
        <w:rPr>
          <w:rFonts w:ascii="Times New Roman"/>
          <w:b w:val="false"/>
          <w:i w:val="false"/>
          <w:color w:val="000000"/>
          <w:sz w:val="28"/>
        </w:rPr>
        <w:t>
            Т.А.Ә.                   қолы</w:t>
      </w:r>
    </w:p>
    <w:bookmarkStart w:name="z61" w:id="27"/>
    <w:p>
      <w:pPr>
        <w:spacing w:after="0"/>
        <w:ind w:left="0"/>
        <w:jc w:val="both"/>
      </w:pPr>
      <w:r>
        <w:rPr>
          <w:rFonts w:ascii="Times New Roman"/>
          <w:b w:val="false"/>
          <w:i w:val="false"/>
          <w:color w:val="000000"/>
          <w:sz w:val="28"/>
        </w:rPr>
        <w:t xml:space="preserve">
Дәрілік заттардың,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техниканың айналысына </w:t>
      </w:r>
      <w:r>
        <w:br/>
      </w:r>
      <w:r>
        <w:rPr>
          <w:rFonts w:ascii="Times New Roman"/>
          <w:b w:val="false"/>
          <w:i w:val="false"/>
          <w:color w:val="000000"/>
          <w:sz w:val="28"/>
        </w:rPr>
        <w:t xml:space="preserve">
тыйым салу, оларды тоқтата тұру </w:t>
      </w:r>
      <w:r>
        <w:br/>
      </w:r>
      <w:r>
        <w:rPr>
          <w:rFonts w:ascii="Times New Roman"/>
          <w:b w:val="false"/>
          <w:i w:val="false"/>
          <w:color w:val="000000"/>
          <w:sz w:val="28"/>
        </w:rPr>
        <w:t>
немесе айналыстан алып қою қағидаларына</w:t>
      </w:r>
      <w:r>
        <w:br/>
      </w:r>
      <w:r>
        <w:rPr>
          <w:rFonts w:ascii="Times New Roman"/>
          <w:b w:val="false"/>
          <w:i w:val="false"/>
          <w:color w:val="000000"/>
          <w:sz w:val="28"/>
        </w:rPr>
        <w:t xml:space="preserve">
4-қосымша             </w:t>
      </w:r>
    </w:p>
    <w:bookmarkEnd w:id="27"/>
    <w:bookmarkStart w:name="z62" w:id="28"/>
    <w:p>
      <w:pPr>
        <w:spacing w:after="0"/>
        <w:ind w:left="0"/>
        <w:jc w:val="left"/>
      </w:pPr>
      <w:r>
        <w:rPr>
          <w:rFonts w:ascii="Times New Roman"/>
          <w:b/>
          <w:i w:val="false"/>
          <w:color w:val="000000"/>
        </w:rPr>
        <w:t xml:space="preserve"> 
Дәрілік заттардың, медициналық мақсаттағы бұйымдар мен медициналық техниканың айналысына тыйым салу, оларды тоқтата  тұру немесе айналыстан алып қою бойынша қабылданған шаралар туралы есеп</w:t>
      </w:r>
    </w:p>
    <w:bookmarkEnd w:id="28"/>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уәкілетті органның аумақтық бөлімшесінің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653"/>
        <w:gridCol w:w="2533"/>
        <w:gridCol w:w="1993"/>
        <w:gridCol w:w="1493"/>
        <w:gridCol w:w="973"/>
        <w:gridCol w:w="1533"/>
      </w:tblGrid>
      <w:tr>
        <w:trPr>
          <w:trHeight w:val="193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айналысына тыйым салу, оларды тоқтата тұру немесе айналыстан алып қою бойынша оған қатысты шешім қабылданған субъектінің атауы (атауы, ұйымдастыру-құқы тық нысаны, заңды мекенжайы)</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өндірушінің, өндіруші елдің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шешімі бойынша шаралар қабылданды</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Қолдануға тыйым салынған дәрілік заттардың, медициналық мақсаттағы бұйымдар мен медициналық техниканың айналысына тыйым салу, оларды тоқтата тұру немесе айналыстан алып қою (қажеттісі сызылсын)</w:t>
            </w:r>
          </w:p>
        </w:tc>
      </w:tr>
      <w:tr>
        <w:trPr>
          <w:trHeight w:val="19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шаралар</w:t>
            </w:r>
          </w:p>
        </w:tc>
      </w:tr>
    </w:tbl>
    <w:p>
      <w:pPr>
        <w:spacing w:after="0"/>
        <w:ind w:left="0"/>
        <w:jc w:val="both"/>
      </w:pPr>
      <w:r>
        <w:rPr>
          <w:rFonts w:ascii="Times New Roman"/>
          <w:b w:val="false"/>
          <w:i w:val="false"/>
          <w:color w:val="000000"/>
          <w:sz w:val="28"/>
        </w:rPr>
        <w:t>      Уәкілетті органның аумақтық бөлімшесінің басшысы</w:t>
      </w:r>
    </w:p>
    <w:p>
      <w:pPr>
        <w:spacing w:after="0"/>
        <w:ind w:left="0"/>
        <w:jc w:val="both"/>
      </w:pPr>
      <w:r>
        <w:rPr>
          <w:rFonts w:ascii="Times New Roman"/>
          <w:b w:val="false"/>
          <w:i w:val="false"/>
          <w:color w:val="000000"/>
          <w:sz w:val="28"/>
        </w:rPr>
        <w:t>Т.А.Ә._________________________________ қолы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