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54fc" w14:textId="a065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Кенттер, ауылдар (селолар), ауылдық (селолық) округтер әкімдерінің салық органына салық төлеуші жеке тұлға төлейтін мүлік, көлік құралы салықтары мен жер салығын жинау жөніндегі квитанцияларды пайдалану туралы, сондай-ақ салық сомасын банкке немесе банк операцияларының жекелеген түрлерін жүзеге асыратын ұйымға тапсыру туралы есептер беру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 желтоқсандағы № 1442 Қаулысы. Күші жойылды - Қазақстан Республикасы Yкiметiнiң 2015 жылғы 23 шілдедегі № 573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Yкiметiнiң 23.07.2015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«Салық және бюджетке төленетін басқа да міндетті төлемдер туралы» Қазақстан Республикасының 2008 жылғы 10 желтоқсандағы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ffffff"/>
          <w:sz w:val="28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>Қоса беріліп отырған Кенттер, ауылдар (селолар), ауылдық (селолық) округтер әкімдерінің салық органына салық төлеуші жеке тұлға төлейтін мүлік, көлік құралы салықтары мен жер салығын жинау жөніндегі квитанцияларды пайдалану туралы, сондай-ақ салық сомасын банкке немесе банк операцияларының жекелеген түрлерін жүзеге асыратын ұйымға тапсыру туралы есептер беру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> 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ffffff"/>
          <w:sz w:val="28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>Осы қаулы 2012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1442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Кенттер, ауылдар (селолар), ауылдық (селолық) округтер әкімдерінің салық органына салық төлеуші жеке тұлға төлейтін мүлік, көлік құралы салықтары мен жер салығын жинау жөніндегі квитанцияларды пайдалану туралы, сондай-ақ салық сомасын банкке немесе банк операцияларының жекелеген түрлерін жүзеге асыратын ұйымға тапсыру туралы есептер беру қағидалары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ffffff"/>
          <w:sz w:val="28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>Осы Кенттер, ауылдар (селолар), ауылдық (селолық) округтер әкімдерінің салық органына салық төлеуші жеке тұлға төлейтін мүлік, көлік құралы салықтары мен жер салығын жинау жөніндегі квитанцияларды (бұдан әрі – квитанцияларды) пайдалану туралы, сондай-ақ салық сомасын банкке немесе банк операцияларының жекелеген түрлерін жүзеге асыратын ұйымға тапсыру туралы есептер беруге қағидалары (бұдан әрі – Қағидалар) «Салық және бюджетке төленетін басқа да міндетті төлемдер туралы» Қазақстан Республикасының 2008 жылғы 10 желтоқсандағы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Қағидалар әкімдердің салық органына квитанцияларды пайдалану туралы есепті (бұдан әрі – 1-есеп), сондай-ақ салық төлеуші жеке тұлғалар төлейтін мүлік, көлік құралы салықтары мен жер салығының сомаларын банкке немесе банк операцияларының жекелеген түрлерін жүзеге асыратын ұйымға тапсыру туралы есепті (бұдан әрі – 2-есеп) беру тәртібін және мерзімдерін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1 және 2-есептерді әкімдер мемлекеттік және орыс тілдерінде қағаз тасығышта екі данада жасайды: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бірінші дана салық органына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екінші дана әкімде қалады.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және 2-есептердің қағаз тасығыштарына Word және Ехсеl форматтарындағы есептер электрондық тасығыштарда (компакт–диск, флешка) қоса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Әкімдер есептерді тиісті салық органына өздерінің орналасқан жері бойынша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1-есеп есепті айдан кейінгі айдың 10-күнін кешіктірілмей, осы Қағидалардың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ай сайын беріледі. 1-есепке пайдаланылған квитанциялардың көшірмелері, оның ішінде бүлінген немесе жарамсыз квитанциялардың көшірмелері, ал квитанция жоғалған жағдайда –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квитанцияның жоғалғаны туралы актіні қоса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2-есеп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он күн сайын айдың 3, 13, 23-күндерінен кешіктірілмей беріледі. 2-есепке осы Қағидаларға 4-қосымшаға сәйкес нысан бойынша салық төлеуші жеке тұлғалар төлейтін мүлік, көлік құралы салықтары мен жер салығын жинау жөніндегі тізілім қоса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2-есепті факс арқылы немесе электрондық поштамен (сканерленген нұсқасын) жіберуге жол беріледі. 2-есептің түпнұсқасы факс арқылы немесе электрондық поштамен түскен күнінен бастап 15 күн ішінде беріледі. Осы шарт сақталған кезде 2-есептің факс арқылы немесе электрондық поштамен түскен күні түскен күні болып есептелінеді.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</w:t>
      </w:r>
      <w:r>
        <w:rPr>
          <w:rFonts w:ascii="Times New Roman"/>
          <w:b w:val="false"/>
          <w:i w:val="false"/>
          <w:color w:val="ffffff"/>
          <w:sz w:val="28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>Есептерді қабылдауға және одан әрі пайдалануға жауапты салық органының қызметкері 1 және 2-есептерді олар нақты берілген күні қабылдайды және оларды қабылдағаны туралы есептердің екінші данасына белгі қояды.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Кенттер, ауылдар (селолар), ауылдық (селолық)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округтер әкімдерінің салық органына салық төлеуші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тұлға төлейтін мүлік, көлік құралы салықтары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жер салығын жинау жөніндегі квитанцияларды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 туралы, сондай-ақ салық сомасын банкке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немесе банк операцияларының жекелеген түрлерін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жүзеге асыратын ұйымға тапсыру туралы есептер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 қағидаларына 1-қосымша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__________салық төлеуші жеке тұлға төлейтін мүлік, көлік құралы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(Кенттің, ауылдың (селоның), ауылдық (селолық) округтің әкімі аппаратының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салықтарын және жер салығын жинау жөніндегі квитанцияларды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пайдалану туралы 20___ жылғы ____________ үшін есеп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7586"/>
        <w:gridCol w:w="1430"/>
        <w:gridCol w:w="1410"/>
        <w:gridCol w:w="1770"/>
      </w:tblGrid>
      <w:tr>
        <w:trPr>
          <w:trHeight w:val="30" w:hRule="atLeast"/>
        </w:trPr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Салықтарды жинау жөніндегі квитанциялар туралы деректер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Квитанцияларды пайдалану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Сериясы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(№ бастап № дейін)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кезеңнің басындағы квитанциялар қалдығы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кезеңде алынған квитанциялар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қоса берілген, пайдаланылған квитанциялардың көшірмелері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қоса берілген, жарамсыз квитанциялар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қоса берілген, бүлінген квитанциялар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Жоғалған квитанциялар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квитанциялар (ескі үлгідегі)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беретін күнге пайдаланылмаған квитанциялардың қалдығы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Жоғалғаны туралы акті қосымша ___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   </w:t>
      </w:r>
      <w:r>
        <w:rPr>
          <w:rFonts w:ascii="Times New Roman"/>
          <w:b w:val="false"/>
          <w:i w:val="false"/>
          <w:color w:val="000000"/>
          <w:sz w:val="28"/>
        </w:rPr>
        <w:t>Салық органның есепті қабылдаған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парақта (тарда) беріліп отыр.         (қолы, МО)     қызметкері______________________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(тегi, аты, әкесiнiң аты, лауазымы)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   __________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(Әкімнің немесе оны ауыстыратын         (қолы)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тұлғаның тегi, аты, әкесiнiң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Есептің қабылдаған күні: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(Әкім аппаратының есепті жасауға жауапты             20__ жылғы «___»_________________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қызметкерінің тегi, аты, әкесiнiң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Есепті жасалған күні: 20__жылғы «__»_____________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Кенттер, ауылдар (селолар),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(селолық) округтер әкімдерінің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органына салық төлеуші жеке тұлға төлейтін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мүлік, көлік құралы салықтары мен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салығын жинау жөніндегі квитанцияларды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 туралы, сондай-ақ салық сомасын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банкке немесе банк операцияларының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жекелеген түрлерін жүзеге асыратын ұйымға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тапсыру туралы есептер беру қағидаларына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(Кенттің, ауылдың (селоның), ауылдық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(селолық) округтің, ауданның, облыстың атауы)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20__ жылғы «____»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салық төлеуші жеке тұлға төлейтін мүлік, көлік құралы салығы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мен жер салығын жинау жөніндегі квитанциялардың жоғалғаны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туралы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Мен,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 w:val="false"/>
          <w:i w:val="false"/>
          <w:color w:val="000000"/>
          <w:sz w:val="28"/>
        </w:rPr>
        <w:t>(квитанцияның (квитанциялардың) жоғалғаны туралы акт жасауға қатысатын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әкімнің аты-жөні) және әкім аппаратының қызметкері_____________________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(әкім аппаратының квитанцияны (квитанцияларды) жоғалтқан қызметкерінің тегі, 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әкесінің 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төлеуші жеке тұлға төлейтін мүлік, көлік құралы салықтары мен жер салығын жинау жөніндегі квитанциялардың жоғалғаны туралы осы актіні жасадық: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2501"/>
        <w:gridCol w:w="2062"/>
        <w:gridCol w:w="7017"/>
      </w:tblGrid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Сериясы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(№ бастап № дейін)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Квитанцияның (квитанциялардың) жоғалған жағдайлары мен себептері: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Кенттің, ауылдың (селоның),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ауылдық (селолық) округтің әкімі 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(қолы)        (тегi, аты, әкесiнiң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Кенттің, ауылдың (селоның),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ауылдық (селолық) округтің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әкімі аппаратының қызметкері 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(қолы)     (тегi, аты, әкесiнiң аты)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Кенттер, ауылдар (селолар), ауылдық (селолық)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округтер әкімдерінің салық органына салық төлеуші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тұлға төлейтін мүлік, көлік құралы салықтары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жер салығын жинау жөніндегі квитанцияларды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 туралы, сондай-ақ салық сомасын банкке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немесе банк операцияларының жекелеген түрлерін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жүзеге асыратын ұйымға тапсыру туралы есептер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 қағидаларына 3-қосымша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 салықтардың сомасын банкке немесе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(кенттің, ауылдың (селоның), ауылдық (селолық) округтің әкімі аппаратының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операцияларының жекелеген түрлерін жүзеге асыратын ұйымға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тапсыру туралы</w:t>
      </w:r>
      <w:r>
        <w:rPr>
          <w:rFonts w:ascii="Times New Roman"/>
          <w:b/>
          <w:i w:val="false"/>
          <w:color w:val="000000"/>
          <w:sz w:val="28"/>
        </w:rPr>
        <w:t>  20___ жылғы «__»____________ бастап «__»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___________ дейінгі кезеңдерге есеп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1468"/>
        <w:gridCol w:w="665"/>
        <w:gridCol w:w="1707"/>
        <w:gridCol w:w="2014"/>
        <w:gridCol w:w="1455"/>
        <w:gridCol w:w="1455"/>
        <w:gridCol w:w="931"/>
        <w:gridCol w:w="931"/>
        <w:gridCol w:w="1715"/>
        <w:gridCol w:w="930"/>
        <w:gridCol w:w="1193"/>
      </w:tblGrid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Квитанциялар туралы деректер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Банктің немесе банк операцияларының жекелеген түрлерін жүзеге асыратын ұйымдардың төлем құжатының деректері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Сериясы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Квитанция бойынша салықтың жалпы сомасы (теңге)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бн.=6 бн.+ 7 бн + 8 бн + 9 бн)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(теңгемен)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жылға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жылдардың бересісі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өсімпұл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айыппұл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сыныптама коды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нөмірі және күні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(теңгемен)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    __________   </w:t>
      </w:r>
      <w:r>
        <w:rPr>
          <w:rFonts w:ascii="Times New Roman"/>
          <w:b w:val="false"/>
          <w:i w:val="false"/>
          <w:color w:val="000000"/>
          <w:sz w:val="28"/>
        </w:rPr>
        <w:t>Салық органның есепті қабылдаған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(Әкімнің немесе оны ауыстыратын        (қолы, МО)     қызметкері______________________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(тегi, аты, әкесiнiң аты,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тұлғаның тегi, аты, әкесiнiң аты) </w:t>
      </w:r>
      <w:r>
        <w:rPr>
          <w:rFonts w:ascii="Times New Roman"/>
          <w:b w:val="false"/>
          <w:i w:val="false"/>
          <w:color w:val="000000"/>
          <w:sz w:val="28"/>
        </w:rPr>
        <w:t>   __________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(қолы)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Есептің қабылдаған күні: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(Әкім аппаратының есепті жасауға жауапты             20__ жылғы «___»_________________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қызметкерінің тегi, аты, әкесiнiң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Есепті жасалған күні: 20__жылғы «__»_____________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Кенттер, ауылдар (селолар),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(селолық) округтер әкімдерінің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органына салық төлеуші жеке тұлға төлейтін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мүлік, көлік құралы салықтары мен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салығын жинау жөніндегі квитанцияларды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 туралы, сондай-ақ салық сомасын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банкке немесе банк операцияларының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жекелеген түрлерін жүзеге асыратын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ұйымға тапсыру туралы есептер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қағидаларына 4-қосымша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төлеуші жеке тұлғалар төлейтін мүлік, көлік құралы салықтары мен жер салығын жинау тізілімі</w:t>
      </w:r>
      <w:r>
        <w:br/>
      </w:r>
      <w:r>
        <w:rPr>
          <w:rFonts w:ascii="Times New Roman"/>
          <w:b/>
          <w:i w:val="false"/>
          <w:color w:val="000000"/>
        </w:rPr>
        <w:t>
20___ жылғы «____»_______________ № _____</w:t>
      </w:r>
      <w:r>
        <w:br/>
      </w:r>
      <w:r>
        <w:rPr>
          <w:rFonts w:ascii="Times New Roman"/>
          <w:b/>
          <w:i w:val="false"/>
          <w:color w:val="000000"/>
        </w:rPr>
        <w:t xml:space="preserve">
(банктің немесе банк операцияларының жекелеген түрлерін </w:t>
      </w:r>
      <w:r>
        <w:br/>
      </w:r>
      <w:r>
        <w:rPr>
          <w:rFonts w:ascii="Times New Roman"/>
          <w:b/>
          <w:i w:val="false"/>
          <w:color w:val="000000"/>
        </w:rPr>
        <w:t>
жүзеге асыратын ұйымның төлем құжатының нөмірі және күні)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946"/>
        <w:gridCol w:w="1523"/>
        <w:gridCol w:w="2138"/>
        <w:gridCol w:w="2138"/>
        <w:gridCol w:w="1715"/>
        <w:gridCol w:w="1331"/>
        <w:gridCol w:w="1274"/>
      </w:tblGrid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 жеке тұлғаның жеке сәйкестендiру нөмiрi немесе салық төлеушіні тіркеу нөмірі (болған жағдайда)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 жеке тұлғаның тегі, аты, әкесінің аты (болған жағдайда)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Квитанцияның нөмірі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Квитанцияның күні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сыныптама коды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мақсаты (салық, өсімпұл, айыппұл)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(теңге)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    __________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 органның тізілімді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(Әкімнің немесе оны ауыстыратын        (қолы, МО)    қабылдаған қызметкері_____________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(тегi, аты, әкесiнiң аты,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тұлғаның тегi, аты, әкесiнiң 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   __________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(Әкім аппаратының тізілімді жасауға        (қолы)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жауапты қызметкерінің тегi, аты, әкесiнiң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Тізілім жасалған күні 20__ жылғы «__»_______________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Тізілімді қабылдаған күні 20__ жылғы «__»_______________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