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6fe2" w14:textId="b3f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желтоқсандағы № 1439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"Қазынашылық облигацияларын шығару туралы" Қазақстан Республикасы Үкіметінің 1996 жылғы 8 ақпандағы № 185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1996 жылғы 8 ақпандағы № 185 қаулысына өзгеріс енгізу туралы" Қазақстан Республикасы Үкіметінің 1996 жылғы 18 сәуірдегі № 470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"Жергілікті атқарушы органдардың орта мерзімді валюталық мемлекеттік эмиссиялық бағалы қағаздарын шығару, орналастыру, айналысқа қосу, өтеу және оларға қызмет көрсету ережесін бекіту туралы" Қазақстан Республикасы Үкіметінің 2001 жылғы 4 қыркүйектегі № 1139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31, 406-құжат).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