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fecf8" w14:textId="a0fec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Кредиторлар талаптарының тiзiлiмiн қалыптастыру қағидаларын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2 желтоқсандағы № 1437 Қаулысы . Күші жойылды - Қазақстан Республикасы Үкіметінің 2014 жылғы 2 шілдедегі № 762 қаулысымен</w:t>
      </w:r>
    </w:p>
    <w:p>
      <w:pPr>
        <w:spacing w:after="0"/>
        <w:ind w:left="0"/>
        <w:jc w:val="both"/>
      </w:pPr>
      <w:r>
        <w:rPr>
          <w:rFonts w:ascii="Times New Roman"/>
          <w:b w:val="false"/>
          <w:i w:val="false"/>
          <w:color w:val="ff0000"/>
          <w:sz w:val="28"/>
        </w:rPr>
        <w:t>      Ескерту. Күші жойылды - ҚР Үкіметінің 02.07.2014 </w:t>
      </w:r>
      <w:r>
        <w:rPr>
          <w:rFonts w:ascii="Times New Roman"/>
          <w:b w:val="false"/>
          <w:i w:val="false"/>
          <w:color w:val="ff0000"/>
          <w:sz w:val="28"/>
        </w:rPr>
        <w:t>№ 762</w:t>
      </w:r>
      <w:r>
        <w:rPr>
          <w:rFonts w:ascii="Times New Roman"/>
          <w:b w:val="false"/>
          <w:i w:val="false"/>
          <w:color w:val="ff0000"/>
          <w:sz w:val="28"/>
        </w:rPr>
        <w:t> қаулысымен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«Банкроттық туралы» Қазақстан Республикасының 1997 жылғы 21 қаңтардағы Заңының 10-1-бабының </w:t>
      </w:r>
      <w:r>
        <w:rPr>
          <w:rFonts w:ascii="Times New Roman"/>
          <w:b w:val="false"/>
          <w:i w:val="false"/>
          <w:color w:val="000000"/>
          <w:sz w:val="28"/>
        </w:rPr>
        <w:t>6) тармақшасына</w:t>
      </w:r>
      <w:r>
        <w:rPr>
          <w:rFonts w:ascii="Times New Roman"/>
          <w:b w:val="false"/>
          <w:i w:val="false"/>
          <w:color w:val="000000"/>
          <w:sz w:val="28"/>
        </w:rPr>
        <w:t xml:space="preserve"> сәйкес Қазақстан Республикасының Үкіметі</w:t>
      </w:r>
      <w:r>
        <w:rPr>
          <w:rFonts w:ascii="Times New Roman"/>
          <w:b/>
          <w:i w:val="false"/>
          <w:color w:val="000000"/>
          <w:sz w:val="28"/>
        </w:rPr>
        <w:t xml:space="preserve"> ҚАУЛЫ ЕТЕДІ:</w:t>
      </w:r>
      <w:r>
        <w:br/>
      </w:r>
      <w:r>
        <w:rPr>
          <w:rFonts w:ascii="Times New Roman"/>
          <w:b w:val="false"/>
          <w:i w:val="false"/>
          <w:color w:val="000000"/>
          <w:sz w:val="28"/>
        </w:rPr>
        <w:t>
</w:t>
      </w:r>
      <w:r>
        <w:rPr>
          <w:rFonts w:ascii="Times New Roman"/>
          <w:b w:val="false"/>
          <w:i w:val="false"/>
          <w:color w:val="000000"/>
          <w:sz w:val="28"/>
        </w:rPr>
        <w:t>
      1. Қоса берiлiп отырған Кредиторлар талаптарының тiзiлiмiн қалыптастыру </w:t>
      </w:r>
      <w:r>
        <w:rPr>
          <w:rFonts w:ascii="Times New Roman"/>
          <w:b w:val="false"/>
          <w:i w:val="false"/>
          <w:color w:val="000000"/>
          <w:sz w:val="28"/>
        </w:rPr>
        <w:t>қағидалары</w:t>
      </w:r>
      <w:r>
        <w:rPr>
          <w:rFonts w:ascii="Times New Roman"/>
          <w:b w:val="false"/>
          <w:i w:val="false"/>
          <w:color w:val="000000"/>
          <w:sz w:val="28"/>
        </w:rPr>
        <w:t xml:space="preserve"> бекiтiлсiн.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жарияланғанынан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2 желтоқсандағы</w:t>
      </w:r>
      <w:r>
        <w:br/>
      </w:r>
      <w:r>
        <w:rPr>
          <w:rFonts w:ascii="Times New Roman"/>
          <w:b w:val="false"/>
          <w:i w:val="false"/>
          <w:color w:val="000000"/>
          <w:sz w:val="28"/>
        </w:rPr>
        <w:t xml:space="preserve">
№ 1437 қаулысымен </w:t>
      </w:r>
      <w:r>
        <w:br/>
      </w:r>
      <w:r>
        <w:rPr>
          <w:rFonts w:ascii="Times New Roman"/>
          <w:b w:val="false"/>
          <w:i w:val="false"/>
          <w:color w:val="000000"/>
          <w:sz w:val="28"/>
        </w:rPr>
        <w:t xml:space="preserve">
бекітілген     </w:t>
      </w:r>
    </w:p>
    <w:bookmarkEnd w:id="1"/>
    <w:bookmarkStart w:name="z5" w:id="2"/>
    <w:p>
      <w:pPr>
        <w:spacing w:after="0"/>
        <w:ind w:left="0"/>
        <w:jc w:val="left"/>
      </w:pPr>
      <w:r>
        <w:rPr>
          <w:rFonts w:ascii="Times New Roman"/>
          <w:b/>
          <w:i w:val="false"/>
          <w:color w:val="000000"/>
        </w:rPr>
        <w:t xml:space="preserve"> 
Кредиторлар талаптарының тізілімін қалыптастыру қағидалары</w:t>
      </w:r>
    </w:p>
    <w:bookmarkEnd w:id="2"/>
    <w:bookmarkStart w:name="z6" w:id="3"/>
    <w:p>
      <w:pPr>
        <w:spacing w:after="0"/>
        <w:ind w:left="0"/>
        <w:jc w:val="left"/>
      </w:pPr>
      <w:r>
        <w:rPr>
          <w:rFonts w:ascii="Times New Roman"/>
          <w:b/>
          <w:i w:val="false"/>
          <w:color w:val="000000"/>
        </w:rPr>
        <w:t xml:space="preserve"> 
1. Жалпы ережелер</w:t>
      </w:r>
    </w:p>
    <w:bookmarkEnd w:id="3"/>
    <w:bookmarkStart w:name="z7" w:id="4"/>
    <w:p>
      <w:pPr>
        <w:spacing w:after="0"/>
        <w:ind w:left="0"/>
        <w:jc w:val="both"/>
      </w:pPr>
      <w:r>
        <w:rPr>
          <w:rFonts w:ascii="Times New Roman"/>
          <w:b w:val="false"/>
          <w:i w:val="false"/>
          <w:color w:val="000000"/>
          <w:sz w:val="28"/>
        </w:rPr>
        <w:t>
      1. Осы Кредиторлар талаптарының тізілімін қалыптастыру қағидалары (бұдан әрі - Қағидалар) «Банкроттық туралы» Қазақстан Республикасының 1997 жылғы 21 қаңтардағы Заңының (бұдан әрі - Заң) 10-1-бабының </w:t>
      </w:r>
      <w:r>
        <w:rPr>
          <w:rFonts w:ascii="Times New Roman"/>
          <w:b w:val="false"/>
          <w:i w:val="false"/>
          <w:color w:val="000000"/>
          <w:sz w:val="28"/>
        </w:rPr>
        <w:t>6) тармақшасына</w:t>
      </w:r>
      <w:r>
        <w:rPr>
          <w:rFonts w:ascii="Times New Roman"/>
          <w:b w:val="false"/>
          <w:i w:val="false"/>
          <w:color w:val="000000"/>
          <w:sz w:val="28"/>
        </w:rPr>
        <w:t xml:space="preserve"> сәйкес әзірленген және конкурстық іс жүргізу мен оңалту рәсімі кезінде кредиторлар талаптарының тізілімін (бұдан әрі - Тізілім) қалыптастыру тәртібін анықтайды.</w:t>
      </w:r>
    </w:p>
    <w:bookmarkEnd w:id="4"/>
    <w:bookmarkStart w:name="z8" w:id="5"/>
    <w:p>
      <w:pPr>
        <w:spacing w:after="0"/>
        <w:ind w:left="0"/>
        <w:jc w:val="left"/>
      </w:pPr>
      <w:r>
        <w:rPr>
          <w:rFonts w:ascii="Times New Roman"/>
          <w:b/>
          <w:i w:val="false"/>
          <w:color w:val="000000"/>
        </w:rPr>
        <w:t xml:space="preserve"> 
2. Конкурстық іс жүргізу кезінде Тізілімді қалыптастыру тәртібі</w:t>
      </w:r>
    </w:p>
    <w:bookmarkEnd w:id="5"/>
    <w:bookmarkStart w:name="z9" w:id="6"/>
    <w:p>
      <w:pPr>
        <w:spacing w:after="0"/>
        <w:ind w:left="0"/>
        <w:jc w:val="both"/>
      </w:pPr>
      <w:r>
        <w:rPr>
          <w:rFonts w:ascii="Times New Roman"/>
          <w:b w:val="false"/>
          <w:i w:val="false"/>
          <w:color w:val="000000"/>
          <w:sz w:val="28"/>
        </w:rPr>
        <w:t>
      2. Кредиторлардың талаптарын қанағаттандыру және олардың мүдделерін қамтамасыз ету мақсатында банкроттық рәсімінде конкурстық басқарушы Тізілімді қалыптастырады.</w:t>
      </w:r>
      <w:r>
        <w:br/>
      </w:r>
      <w:r>
        <w:rPr>
          <w:rFonts w:ascii="Times New Roman"/>
          <w:b w:val="false"/>
          <w:i w:val="false"/>
          <w:color w:val="000000"/>
          <w:sz w:val="28"/>
        </w:rPr>
        <w:t>
</w:t>
      </w:r>
      <w:r>
        <w:rPr>
          <w:rFonts w:ascii="Times New Roman"/>
          <w:b w:val="false"/>
          <w:i w:val="false"/>
          <w:color w:val="000000"/>
          <w:sz w:val="28"/>
        </w:rPr>
        <w:t>
      3. Тізілімді қалыптастыру үшін конкурстық басқарушы өзі тағайындалған күннен бастап он күннен аспайтын мерзімде Қазақстан Республикасының бүкіл аумағында және борышкердің тұрғылықты жері бойынша тиісті әкімшілік-аумақтық бірлікте таратылатын, </w:t>
      </w:r>
      <w:r>
        <w:rPr>
          <w:rFonts w:ascii="Times New Roman"/>
          <w:b w:val="false"/>
          <w:i w:val="false"/>
          <w:color w:val="000000"/>
          <w:sz w:val="28"/>
        </w:rPr>
        <w:t>белгіленген</w:t>
      </w:r>
      <w:r>
        <w:rPr>
          <w:rFonts w:ascii="Times New Roman"/>
          <w:b w:val="false"/>
          <w:i w:val="false"/>
          <w:color w:val="000000"/>
          <w:sz w:val="28"/>
        </w:rPr>
        <w:t xml:space="preserve"> тәртіппен нормативтік құқықтық актілерді ресми жариялау құқығын алған мерзімді баспасөз басылымдарында мемлекеттік және орыс тілдерінде борышкерді банкрот деп тану және конкурстық іс жүргізуді қозғау туралы хабарландыруды жариялайды.</w:t>
      </w:r>
      <w:r>
        <w:br/>
      </w:r>
      <w:r>
        <w:rPr>
          <w:rFonts w:ascii="Times New Roman"/>
          <w:b w:val="false"/>
          <w:i w:val="false"/>
          <w:color w:val="000000"/>
          <w:sz w:val="28"/>
        </w:rPr>
        <w:t>
</w:t>
      </w:r>
      <w:r>
        <w:rPr>
          <w:rFonts w:ascii="Times New Roman"/>
          <w:b w:val="false"/>
          <w:i w:val="false"/>
          <w:color w:val="000000"/>
          <w:sz w:val="28"/>
        </w:rPr>
        <w:t>
      4. Борышкерді банкрот деп тану туралы хабарландыру жарияланған күннен бастап екі айдан кешіктірмей кредиторлар өздерінің талаптарын тізілімге қосу туралы өтініштерін, талаптар сомасы туралы (негізгі қарыздың, сыйақының (мүдденің), тұрақсыздық айыбының және өзге де айыппұлдар санкцияларының, шығындар сомасы туралы бөлек-бөлек) мәліметтерді және талаптар сомасын қамтуы тиіс дәлелді құжаттармен (соттардың күшіне енген шешімдері, шарттардың көшірмелері, борышкердің қарызды мойындауы) қоса конкурстық басқарушыға ұсынады.</w:t>
      </w:r>
      <w:r>
        <w:br/>
      </w:r>
      <w:r>
        <w:rPr>
          <w:rFonts w:ascii="Times New Roman"/>
          <w:b w:val="false"/>
          <w:i w:val="false"/>
          <w:color w:val="000000"/>
          <w:sz w:val="28"/>
        </w:rPr>
        <w:t>
      Кредиторлардың шетелдік валютамен көрсетілген талаптары сот борышкерді банкрот деп тану туралы шешімі қабылданған кезде Қазақстан Республикасының Ұлттық Банкі белгілеген бағам бойынша теңгемен есепке алынады.</w:t>
      </w:r>
      <w:r>
        <w:br/>
      </w:r>
      <w:r>
        <w:rPr>
          <w:rFonts w:ascii="Times New Roman"/>
          <w:b w:val="false"/>
          <w:i w:val="false"/>
          <w:color w:val="000000"/>
          <w:sz w:val="28"/>
        </w:rPr>
        <w:t>
</w:t>
      </w:r>
      <w:r>
        <w:rPr>
          <w:rFonts w:ascii="Times New Roman"/>
          <w:b w:val="false"/>
          <w:i w:val="false"/>
          <w:color w:val="000000"/>
          <w:sz w:val="28"/>
        </w:rPr>
        <w:t>
      5. Кредиторлар уақтылы мәлімдеген еркін нысандағы жазбаша өтінішті, сондай-ақ оларға қоса тіркелген осы Қағидалардың </w:t>
      </w:r>
      <w:r>
        <w:rPr>
          <w:rFonts w:ascii="Times New Roman"/>
          <w:b w:val="false"/>
          <w:i w:val="false"/>
          <w:color w:val="000000"/>
          <w:sz w:val="28"/>
        </w:rPr>
        <w:t>15</w:t>
      </w:r>
      <w:r>
        <w:rPr>
          <w:rFonts w:ascii="Times New Roman"/>
          <w:b w:val="false"/>
          <w:i w:val="false"/>
          <w:color w:val="000000"/>
          <w:sz w:val="28"/>
        </w:rPr>
        <w:t>-</w:t>
      </w:r>
      <w:r>
        <w:rPr>
          <w:rFonts w:ascii="Times New Roman"/>
          <w:b w:val="false"/>
          <w:i w:val="false"/>
          <w:color w:val="000000"/>
          <w:sz w:val="28"/>
        </w:rPr>
        <w:t>23</w:t>
      </w:r>
      <w:r>
        <w:rPr>
          <w:rFonts w:ascii="Times New Roman"/>
          <w:b w:val="false"/>
          <w:i w:val="false"/>
          <w:color w:val="000000"/>
          <w:sz w:val="28"/>
        </w:rPr>
        <w:t>-тармақтарында көзделген құжаттарды конкурстық басқарушы олар тіркелген күннен бастап бір ай мерзімде қарастырады.</w:t>
      </w:r>
      <w:r>
        <w:br/>
      </w:r>
      <w:r>
        <w:rPr>
          <w:rFonts w:ascii="Times New Roman"/>
          <w:b w:val="false"/>
          <w:i w:val="false"/>
          <w:color w:val="000000"/>
          <w:sz w:val="28"/>
        </w:rPr>
        <w:t>
</w:t>
      </w:r>
      <w:r>
        <w:rPr>
          <w:rFonts w:ascii="Times New Roman"/>
          <w:b w:val="false"/>
          <w:i w:val="false"/>
          <w:color w:val="000000"/>
          <w:sz w:val="28"/>
        </w:rPr>
        <w:t>
      6. Тізілімге конкурстық басқарушы даусыз, сондай-ақ дәлелді деп  таныған кредиторлар талаптары енгізіледі.</w:t>
      </w:r>
      <w:r>
        <w:br/>
      </w:r>
      <w:r>
        <w:rPr>
          <w:rFonts w:ascii="Times New Roman"/>
          <w:b w:val="false"/>
          <w:i w:val="false"/>
          <w:color w:val="000000"/>
          <w:sz w:val="28"/>
        </w:rPr>
        <w:t>
      Борышкерден ақшалай қаражатты өндіріп алу туралы заңды күшіне енген соттың шешімі немесе атқару құжаттары бар талаптар даусыз болып табылады.</w:t>
      </w:r>
      <w:r>
        <w:br/>
      </w:r>
      <w:r>
        <w:rPr>
          <w:rFonts w:ascii="Times New Roman"/>
          <w:b w:val="false"/>
          <w:i w:val="false"/>
          <w:color w:val="000000"/>
          <w:sz w:val="28"/>
        </w:rPr>
        <w:t>
</w:t>
      </w:r>
      <w:r>
        <w:rPr>
          <w:rFonts w:ascii="Times New Roman"/>
          <w:b w:val="false"/>
          <w:i w:val="false"/>
          <w:color w:val="000000"/>
          <w:sz w:val="28"/>
        </w:rPr>
        <w:t>
      7. Конкурстық басқарушы кредиторлардың талаптарын қарастыру нәтижесі туралы талаптарды мойындау немесе мойындамау туралы шешім қабылданған күннен кейінгі күні әрбір кредиторды жазбаша түрде хабардар етуге міндетті.</w:t>
      </w:r>
      <w:r>
        <w:br/>
      </w:r>
      <w:r>
        <w:rPr>
          <w:rFonts w:ascii="Times New Roman"/>
          <w:b w:val="false"/>
          <w:i w:val="false"/>
          <w:color w:val="000000"/>
          <w:sz w:val="28"/>
        </w:rPr>
        <w:t>
      Хабарламада кредиторлардың талаптарын конкурстық басқарушының қарауы аяқталатын мерзім, кредитор талаптары сомасын және ол сома қосылған кезегін бекіту үшін банкроттық саласындағы </w:t>
      </w:r>
      <w:r>
        <w:rPr>
          <w:rFonts w:ascii="Times New Roman"/>
          <w:b w:val="false"/>
          <w:i w:val="false"/>
          <w:color w:val="000000"/>
          <w:sz w:val="28"/>
        </w:rPr>
        <w:t>уәкілетті органға</w:t>
      </w:r>
      <w:r>
        <w:rPr>
          <w:rFonts w:ascii="Times New Roman"/>
          <w:b w:val="false"/>
          <w:i w:val="false"/>
          <w:color w:val="000000"/>
          <w:sz w:val="28"/>
        </w:rPr>
        <w:t xml:space="preserve"> (бұдан әрі - уәкілетті орган) қалыптастырылған Тізілімнің жіберілетін күні көрсетіледі. Талаптарды конкурстық басқарушы толық көлемде немесе оның бір бөлігін мойындамаған жағдайда, мойындамау себептері көрсетіледі.</w:t>
      </w:r>
      <w:r>
        <w:br/>
      </w:r>
      <w:r>
        <w:rPr>
          <w:rFonts w:ascii="Times New Roman"/>
          <w:b w:val="false"/>
          <w:i w:val="false"/>
          <w:color w:val="000000"/>
          <w:sz w:val="28"/>
        </w:rPr>
        <w:t>
</w:t>
      </w:r>
      <w:r>
        <w:rPr>
          <w:rFonts w:ascii="Times New Roman"/>
          <w:b w:val="false"/>
          <w:i w:val="false"/>
          <w:color w:val="000000"/>
          <w:sz w:val="28"/>
        </w:rPr>
        <w:t>
      8. Тізілім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қалыптастырылады.</w:t>
      </w:r>
      <w:r>
        <w:br/>
      </w:r>
      <w:r>
        <w:rPr>
          <w:rFonts w:ascii="Times New Roman"/>
          <w:b w:val="false"/>
          <w:i w:val="false"/>
          <w:color w:val="000000"/>
          <w:sz w:val="28"/>
        </w:rPr>
        <w:t>
      Тізілім борышкердің Бухгалтерлік балансына кредиторлық берешекті тарату негізінде қалыптастырылмайды. Талаптарды тиісті кезектегі Тізілімге енгізу үшін негіз болған кредиторлардың өтініштері болған кезде Тізілім бекітіледі.</w:t>
      </w:r>
      <w:r>
        <w:br/>
      </w:r>
      <w:r>
        <w:rPr>
          <w:rFonts w:ascii="Times New Roman"/>
          <w:b w:val="false"/>
          <w:i w:val="false"/>
          <w:color w:val="000000"/>
          <w:sz w:val="28"/>
        </w:rPr>
        <w:t>
</w:t>
      </w:r>
      <w:r>
        <w:rPr>
          <w:rFonts w:ascii="Times New Roman"/>
          <w:b w:val="false"/>
          <w:i w:val="false"/>
          <w:color w:val="000000"/>
          <w:sz w:val="28"/>
        </w:rPr>
        <w:t>
      9. Кредиторлардың талаптарын Тізілімге енгізу не олардың талаптарының сомасы туралы кредиторлар және конкурстық басқарушылар арасында туындайтын келіспеушіліктерді тиісті кредитордың мәлімдемесі бойынша сот қарайды.</w:t>
      </w:r>
      <w:r>
        <w:br/>
      </w:r>
      <w:r>
        <w:rPr>
          <w:rFonts w:ascii="Times New Roman"/>
          <w:b w:val="false"/>
          <w:i w:val="false"/>
          <w:color w:val="000000"/>
          <w:sz w:val="28"/>
        </w:rPr>
        <w:t>
      Заңды күшіне енген сот шешімі талапты Тізілімге немесе Тізілімге түзетулер енгізуге негіз болып табылады.</w:t>
      </w:r>
      <w:r>
        <w:br/>
      </w:r>
      <w:r>
        <w:rPr>
          <w:rFonts w:ascii="Times New Roman"/>
          <w:b w:val="false"/>
          <w:i w:val="false"/>
          <w:color w:val="000000"/>
          <w:sz w:val="28"/>
        </w:rPr>
        <w:t>
</w:t>
      </w:r>
      <w:r>
        <w:rPr>
          <w:rFonts w:ascii="Times New Roman"/>
          <w:b w:val="false"/>
          <w:i w:val="false"/>
          <w:color w:val="000000"/>
          <w:sz w:val="28"/>
        </w:rPr>
        <w:t>
      10. Кредиторлар бұрын сотқа мәлімдеген талаптар Заңның 71-бабының </w:t>
      </w:r>
      <w:r>
        <w:rPr>
          <w:rFonts w:ascii="Times New Roman"/>
          <w:b w:val="false"/>
          <w:i w:val="false"/>
          <w:color w:val="000000"/>
          <w:sz w:val="28"/>
        </w:rPr>
        <w:t>1-тармағының</w:t>
      </w:r>
      <w:r>
        <w:rPr>
          <w:rFonts w:ascii="Times New Roman"/>
          <w:b w:val="false"/>
          <w:i w:val="false"/>
          <w:color w:val="000000"/>
          <w:sz w:val="28"/>
        </w:rPr>
        <w:t xml:space="preserve"> екінші абзацында көрсетілген талаптарға жауап берсе, олардың талаптарын Тізілімге енгізуге болады.</w:t>
      </w:r>
      <w:r>
        <w:br/>
      </w:r>
      <w:r>
        <w:rPr>
          <w:rFonts w:ascii="Times New Roman"/>
          <w:b w:val="false"/>
          <w:i w:val="false"/>
          <w:color w:val="000000"/>
          <w:sz w:val="28"/>
        </w:rPr>
        <w:t>
</w:t>
      </w:r>
      <w:r>
        <w:rPr>
          <w:rFonts w:ascii="Times New Roman"/>
          <w:b w:val="false"/>
          <w:i w:val="false"/>
          <w:color w:val="000000"/>
          <w:sz w:val="28"/>
        </w:rPr>
        <w:t>
      11. Кредиторлар, өзіне берешек сомасы мен осы сомаға тиесілі сыйақыны (мүдде), борышкер тарапынан міндеттемелерді орындамаумен немесе тиісінше орындамаумен келтірілген шығындарды, тұрақсыздық айыбын (айыппұлдарды, өсімпұлдарды) төлеуді және өзге де айыппұл санкцияларын қамтитын талаптарды борышкерден талап етуге құқылы.</w:t>
      </w:r>
      <w:r>
        <w:br/>
      </w:r>
      <w:r>
        <w:rPr>
          <w:rFonts w:ascii="Times New Roman"/>
          <w:b w:val="false"/>
          <w:i w:val="false"/>
          <w:color w:val="000000"/>
          <w:sz w:val="28"/>
        </w:rPr>
        <w:t>
</w:t>
      </w:r>
      <w:r>
        <w:rPr>
          <w:rFonts w:ascii="Times New Roman"/>
          <w:b w:val="false"/>
          <w:i w:val="false"/>
          <w:color w:val="000000"/>
          <w:sz w:val="28"/>
        </w:rPr>
        <w:t>
      12. Тұрақсыздық айыбы (өсімақылар, айыппұлдар) мен борышкер міндеттерінің барлық түрі бойынша сыйақы есептеу, борышкерді сот банкрот деп тану туралы шешім қабылдаған сәттен бастап тоқтатылады және олар бойынша сома борышкерді сот банкрот деп тану туралы шешім қабылдаған кезге анықталады.</w:t>
      </w:r>
      <w:r>
        <w:br/>
      </w:r>
      <w:r>
        <w:rPr>
          <w:rFonts w:ascii="Times New Roman"/>
          <w:b w:val="false"/>
          <w:i w:val="false"/>
          <w:color w:val="000000"/>
          <w:sz w:val="28"/>
        </w:rPr>
        <w:t>
</w:t>
      </w:r>
      <w:r>
        <w:rPr>
          <w:rFonts w:ascii="Times New Roman"/>
          <w:b w:val="false"/>
          <w:i w:val="false"/>
          <w:color w:val="000000"/>
          <w:sz w:val="28"/>
        </w:rPr>
        <w:t>
      13. Залалдардың, айыптардың (айыппұлдар, өсімдер) және өзге де айыппұл санкцияларының сомасы борышкерді банкрот деп тану туралы шешім қабылданған кезге айқындалады.</w:t>
      </w:r>
      <w:r>
        <w:br/>
      </w:r>
      <w:r>
        <w:rPr>
          <w:rFonts w:ascii="Times New Roman"/>
          <w:b w:val="false"/>
          <w:i w:val="false"/>
          <w:color w:val="000000"/>
          <w:sz w:val="28"/>
        </w:rPr>
        <w:t>
</w:t>
      </w:r>
      <w:r>
        <w:rPr>
          <w:rFonts w:ascii="Times New Roman"/>
          <w:b w:val="false"/>
          <w:i w:val="false"/>
          <w:color w:val="000000"/>
          <w:sz w:val="28"/>
        </w:rPr>
        <w:t>
      14. Таратылатын борышкер өміріне немесе денсаулығына келтірілген зиян үшін жауап беретін азаматтарға мерзімді төленетін тиісті төлемдерін капиталға айналдыру арқылы, жалақыдан және (немесе) өзге кірістен ұсталған алименттер бойынша талаптар Тізілімнің бірінші кезегіне енгізіледі.</w:t>
      </w:r>
      <w:r>
        <w:br/>
      </w:r>
      <w:r>
        <w:rPr>
          <w:rFonts w:ascii="Times New Roman"/>
          <w:b w:val="false"/>
          <w:i w:val="false"/>
          <w:color w:val="000000"/>
          <w:sz w:val="28"/>
        </w:rPr>
        <w:t>
</w:t>
      </w:r>
      <w:r>
        <w:rPr>
          <w:rFonts w:ascii="Times New Roman"/>
          <w:b w:val="false"/>
          <w:i w:val="false"/>
          <w:color w:val="000000"/>
          <w:sz w:val="28"/>
        </w:rPr>
        <w:t>
      15. Бірінші кезектегі кредиторлар талаптарын растайтын құжаттар: алимент бойынша - өтініш, берешегінің бар болуы туралы анықтама, берешегінің бар екендігін растайтын бухгалтерлік құжаттар, сот шешімі (бар болса);</w:t>
      </w:r>
      <w:r>
        <w:br/>
      </w:r>
      <w:r>
        <w:rPr>
          <w:rFonts w:ascii="Times New Roman"/>
          <w:b w:val="false"/>
          <w:i w:val="false"/>
          <w:color w:val="000000"/>
          <w:sz w:val="28"/>
        </w:rPr>
        <w:t>
</w:t>
      </w:r>
      <w:r>
        <w:rPr>
          <w:rFonts w:ascii="Times New Roman"/>
          <w:b w:val="false"/>
          <w:i w:val="false"/>
          <w:color w:val="000000"/>
          <w:sz w:val="28"/>
        </w:rPr>
        <w:t>
      азаматтардың талаптары бойынша өміріне және денсаулығына зиян келтіргені үшін жауапты болатын азаматтар капиталға айналдыру жолымен тиісті мерзімді төлем - өтініш, медико-әлеуметтік сарапшылар комиссиясының қорытындысы, қолайсыз жағдайлар туралы акт (заңды күшіне енген сот шешімі бар болған жағдайда, міндетті емес), берешегінің бар екендігі туралы анықтама, жеке куәлігінің көшірмесі, зейнетақы шартының көшірмесі (зейнеткерлерді қоспағанда), әлеуметтік жеке кодының немесе жеке сәйкестендірілген нөмірі (зейнеткерлерді қоспағанда), берешегінің бар екендігін растайтын бухгалтерлік құжаттар, берешек және капиталға айналдыру бойынша есеп айырысу, сот шешімі (бар болған жағдайда) болып табылады.</w:t>
      </w:r>
      <w:r>
        <w:br/>
      </w:r>
      <w:r>
        <w:rPr>
          <w:rFonts w:ascii="Times New Roman"/>
          <w:b w:val="false"/>
          <w:i w:val="false"/>
          <w:color w:val="000000"/>
          <w:sz w:val="28"/>
        </w:rPr>
        <w:t>
</w:t>
      </w:r>
      <w:r>
        <w:rPr>
          <w:rFonts w:ascii="Times New Roman"/>
          <w:b w:val="false"/>
          <w:i w:val="false"/>
          <w:color w:val="000000"/>
          <w:sz w:val="28"/>
        </w:rPr>
        <w:t>
      16. Мынадай:</w:t>
      </w:r>
      <w:r>
        <w:br/>
      </w:r>
      <w:r>
        <w:rPr>
          <w:rFonts w:ascii="Times New Roman"/>
          <w:b w:val="false"/>
          <w:i w:val="false"/>
          <w:color w:val="000000"/>
          <w:sz w:val="28"/>
        </w:rPr>
        <w:t>
</w:t>
      </w:r>
      <w:r>
        <w:rPr>
          <w:rFonts w:ascii="Times New Roman"/>
          <w:b w:val="false"/>
          <w:i w:val="false"/>
          <w:color w:val="000000"/>
          <w:sz w:val="28"/>
        </w:rPr>
        <w:t>
      1) банкроттық туралы іс жүргізу қозғалғанға дейін қызметкердің бір жылдан бастап есептелетін кезеңдегі еңбекақысын көтеру нәтижесінде пайда болған өтемақыларды төлеу бойынша кредиторлар талаптарының ұлғаю сомалары Тізілімінде бесінші кезектің құрамында есепке алынатын;</w:t>
      </w:r>
      <w:r>
        <w:br/>
      </w:r>
      <w:r>
        <w:rPr>
          <w:rFonts w:ascii="Times New Roman"/>
          <w:b w:val="false"/>
          <w:i w:val="false"/>
          <w:color w:val="000000"/>
          <w:sz w:val="28"/>
        </w:rPr>
        <w:t>
</w:t>
      </w:r>
      <w:r>
        <w:rPr>
          <w:rFonts w:ascii="Times New Roman"/>
          <w:b w:val="false"/>
          <w:i w:val="false"/>
          <w:color w:val="000000"/>
          <w:sz w:val="28"/>
        </w:rPr>
        <w:t>
      2) еңбек қатынастары банкроттық туралы iс жүргiзу басталғанға дейiн бiр жыл уақыт кезеңiнде пайда болған еңбекақы мен өтемақы төлеу бойынша кредиторларлардың талаптары кредиторлар талаптары тізілімінің екінші кезегінің құрамында борышкерде банкроттық туралы iс жүргiзу басталғанға дейiн бiр жыл уақыт кезеңiне дейін қалыптасқан орташа айлық жалақыдан аспайтын мөлшерде немесе ұқсас лауазымдар мен мамандықтардың тарифтiк мөлшерлемесiмен есепке алынады. Талаптардың қалған сомалары (айыппұл, өсімпұлдар, индекстеу және басқалар) Тізілімінің бесінші кезегінің құрамында есепке алынатын жағдайларды қоспағанда, еңбек шарты бойынша жұмыс iстеген адамдарға еңбегiне ақы мен өтемақылар, Мемлекеттiк әлеуметтiк сақтандыру қорына әлеуметтiк аударымдар бойынша еңбекақыдан ұсталған мiндеттi зейнетақы жарналарын, міндетті кәсіптік зейнетақы жарналарын төлеу бойынша борыштарды өтеу, сондай-ақ авторлық шарттар бойынша сыйақы төлеу жөнiндегi талаптар енгiзiледi.</w:t>
      </w:r>
      <w:r>
        <w:br/>
      </w:r>
      <w:r>
        <w:rPr>
          <w:rFonts w:ascii="Times New Roman"/>
          <w:b w:val="false"/>
          <w:i w:val="false"/>
          <w:color w:val="000000"/>
          <w:sz w:val="28"/>
        </w:rPr>
        <w:t>
      </w:t>
      </w:r>
      <w:r>
        <w:rPr>
          <w:rFonts w:ascii="Times New Roman"/>
          <w:b w:val="false"/>
          <w:i w:val="false"/>
          <w:color w:val="ff0000"/>
          <w:sz w:val="28"/>
        </w:rPr>
        <w:t xml:space="preserve">Ескерту. 16-тармақ жаңа редакцияда - ҚР Үкіметінің 20.12.2013 </w:t>
      </w:r>
      <w:r>
        <w:rPr>
          <w:rFonts w:ascii="Times New Roman"/>
          <w:b w:val="false"/>
          <w:i w:val="false"/>
          <w:color w:val="000000"/>
          <w:sz w:val="28"/>
        </w:rPr>
        <w:t>N 1363</w:t>
      </w:r>
      <w:r>
        <w:rPr>
          <w:rFonts w:ascii="Times New Roman"/>
          <w:b w:val="false"/>
          <w:i w:val="false"/>
          <w:color w:val="ff0000"/>
          <w:sz w:val="28"/>
        </w:rPr>
        <w:t xml:space="preserve"> қаулысымен (01.01.2014 бастап қолданысқа енгізіледі).</w:t>
      </w:r>
      <w:r>
        <w:br/>
      </w:r>
      <w:r>
        <w:rPr>
          <w:rFonts w:ascii="Times New Roman"/>
          <w:b w:val="false"/>
          <w:i w:val="false"/>
          <w:color w:val="000000"/>
          <w:sz w:val="28"/>
        </w:rPr>
        <w:t>
</w:t>
      </w:r>
      <w:r>
        <w:rPr>
          <w:rFonts w:ascii="Times New Roman"/>
          <w:b w:val="false"/>
          <w:i w:val="false"/>
          <w:color w:val="000000"/>
          <w:sz w:val="28"/>
        </w:rPr>
        <w:t>
      17. Екінші кезектегі кредиторлар талаптарын растайтын құжаттар: өтініш, еңбек шарты бойынша жұмыс iстеген тұлғаларға еңбекақы мен өтемақыларды төлеу бойынша берешектің бар екенi туралы анықтама, сондай-ақ жеке табыс салығын, Мемлекеттiк әлеуметтiк сақтандыру қорына әлеуметтiк аударымдарды төлеу бойынша таратылатын борышкердің анықтамалары, міндетті зейнетақы жарналарының, міндетті кәсіптік зейнетақы жарналарының төленген туралы Зейнетақы төлеу жөніндегі мемлекеттік орталығының анықтамасы, жеке куәлiгiнiң, зейнетақы шартының (зейнеткерлердi қоспағанда), жеке сәйкестендiру нөмiрi (зейнеткерлердi қоспағанда) туралы куәліктің көшiрмелері, салық есептілігі, берешектің бар екенін растайтын бухгалтерлiк құжаттар мен есептілік, банкроттық туралы іс қозғалғанға дейінгі 2 (екі) жылға (әр жылға жекелеп) еңбекақы есептеу бойынша мәліметтер, еңбек шарты бойынша жұмыс iстеген тұлғаларға еңбекақы және өтемақы бойынша берешегiмен есеп айырысу, оның iшiнде мiндеттi зейнетақы жарналарын, міндетті кәсіптік зейнетақы жарналарын төлеу, табыс салығы, Мемлекеттiк әлеуметтiк сақтандыру қорына әлеуметтiк аударымдар бойынша, сондай-ақ авторлық шарттар бойынша сыйақы, сот шешiмi (бар болған жағдайда) болып табылады.</w:t>
      </w:r>
      <w:r>
        <w:br/>
      </w:r>
      <w:r>
        <w:rPr>
          <w:rFonts w:ascii="Times New Roman"/>
          <w:b w:val="false"/>
          <w:i w:val="false"/>
          <w:color w:val="000000"/>
          <w:sz w:val="28"/>
        </w:rPr>
        <w:t>
      </w:t>
      </w:r>
      <w:r>
        <w:rPr>
          <w:rFonts w:ascii="Times New Roman"/>
          <w:b w:val="false"/>
          <w:i w:val="false"/>
          <w:color w:val="ff0000"/>
          <w:sz w:val="28"/>
        </w:rPr>
        <w:t xml:space="preserve">Ескерту. 17-тармақ жаңа редакцияда - ҚР Үкіметінің 20.12.2013 </w:t>
      </w:r>
      <w:r>
        <w:rPr>
          <w:rFonts w:ascii="Times New Roman"/>
          <w:b w:val="false"/>
          <w:i w:val="false"/>
          <w:color w:val="000000"/>
          <w:sz w:val="28"/>
        </w:rPr>
        <w:t>N 1363</w:t>
      </w:r>
      <w:r>
        <w:rPr>
          <w:rFonts w:ascii="Times New Roman"/>
          <w:b w:val="false"/>
          <w:i w:val="false"/>
          <w:color w:val="ff0000"/>
          <w:sz w:val="28"/>
        </w:rPr>
        <w:t xml:space="preserve"> қаулысымен (01.01.2014 бастап қолданысқа енгізіледі).</w:t>
      </w:r>
      <w:r>
        <w:br/>
      </w:r>
      <w:r>
        <w:rPr>
          <w:rFonts w:ascii="Times New Roman"/>
          <w:b w:val="false"/>
          <w:i w:val="false"/>
          <w:color w:val="000000"/>
          <w:sz w:val="28"/>
        </w:rPr>
        <w:t>
</w:t>
      </w:r>
      <w:r>
        <w:rPr>
          <w:rFonts w:ascii="Times New Roman"/>
          <w:b w:val="false"/>
          <w:i w:val="false"/>
          <w:color w:val="000000"/>
          <w:sz w:val="28"/>
        </w:rPr>
        <w:t>
      18. Кредиторлардың таратылатын борышкердің кепілмен қамтамасыз етілген мүлкі, міндеттемелері жөніндегі талаптары қамтамасыз ету сомасы шегінде Тізілімнің үшінші кезегіне енгізіледі.</w:t>
      </w:r>
      <w:r>
        <w:br/>
      </w:r>
      <w:r>
        <w:rPr>
          <w:rFonts w:ascii="Times New Roman"/>
          <w:b w:val="false"/>
          <w:i w:val="false"/>
          <w:color w:val="000000"/>
          <w:sz w:val="28"/>
        </w:rPr>
        <w:t>
</w:t>
      </w:r>
      <w:r>
        <w:rPr>
          <w:rFonts w:ascii="Times New Roman"/>
          <w:b w:val="false"/>
          <w:i w:val="false"/>
          <w:color w:val="000000"/>
          <w:sz w:val="28"/>
        </w:rPr>
        <w:t>
      Кепілмен қамтамасыз етілмеген бөлігінде, міндеттемелер Тізілімінде бесінші кезектегі талаптар құрамында ескеріледі.</w:t>
      </w:r>
      <w:r>
        <w:br/>
      </w:r>
      <w:r>
        <w:rPr>
          <w:rFonts w:ascii="Times New Roman"/>
          <w:b w:val="false"/>
          <w:i w:val="false"/>
          <w:color w:val="000000"/>
          <w:sz w:val="28"/>
        </w:rPr>
        <w:t>
</w:t>
      </w:r>
      <w:r>
        <w:rPr>
          <w:rFonts w:ascii="Times New Roman"/>
          <w:b w:val="false"/>
          <w:i w:val="false"/>
          <w:color w:val="000000"/>
          <w:sz w:val="28"/>
        </w:rPr>
        <w:t>
      19. Үшінші кезектегі кредиторлар талаптарын растайтын құжаттар:</w:t>
      </w:r>
      <w:r>
        <w:br/>
      </w:r>
      <w:r>
        <w:rPr>
          <w:rFonts w:ascii="Times New Roman"/>
          <w:b w:val="false"/>
          <w:i w:val="false"/>
          <w:color w:val="000000"/>
          <w:sz w:val="28"/>
        </w:rPr>
        <w:t>
      өтініш,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ресімделген кепіл шарттары, кредитор мен борышкер арасындағы өзара есептесуді салыстыру актілері және таратылатын банкроттың мүлкін кепілдеумен қамтамасыз етілген міндеттемелердің қамтамасыз ету сомасы шегінде бар екенін растайтын басқа да құжаттар, түгендеу тізімі, сот шешімі (бар болған жағдайда) болып табылады.</w:t>
      </w:r>
      <w:r>
        <w:br/>
      </w:r>
      <w:r>
        <w:rPr>
          <w:rFonts w:ascii="Times New Roman"/>
          <w:b w:val="false"/>
          <w:i w:val="false"/>
          <w:color w:val="000000"/>
          <w:sz w:val="28"/>
        </w:rPr>
        <w:t>
</w:t>
      </w:r>
      <w:r>
        <w:rPr>
          <w:rFonts w:ascii="Times New Roman"/>
          <w:b w:val="false"/>
          <w:i w:val="false"/>
          <w:color w:val="000000"/>
          <w:sz w:val="28"/>
        </w:rPr>
        <w:t>
      20. Тізілімнің төртінші кезегіне салық және бюджетке төленетін басқа да міндетті төлемдер бойынша берешек енгізіледі.</w:t>
      </w:r>
      <w:r>
        <w:br/>
      </w:r>
      <w:r>
        <w:rPr>
          <w:rFonts w:ascii="Times New Roman"/>
          <w:b w:val="false"/>
          <w:i w:val="false"/>
          <w:color w:val="000000"/>
          <w:sz w:val="28"/>
        </w:rPr>
        <w:t>
</w:t>
      </w:r>
      <w:r>
        <w:rPr>
          <w:rFonts w:ascii="Times New Roman"/>
          <w:b w:val="false"/>
          <w:i w:val="false"/>
          <w:color w:val="000000"/>
          <w:sz w:val="28"/>
        </w:rPr>
        <w:t>
      Салық және бюджетке төленетін басқа да міндетті төлемдер бойынша талаптардың сомасын анықтаған жағдайда банкроттық туралы іс жүргізу қозғалған кезден пайда болған борышкердің салықтық берешегі ескеріледі.</w:t>
      </w:r>
      <w:r>
        <w:br/>
      </w:r>
      <w:r>
        <w:rPr>
          <w:rFonts w:ascii="Times New Roman"/>
          <w:b w:val="false"/>
          <w:i w:val="false"/>
          <w:color w:val="000000"/>
          <w:sz w:val="28"/>
        </w:rPr>
        <w:t>
</w:t>
      </w:r>
      <w:r>
        <w:rPr>
          <w:rFonts w:ascii="Times New Roman"/>
          <w:b w:val="false"/>
          <w:i w:val="false"/>
          <w:color w:val="000000"/>
          <w:sz w:val="28"/>
        </w:rPr>
        <w:t>
      21. Төртінші кезектегі кредиторлар талаптарын растайтын құжаттар: өтініш, салыстыру актілері, сот шешімі (бар болған жағдайда) болып табылады.</w:t>
      </w:r>
      <w:r>
        <w:br/>
      </w:r>
      <w:r>
        <w:rPr>
          <w:rFonts w:ascii="Times New Roman"/>
          <w:b w:val="false"/>
          <w:i w:val="false"/>
          <w:color w:val="000000"/>
          <w:sz w:val="28"/>
        </w:rPr>
        <w:t>
</w:t>
      </w:r>
      <w:r>
        <w:rPr>
          <w:rFonts w:ascii="Times New Roman"/>
          <w:b w:val="false"/>
          <w:i w:val="false"/>
          <w:color w:val="000000"/>
          <w:sz w:val="28"/>
        </w:rPr>
        <w:t>
      22. Тізілімнің бесінші кезегіне азаматтық-құқықтық міндеттемелер бойынша, соның ішінде кредиторларға тиесілі сыйақы (мүдде), кепілмен қамтамасыз етілген міндеттемелер бойынша кредиторлар талаптарын қоспағанда, Заңның 78-бабының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3-тармақтарында</w:t>
      </w:r>
      <w:r>
        <w:rPr>
          <w:rFonts w:ascii="Times New Roman"/>
          <w:b w:val="false"/>
          <w:i w:val="false"/>
          <w:color w:val="000000"/>
          <w:sz w:val="28"/>
        </w:rPr>
        <w:t xml:space="preserve"> көзделген жағдайларда еңбек шарты бойынша жұмыс істеген тұлғаларға еңбекақы мен өтемақы төлеу жөніндегі кредиторлардың талаптары, және заңды тұлға құрылтайшыларының (қатысушыларының), сондай-ақ Заңның 79-бабының </w:t>
      </w:r>
      <w:r>
        <w:rPr>
          <w:rFonts w:ascii="Times New Roman"/>
          <w:b w:val="false"/>
          <w:i w:val="false"/>
          <w:color w:val="000000"/>
          <w:sz w:val="28"/>
        </w:rPr>
        <w:t>3-тармағында</w:t>
      </w:r>
      <w:r>
        <w:rPr>
          <w:rFonts w:ascii="Times New Roman"/>
          <w:b w:val="false"/>
          <w:i w:val="false"/>
          <w:color w:val="000000"/>
          <w:sz w:val="28"/>
        </w:rPr>
        <w:t xml:space="preserve"> және 80-бабының </w:t>
      </w:r>
      <w:r>
        <w:rPr>
          <w:rFonts w:ascii="Times New Roman"/>
          <w:b w:val="false"/>
          <w:i w:val="false"/>
          <w:color w:val="000000"/>
          <w:sz w:val="28"/>
        </w:rPr>
        <w:t>3-тармағында</w:t>
      </w:r>
      <w:r>
        <w:rPr>
          <w:rFonts w:ascii="Times New Roman"/>
          <w:b w:val="false"/>
          <w:i w:val="false"/>
          <w:color w:val="000000"/>
          <w:sz w:val="28"/>
        </w:rPr>
        <w:t xml:space="preserve"> белгіленген басқа кезектегі кредиторлар талаптары енгізіледі.</w:t>
      </w:r>
      <w:r>
        <w:br/>
      </w:r>
      <w:r>
        <w:rPr>
          <w:rFonts w:ascii="Times New Roman"/>
          <w:b w:val="false"/>
          <w:i w:val="false"/>
          <w:color w:val="000000"/>
          <w:sz w:val="28"/>
        </w:rPr>
        <w:t>
</w:t>
      </w:r>
      <w:r>
        <w:rPr>
          <w:rFonts w:ascii="Times New Roman"/>
          <w:b w:val="false"/>
          <w:i w:val="false"/>
          <w:color w:val="000000"/>
          <w:sz w:val="28"/>
        </w:rPr>
        <w:t>
      23. Бесінші кезектегі кредиторлар талаптарын растайтын құжаттар:</w:t>
      </w:r>
      <w:r>
        <w:br/>
      </w:r>
      <w:r>
        <w:rPr>
          <w:rFonts w:ascii="Times New Roman"/>
          <w:b w:val="false"/>
          <w:i w:val="false"/>
          <w:color w:val="000000"/>
          <w:sz w:val="28"/>
        </w:rPr>
        <w:t>
      өтініш, шарттар, істелген жұмыстарды, қызметтерді жеткізу актілері, бухгалтерлік құжаттар, сыйақы, борышкердің міндеттемелерді орындамауынан немесе тиісінше орындамауынан шыққан шығындар, тұрақсыздық айыбы (айыппұлдар, өсімақылар), борышкердің қарызды мойындауын растайтын өзара есептесуді салыстыру актілері, сот шешімі (бар болған жағдайда) болып табылады.</w:t>
      </w:r>
      <w:r>
        <w:br/>
      </w:r>
      <w:r>
        <w:rPr>
          <w:rFonts w:ascii="Times New Roman"/>
          <w:b w:val="false"/>
          <w:i w:val="false"/>
          <w:color w:val="000000"/>
          <w:sz w:val="28"/>
        </w:rPr>
        <w:t>
</w:t>
      </w:r>
      <w:r>
        <w:rPr>
          <w:rFonts w:ascii="Times New Roman"/>
          <w:b w:val="false"/>
          <w:i w:val="false"/>
          <w:color w:val="000000"/>
          <w:sz w:val="28"/>
        </w:rPr>
        <w:t>
      Кредиторлар талаптарын растайтын Қазақстан Республикасының азаматтық заңнамасында көзделген құжаттарды ұсынуға болады.</w:t>
      </w:r>
      <w:r>
        <w:br/>
      </w:r>
      <w:r>
        <w:rPr>
          <w:rFonts w:ascii="Times New Roman"/>
          <w:b w:val="false"/>
          <w:i w:val="false"/>
          <w:color w:val="000000"/>
          <w:sz w:val="28"/>
        </w:rPr>
        <w:t>
</w:t>
      </w:r>
      <w:r>
        <w:rPr>
          <w:rFonts w:ascii="Times New Roman"/>
          <w:b w:val="false"/>
          <w:i w:val="false"/>
          <w:color w:val="000000"/>
          <w:sz w:val="28"/>
        </w:rPr>
        <w:t>
      24. Конкурстық басқарушы, борышкерді банкрот деп тану туралы соттың шешімі заңды күшіне енген күннен бастап төрт айдан кешіктірмей уәкілетті органға бекіту үшін қалыптастырылған тізілім, сондай-ақ олардың талаптарын қарау нәтижесі бойынша кредиторларға жолданған хабарламаларды қоса отырып,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өтініш жолдайды.</w:t>
      </w:r>
      <w:r>
        <w:br/>
      </w:r>
      <w:r>
        <w:rPr>
          <w:rFonts w:ascii="Times New Roman"/>
          <w:b w:val="false"/>
          <w:i w:val="false"/>
          <w:color w:val="000000"/>
          <w:sz w:val="28"/>
        </w:rPr>
        <w:t>
</w:t>
      </w:r>
      <w:r>
        <w:rPr>
          <w:rFonts w:ascii="Times New Roman"/>
          <w:b w:val="false"/>
          <w:i w:val="false"/>
          <w:color w:val="000000"/>
          <w:sz w:val="28"/>
        </w:rPr>
        <w:t>
      25. Конкурстық басқарушы Тізілімнің әр кезегі бойынша, құжаттары хронологиялық тәртіппен немесе қисынды жүйелілікте, жобалық жазбасыз және артық нұсқаларсыз тігілетін дара іс қалыптастырады.</w:t>
      </w:r>
      <w:r>
        <w:br/>
      </w:r>
      <w:r>
        <w:rPr>
          <w:rFonts w:ascii="Times New Roman"/>
          <w:b w:val="false"/>
          <w:i w:val="false"/>
          <w:color w:val="000000"/>
          <w:sz w:val="28"/>
        </w:rPr>
        <w:t>
</w:t>
      </w:r>
      <w:r>
        <w:rPr>
          <w:rFonts w:ascii="Times New Roman"/>
          <w:b w:val="false"/>
          <w:i w:val="false"/>
          <w:color w:val="000000"/>
          <w:sz w:val="28"/>
        </w:rPr>
        <w:t>
      Әрбір істің тақырыбы (титул парағы) кезек атауын қамтиды және қысқаша түрде мазмұнын айқындайды.</w:t>
      </w:r>
      <w:r>
        <w:br/>
      </w:r>
      <w:r>
        <w:rPr>
          <w:rFonts w:ascii="Times New Roman"/>
          <w:b w:val="false"/>
          <w:i w:val="false"/>
          <w:color w:val="000000"/>
          <w:sz w:val="28"/>
        </w:rPr>
        <w:t>
</w:t>
      </w:r>
      <w:r>
        <w:rPr>
          <w:rFonts w:ascii="Times New Roman"/>
          <w:b w:val="false"/>
          <w:i w:val="false"/>
          <w:color w:val="000000"/>
          <w:sz w:val="28"/>
        </w:rPr>
        <w:t>
      Әр іс тігіледі (бауланады), нөмірленеді және артқы бетінде борышкердің мөрімен (жоқ болған жағдайда - конкурстық басқарушы жеке кәсіпкердің мөрімен) куәландырылады және оған конкурстық басқарушы қол қояды. Істің бірінші бетінде орналасқан тізімдемесін қосқанда, іс 250 парақтан көп болмайды. Құжаттар көлемі үлкен болған жағдайда, беттеріне дербес нөмерлері қойылған жеке іс ретінде томдар жасалады. Томдардан тұратын (олардың реттік нөмірлері көрсетілген) істің атауында (кезектердің атауы көрсетілген) осы томның ерекшеліктерін сипаттайтын ақпарат болады.</w:t>
      </w:r>
      <w:r>
        <w:br/>
      </w:r>
      <w:r>
        <w:rPr>
          <w:rFonts w:ascii="Times New Roman"/>
          <w:b w:val="false"/>
          <w:i w:val="false"/>
          <w:color w:val="000000"/>
          <w:sz w:val="28"/>
        </w:rPr>
        <w:t>
</w:t>
      </w:r>
      <w:r>
        <w:rPr>
          <w:rFonts w:ascii="Times New Roman"/>
          <w:b w:val="false"/>
          <w:i w:val="false"/>
          <w:color w:val="000000"/>
          <w:sz w:val="28"/>
        </w:rPr>
        <w:t>
      26. Осы Қағидалардың 25-тармағындағы талаптарға сәйкес ресімделген 24-тармақта көрсетілген құжаттарды конкурстық басқарушы уәкілетті органға қабылдап алу-беру актісі бойынша бекіту үшін тапсырады.</w:t>
      </w:r>
      <w:r>
        <w:br/>
      </w:r>
      <w:r>
        <w:rPr>
          <w:rFonts w:ascii="Times New Roman"/>
          <w:b w:val="false"/>
          <w:i w:val="false"/>
          <w:color w:val="000000"/>
          <w:sz w:val="28"/>
        </w:rPr>
        <w:t>
</w:t>
      </w:r>
      <w:r>
        <w:rPr>
          <w:rFonts w:ascii="Times New Roman"/>
          <w:b w:val="false"/>
          <w:i w:val="false"/>
          <w:color w:val="000000"/>
          <w:sz w:val="28"/>
        </w:rPr>
        <w:t>
      27. Тізілім уәкілетті органның ескертулері және кредиторлардың, құрылтайшылардың (қатысушылардың) қарсылығы болмаған жағдайда құжаттарды берген уақыттан бастап бір аптаның ішінде бекітіледі.</w:t>
      </w:r>
      <w:r>
        <w:br/>
      </w:r>
      <w:r>
        <w:rPr>
          <w:rFonts w:ascii="Times New Roman"/>
          <w:b w:val="false"/>
          <w:i w:val="false"/>
          <w:color w:val="000000"/>
          <w:sz w:val="28"/>
        </w:rPr>
        <w:t>
</w:t>
      </w:r>
      <w:r>
        <w:rPr>
          <w:rFonts w:ascii="Times New Roman"/>
          <w:b w:val="false"/>
          <w:i w:val="false"/>
          <w:color w:val="000000"/>
          <w:sz w:val="28"/>
        </w:rPr>
        <w:t>
      28. Осы Қағидаларда көрсетілген талаптарға сәйкес келмейтін құжаттар ұсынылған жағдайда, конкурстық басқарушы оларды алған кезден бастап бес жұмыс күні ішінде жоюға тиіс сәйкессіздіктің жазбаша негіздемесімен, уәкілетті орган басшысының шешімі бойынша, құжаттар пысықтау үшін кері қайтарылады.</w:t>
      </w:r>
      <w:r>
        <w:br/>
      </w:r>
      <w:r>
        <w:rPr>
          <w:rFonts w:ascii="Times New Roman"/>
          <w:b w:val="false"/>
          <w:i w:val="false"/>
          <w:color w:val="000000"/>
          <w:sz w:val="28"/>
        </w:rPr>
        <w:t>
</w:t>
      </w:r>
      <w:r>
        <w:rPr>
          <w:rFonts w:ascii="Times New Roman"/>
          <w:b w:val="false"/>
          <w:i w:val="false"/>
          <w:color w:val="000000"/>
          <w:sz w:val="28"/>
        </w:rPr>
        <w:t>
      Уәкілетті органның ескертулерін және кредиторлардың, құрылтайшылардың (қатысушылардың) қарсылығын ескере отырып, конкурстық басқарушы пысықтап қайта ұсынған Тізілім, құжаттарды қайта, ұсынған кезден бастап күнтізбелік жеті күн ішінде бекітіледі.</w:t>
      </w:r>
      <w:r>
        <w:br/>
      </w:r>
      <w:r>
        <w:rPr>
          <w:rFonts w:ascii="Times New Roman"/>
          <w:b w:val="false"/>
          <w:i w:val="false"/>
          <w:color w:val="000000"/>
          <w:sz w:val="28"/>
        </w:rPr>
        <w:t>
</w:t>
      </w:r>
      <w:r>
        <w:rPr>
          <w:rFonts w:ascii="Times New Roman"/>
          <w:b w:val="false"/>
          <w:i w:val="false"/>
          <w:color w:val="000000"/>
          <w:sz w:val="28"/>
        </w:rPr>
        <w:t>
      29. Тізілімді бекіту туралы уәкілетті органның бұйрығы екі данада шығарылады, оның бірі конкурстық басқарушыға жолданады, екіншісі уәкілетті органда сақталады.</w:t>
      </w:r>
      <w:r>
        <w:br/>
      </w:r>
      <w:r>
        <w:rPr>
          <w:rFonts w:ascii="Times New Roman"/>
          <w:b w:val="false"/>
          <w:i w:val="false"/>
          <w:color w:val="000000"/>
          <w:sz w:val="28"/>
        </w:rPr>
        <w:t>
</w:t>
      </w:r>
      <w:r>
        <w:rPr>
          <w:rFonts w:ascii="Times New Roman"/>
          <w:b w:val="false"/>
          <w:i w:val="false"/>
          <w:color w:val="000000"/>
          <w:sz w:val="28"/>
        </w:rPr>
        <w:t>
      Тізілімді бекіту туралы бұйрық шыққаннан кейін уәкілетті органның жауапты тұлғасы және конкурстық басқарушы Тізілімнің әр бетіне қол қояды. Тізілімнің бір данасы уәкілетті органда қалады, ал екінші данасы конкурстық басқарушыға беріледі.</w:t>
      </w:r>
      <w:r>
        <w:br/>
      </w:r>
      <w:r>
        <w:rPr>
          <w:rFonts w:ascii="Times New Roman"/>
          <w:b w:val="false"/>
          <w:i w:val="false"/>
          <w:color w:val="000000"/>
          <w:sz w:val="28"/>
        </w:rPr>
        <w:t>
</w:t>
      </w:r>
      <w:r>
        <w:rPr>
          <w:rFonts w:ascii="Times New Roman"/>
          <w:b w:val="false"/>
          <w:i w:val="false"/>
          <w:color w:val="000000"/>
          <w:sz w:val="28"/>
        </w:rPr>
        <w:t>
      30. Тізілімді бекіткеннен кейін уәкілетті орган конкурстық басқарушының берген құжаттарын қабылдап алу-беру актісі бойынша кері қайтарады.</w:t>
      </w:r>
      <w:r>
        <w:br/>
      </w:r>
      <w:r>
        <w:rPr>
          <w:rFonts w:ascii="Times New Roman"/>
          <w:b w:val="false"/>
          <w:i w:val="false"/>
          <w:color w:val="000000"/>
          <w:sz w:val="28"/>
        </w:rPr>
        <w:t>
</w:t>
      </w:r>
      <w:r>
        <w:rPr>
          <w:rFonts w:ascii="Times New Roman"/>
          <w:b w:val="false"/>
          <w:i w:val="false"/>
          <w:color w:val="000000"/>
          <w:sz w:val="28"/>
        </w:rPr>
        <w:t>
      31. Уәкілетті орган бекіткен Тізілімге өзгерістер мен толықтырулар:</w:t>
      </w:r>
      <w:r>
        <w:br/>
      </w:r>
      <w:r>
        <w:rPr>
          <w:rFonts w:ascii="Times New Roman"/>
          <w:b w:val="false"/>
          <w:i w:val="false"/>
          <w:color w:val="000000"/>
          <w:sz w:val="28"/>
        </w:rPr>
        <w:t>
</w:t>
      </w:r>
      <w:r>
        <w:rPr>
          <w:rFonts w:ascii="Times New Roman"/>
          <w:b w:val="false"/>
          <w:i w:val="false"/>
          <w:color w:val="000000"/>
          <w:sz w:val="28"/>
        </w:rPr>
        <w:t>
      1) тиісті кредитордың мәлімдемесі бойынша сот қарайтын, Тізілімге енгізу не олардың талаптары сомасы туралы кредиторлар және конкурстық басқарушы арасында туындайтын келіспеушіліктер болған;</w:t>
      </w:r>
      <w:r>
        <w:br/>
      </w:r>
      <w:r>
        <w:rPr>
          <w:rFonts w:ascii="Times New Roman"/>
          <w:b w:val="false"/>
          <w:i w:val="false"/>
          <w:color w:val="000000"/>
          <w:sz w:val="28"/>
        </w:rPr>
        <w:t>
</w:t>
      </w:r>
      <w:r>
        <w:rPr>
          <w:rFonts w:ascii="Times New Roman"/>
          <w:b w:val="false"/>
          <w:i w:val="false"/>
          <w:color w:val="000000"/>
          <w:sz w:val="28"/>
        </w:rPr>
        <w:t>
      2) кредиторлар талаптарын борышкердің банкрот деп танылғандығы туралы хабарлама жариялағаннан кейін екі ай мерзім өткеннен кейін мәлімдеген жағдайларда енгізіледі.</w:t>
      </w:r>
      <w:r>
        <w:br/>
      </w:r>
      <w:r>
        <w:rPr>
          <w:rFonts w:ascii="Times New Roman"/>
          <w:b w:val="false"/>
          <w:i w:val="false"/>
          <w:color w:val="000000"/>
          <w:sz w:val="28"/>
        </w:rPr>
        <w:t>
</w:t>
      </w:r>
      <w:r>
        <w:rPr>
          <w:rFonts w:ascii="Times New Roman"/>
          <w:b w:val="false"/>
          <w:i w:val="false"/>
          <w:color w:val="000000"/>
          <w:sz w:val="28"/>
        </w:rPr>
        <w:t>
      32. Астық қабылдау кәсіпорны кредиторларының талаптары Тізілімге мынадай кезекпен енгізіледі:</w:t>
      </w:r>
      <w:r>
        <w:br/>
      </w:r>
      <w:r>
        <w:rPr>
          <w:rFonts w:ascii="Times New Roman"/>
          <w:b w:val="false"/>
          <w:i w:val="false"/>
          <w:color w:val="000000"/>
          <w:sz w:val="28"/>
        </w:rPr>
        <w:t>
</w:t>
      </w:r>
      <w:r>
        <w:rPr>
          <w:rFonts w:ascii="Times New Roman"/>
          <w:b w:val="false"/>
          <w:i w:val="false"/>
          <w:color w:val="000000"/>
          <w:sz w:val="28"/>
        </w:rPr>
        <w:t>
      1) бірінші кезекке өміріне немесе денсаулығына зиян келтіргені үшін таратылушы астық қабылдау кәсіпорны алдында жауапкершілікте болатын азаматтардың талаптары енгізіледі;</w:t>
      </w:r>
      <w:r>
        <w:br/>
      </w:r>
      <w:r>
        <w:rPr>
          <w:rFonts w:ascii="Times New Roman"/>
          <w:b w:val="false"/>
          <w:i w:val="false"/>
          <w:color w:val="000000"/>
          <w:sz w:val="28"/>
        </w:rPr>
        <w:t>
</w:t>
      </w:r>
      <w:r>
        <w:rPr>
          <w:rFonts w:ascii="Times New Roman"/>
          <w:b w:val="false"/>
          <w:i w:val="false"/>
          <w:color w:val="000000"/>
          <w:sz w:val="28"/>
        </w:rPr>
        <w:t>
      2) екінші кезекке еңбек шарты бойынша жұмыс істеуші (істеген) адамдардың еңбекке ақы төлеу бойынша талаптары енгізіледі;</w:t>
      </w:r>
      <w:r>
        <w:br/>
      </w:r>
      <w:r>
        <w:rPr>
          <w:rFonts w:ascii="Times New Roman"/>
          <w:b w:val="false"/>
          <w:i w:val="false"/>
          <w:color w:val="000000"/>
          <w:sz w:val="28"/>
        </w:rPr>
        <w:t>
</w:t>
      </w:r>
      <w:r>
        <w:rPr>
          <w:rFonts w:ascii="Times New Roman"/>
          <w:b w:val="false"/>
          <w:i w:val="false"/>
          <w:color w:val="000000"/>
          <w:sz w:val="28"/>
        </w:rPr>
        <w:t>
      3) үшінші кезекке кепіл туралы мәліметтері бар астық қолхаттарын ұстаушылардың талаптары енгізіледі;</w:t>
      </w:r>
      <w:r>
        <w:br/>
      </w:r>
      <w:r>
        <w:rPr>
          <w:rFonts w:ascii="Times New Roman"/>
          <w:b w:val="false"/>
          <w:i w:val="false"/>
          <w:color w:val="000000"/>
          <w:sz w:val="28"/>
        </w:rPr>
        <w:t>
</w:t>
      </w:r>
      <w:r>
        <w:rPr>
          <w:rFonts w:ascii="Times New Roman"/>
          <w:b w:val="false"/>
          <w:i w:val="false"/>
          <w:color w:val="000000"/>
          <w:sz w:val="28"/>
        </w:rPr>
        <w:t>
      4) төртінші кезекке кепіл туралы мәліметтері жоқ астық қолхаттарын ұстаушылардың талаптары енгізіледі;</w:t>
      </w:r>
      <w:r>
        <w:br/>
      </w:r>
      <w:r>
        <w:rPr>
          <w:rFonts w:ascii="Times New Roman"/>
          <w:b w:val="false"/>
          <w:i w:val="false"/>
          <w:color w:val="000000"/>
          <w:sz w:val="28"/>
        </w:rPr>
        <w:t>
</w:t>
      </w:r>
      <w:r>
        <w:rPr>
          <w:rFonts w:ascii="Times New Roman"/>
          <w:b w:val="false"/>
          <w:i w:val="false"/>
          <w:color w:val="000000"/>
          <w:sz w:val="28"/>
        </w:rPr>
        <w:t>
      5) бесінші кезекке кредиторлардың таратылатын астық қабылдау кәсіпорнының мүлік кепілімен қамтамасыз етілген міндеттемелер жөніндегі талаптары енгізіледі;</w:t>
      </w:r>
      <w:r>
        <w:br/>
      </w:r>
      <w:r>
        <w:rPr>
          <w:rFonts w:ascii="Times New Roman"/>
          <w:b w:val="false"/>
          <w:i w:val="false"/>
          <w:color w:val="000000"/>
          <w:sz w:val="28"/>
        </w:rPr>
        <w:t>
</w:t>
      </w:r>
      <w:r>
        <w:rPr>
          <w:rFonts w:ascii="Times New Roman"/>
          <w:b w:val="false"/>
          <w:i w:val="false"/>
          <w:color w:val="000000"/>
          <w:sz w:val="28"/>
        </w:rPr>
        <w:t>
      6) алтыншы кезекке бюджетке төленетін салық және міндетті төлемдер бойынша берешек енгізіледі;</w:t>
      </w:r>
      <w:r>
        <w:br/>
      </w:r>
      <w:r>
        <w:rPr>
          <w:rFonts w:ascii="Times New Roman"/>
          <w:b w:val="false"/>
          <w:i w:val="false"/>
          <w:color w:val="000000"/>
          <w:sz w:val="28"/>
        </w:rPr>
        <w:t>
</w:t>
      </w:r>
      <w:r>
        <w:rPr>
          <w:rFonts w:ascii="Times New Roman"/>
          <w:b w:val="false"/>
          <w:i w:val="false"/>
          <w:color w:val="000000"/>
          <w:sz w:val="28"/>
        </w:rPr>
        <w:t>
      7) жетінші кезекке Қазақстан Республикасының </w:t>
      </w:r>
      <w:r>
        <w:rPr>
          <w:rFonts w:ascii="Times New Roman"/>
          <w:b w:val="false"/>
          <w:i w:val="false"/>
          <w:color w:val="000000"/>
          <w:sz w:val="28"/>
        </w:rPr>
        <w:t>заң актілеріне</w:t>
      </w:r>
      <w:r>
        <w:rPr>
          <w:rFonts w:ascii="Times New Roman"/>
          <w:b w:val="false"/>
          <w:i w:val="false"/>
          <w:color w:val="000000"/>
          <w:sz w:val="28"/>
        </w:rPr>
        <w:t xml:space="preserve"> сәйкес басқа кредиторлардың талаптары енгізіледі.</w:t>
      </w:r>
      <w:r>
        <w:br/>
      </w:r>
      <w:r>
        <w:rPr>
          <w:rFonts w:ascii="Times New Roman"/>
          <w:b w:val="false"/>
          <w:i w:val="false"/>
          <w:color w:val="000000"/>
          <w:sz w:val="28"/>
        </w:rPr>
        <w:t>
</w:t>
      </w:r>
      <w:r>
        <w:rPr>
          <w:rFonts w:ascii="Times New Roman"/>
          <w:b w:val="false"/>
          <w:i w:val="false"/>
          <w:color w:val="000000"/>
          <w:sz w:val="28"/>
        </w:rPr>
        <w:t>
      33. Мақта өңдеу ұйымы кредиторларының талаптары Тізілімге мынадай кезектілікпен енгізіледі:</w:t>
      </w:r>
      <w:r>
        <w:br/>
      </w:r>
      <w:r>
        <w:rPr>
          <w:rFonts w:ascii="Times New Roman"/>
          <w:b w:val="false"/>
          <w:i w:val="false"/>
          <w:color w:val="000000"/>
          <w:sz w:val="28"/>
        </w:rPr>
        <w:t>
</w:t>
      </w:r>
      <w:r>
        <w:rPr>
          <w:rFonts w:ascii="Times New Roman"/>
          <w:b w:val="false"/>
          <w:i w:val="false"/>
          <w:color w:val="000000"/>
          <w:sz w:val="28"/>
        </w:rPr>
        <w:t>
      1) бірінші кезекке өміріне немесе денсаулығына зиян келтіргені үшін таратылатын мақта өңдеу ұйымы жауапты болатын азаматтардың талаптары тиісті мерзімдік төлемақыларды капиталдандыру жолымен енгізіледі;</w:t>
      </w:r>
      <w:r>
        <w:br/>
      </w:r>
      <w:r>
        <w:rPr>
          <w:rFonts w:ascii="Times New Roman"/>
          <w:b w:val="false"/>
          <w:i w:val="false"/>
          <w:color w:val="000000"/>
          <w:sz w:val="28"/>
        </w:rPr>
        <w:t>
</w:t>
      </w:r>
      <w:r>
        <w:rPr>
          <w:rFonts w:ascii="Times New Roman"/>
          <w:b w:val="false"/>
          <w:i w:val="false"/>
          <w:color w:val="000000"/>
          <w:sz w:val="28"/>
        </w:rPr>
        <w:t>
      2) екiншi кезекке жеке еңбек шарты бойынша жұмыс iстейтiн (істеген) адамдарға еңбекақысын, жалақыдан ұсталған алименттердi және мiндеттi зейнетақы жарналарын, міндетті кәсіптік зейнетақы жарналарын төлеу жөнiндегi берешектерді, сондай-ақ авторлық шарттар бойынша сыйақыларды төлеу бойынша талаптар енгізіледі;</w:t>
      </w:r>
      <w:r>
        <w:br/>
      </w:r>
      <w:r>
        <w:rPr>
          <w:rFonts w:ascii="Times New Roman"/>
          <w:b w:val="false"/>
          <w:i w:val="false"/>
          <w:color w:val="000000"/>
          <w:sz w:val="28"/>
        </w:rPr>
        <w:t>
</w:t>
      </w:r>
      <w:r>
        <w:rPr>
          <w:rFonts w:ascii="Times New Roman"/>
          <w:b w:val="false"/>
          <w:i w:val="false"/>
          <w:color w:val="000000"/>
          <w:sz w:val="28"/>
        </w:rPr>
        <w:t>
      3) үшінші кезекке кепілдік туралы мәліметтері бар мақта қолхаттарын ұстаушылардың талаптары; мақта қолхаттары бойынша міндеттемелерді өтеуге байланысты </w:t>
      </w:r>
      <w:r>
        <w:rPr>
          <w:rFonts w:ascii="Times New Roman"/>
          <w:b w:val="false"/>
          <w:i w:val="false"/>
          <w:color w:val="000000"/>
          <w:sz w:val="28"/>
        </w:rPr>
        <w:t>мақта қолхаттары</w:t>
      </w:r>
      <w:r>
        <w:rPr>
          <w:rFonts w:ascii="Times New Roman"/>
          <w:b w:val="false"/>
          <w:i w:val="false"/>
          <w:color w:val="000000"/>
          <w:sz w:val="28"/>
        </w:rPr>
        <w:t xml:space="preserve"> бойынша міндеттемелердің орындалуына кепілдік беру қорының жүргізілген төлемдер бойынша болашақтағы талаптары енгізіледі;</w:t>
      </w:r>
      <w:r>
        <w:br/>
      </w:r>
      <w:r>
        <w:rPr>
          <w:rFonts w:ascii="Times New Roman"/>
          <w:b w:val="false"/>
          <w:i w:val="false"/>
          <w:color w:val="000000"/>
          <w:sz w:val="28"/>
        </w:rPr>
        <w:t>
</w:t>
      </w:r>
      <w:r>
        <w:rPr>
          <w:rFonts w:ascii="Times New Roman"/>
          <w:b w:val="false"/>
          <w:i w:val="false"/>
          <w:color w:val="000000"/>
          <w:sz w:val="28"/>
        </w:rPr>
        <w:t>
      4) төртінші кезекке кепілдік туралы мәліметтері жоқ мақта қолхаттарын ұстаушылардың талаптары енгізіледі;</w:t>
      </w:r>
      <w:r>
        <w:br/>
      </w:r>
      <w:r>
        <w:rPr>
          <w:rFonts w:ascii="Times New Roman"/>
          <w:b w:val="false"/>
          <w:i w:val="false"/>
          <w:color w:val="000000"/>
          <w:sz w:val="28"/>
        </w:rPr>
        <w:t>
</w:t>
      </w:r>
      <w:r>
        <w:rPr>
          <w:rFonts w:ascii="Times New Roman"/>
          <w:b w:val="false"/>
          <w:i w:val="false"/>
          <w:color w:val="000000"/>
          <w:sz w:val="28"/>
        </w:rPr>
        <w:t>
      5) бесінші кезекке таратылатын мақта өңдеу ұйымының мүлік кепілдігімен қамтамасыз етілген міндеттемелері бойынша кредиторлардың талаптары қамтамасыз ету сомасы шегінде енгізіледі;</w:t>
      </w:r>
      <w:r>
        <w:br/>
      </w:r>
      <w:r>
        <w:rPr>
          <w:rFonts w:ascii="Times New Roman"/>
          <w:b w:val="false"/>
          <w:i w:val="false"/>
          <w:color w:val="000000"/>
          <w:sz w:val="28"/>
        </w:rPr>
        <w:t>
</w:t>
      </w:r>
      <w:r>
        <w:rPr>
          <w:rFonts w:ascii="Times New Roman"/>
          <w:b w:val="false"/>
          <w:i w:val="false"/>
          <w:color w:val="000000"/>
          <w:sz w:val="28"/>
        </w:rPr>
        <w:t>
      6) алтыншы кезекке салықтар және бюджетке төленетін басқа да міндетті төлемдер бойынша берешек енгізіледі;</w:t>
      </w:r>
      <w:r>
        <w:br/>
      </w:r>
      <w:r>
        <w:rPr>
          <w:rFonts w:ascii="Times New Roman"/>
          <w:b w:val="false"/>
          <w:i w:val="false"/>
          <w:color w:val="000000"/>
          <w:sz w:val="28"/>
        </w:rPr>
        <w:t>
</w:t>
      </w:r>
      <w:r>
        <w:rPr>
          <w:rFonts w:ascii="Times New Roman"/>
          <w:b w:val="false"/>
          <w:i w:val="false"/>
          <w:color w:val="000000"/>
          <w:sz w:val="28"/>
        </w:rPr>
        <w:t>
      7) жетінші кезекке Қазақстан Республикасының </w:t>
      </w:r>
      <w:r>
        <w:rPr>
          <w:rFonts w:ascii="Times New Roman"/>
          <w:b w:val="false"/>
          <w:i w:val="false"/>
          <w:color w:val="000000"/>
          <w:sz w:val="28"/>
        </w:rPr>
        <w:t>заңдарына</w:t>
      </w:r>
      <w:r>
        <w:rPr>
          <w:rFonts w:ascii="Times New Roman"/>
          <w:b w:val="false"/>
          <w:i w:val="false"/>
          <w:color w:val="000000"/>
          <w:sz w:val="28"/>
        </w:rPr>
        <w:t xml:space="preserve"> сәйкес басқа да кредиторлар талаптары енгізіледі.</w:t>
      </w:r>
      <w:r>
        <w:br/>
      </w:r>
      <w:r>
        <w:rPr>
          <w:rFonts w:ascii="Times New Roman"/>
          <w:b w:val="false"/>
          <w:i w:val="false"/>
          <w:color w:val="000000"/>
          <w:sz w:val="28"/>
        </w:rPr>
        <w:t>
      </w:t>
      </w:r>
      <w:r>
        <w:rPr>
          <w:rFonts w:ascii="Times New Roman"/>
          <w:b w:val="false"/>
          <w:i w:val="false"/>
          <w:color w:val="ff0000"/>
          <w:sz w:val="28"/>
        </w:rPr>
        <w:t xml:space="preserve">Ескерту. 33-тармаққа өзгеріс енгізілді - ҚР Үкіметінің 20.12.2013 </w:t>
      </w:r>
      <w:r>
        <w:rPr>
          <w:rFonts w:ascii="Times New Roman"/>
          <w:b w:val="false"/>
          <w:i w:val="false"/>
          <w:color w:val="000000"/>
          <w:sz w:val="28"/>
        </w:rPr>
        <w:t>N 1363</w:t>
      </w:r>
      <w:r>
        <w:rPr>
          <w:rFonts w:ascii="Times New Roman"/>
          <w:b w:val="false"/>
          <w:i w:val="false"/>
          <w:color w:val="ff0000"/>
          <w:sz w:val="28"/>
        </w:rPr>
        <w:t xml:space="preserve"> қаулысымен (01.01.2014 бастап қолданысқа енгізіледі).</w:t>
      </w:r>
    </w:p>
    <w:bookmarkEnd w:id="6"/>
    <w:bookmarkStart w:name="z68" w:id="7"/>
    <w:p>
      <w:pPr>
        <w:spacing w:after="0"/>
        <w:ind w:left="0"/>
        <w:jc w:val="left"/>
      </w:pPr>
      <w:r>
        <w:rPr>
          <w:rFonts w:ascii="Times New Roman"/>
          <w:b/>
          <w:i w:val="false"/>
          <w:color w:val="000000"/>
        </w:rPr>
        <w:t xml:space="preserve"> 
3. Оңалту рәсімі кезінде Тізілімді қалыптастыру тәртібі</w:t>
      </w:r>
    </w:p>
    <w:bookmarkEnd w:id="7"/>
    <w:bookmarkStart w:name="z69" w:id="8"/>
    <w:p>
      <w:pPr>
        <w:spacing w:after="0"/>
        <w:ind w:left="0"/>
        <w:jc w:val="both"/>
      </w:pPr>
      <w:r>
        <w:rPr>
          <w:rFonts w:ascii="Times New Roman"/>
          <w:b w:val="false"/>
          <w:i w:val="false"/>
          <w:color w:val="000000"/>
          <w:sz w:val="28"/>
        </w:rPr>
        <w:t>
      34. Оңалту рәсімінде кредиторлардың талаптарын қанағаттандыру және олардың мүдделерін қамтамасыз ету мақсатында оңалтушы басқарушы Тізілім қалыптастырады.</w:t>
      </w:r>
      <w:r>
        <w:br/>
      </w:r>
      <w:r>
        <w:rPr>
          <w:rFonts w:ascii="Times New Roman"/>
          <w:b w:val="false"/>
          <w:i w:val="false"/>
          <w:color w:val="000000"/>
          <w:sz w:val="28"/>
        </w:rPr>
        <w:t>
</w:t>
      </w:r>
      <w:r>
        <w:rPr>
          <w:rFonts w:ascii="Times New Roman"/>
          <w:b w:val="false"/>
          <w:i w:val="false"/>
          <w:color w:val="000000"/>
          <w:sz w:val="28"/>
        </w:rPr>
        <w:t>
      35. Оңалту рәсімі енгізілгеннен кейін кредиторлардың талаптарын дәлелді деп тануды оңалтушы басқарушы жүзеге асырады.</w:t>
      </w:r>
      <w:r>
        <w:br/>
      </w:r>
      <w:r>
        <w:rPr>
          <w:rFonts w:ascii="Times New Roman"/>
          <w:b w:val="false"/>
          <w:i w:val="false"/>
          <w:color w:val="000000"/>
          <w:sz w:val="28"/>
        </w:rPr>
        <w:t>
</w:t>
      </w:r>
      <w:r>
        <w:rPr>
          <w:rFonts w:ascii="Times New Roman"/>
          <w:b w:val="false"/>
          <w:i w:val="false"/>
          <w:color w:val="000000"/>
          <w:sz w:val="28"/>
        </w:rPr>
        <w:t>
      36. Залалдардың, айыптардың (айыппұлдар, өсімпұлдар) және өзге де айыппұл санкцияларының сомасы оңалту рәсімін енгізген кезге айқындалады.</w:t>
      </w:r>
      <w:r>
        <w:br/>
      </w:r>
      <w:r>
        <w:rPr>
          <w:rFonts w:ascii="Times New Roman"/>
          <w:b w:val="false"/>
          <w:i w:val="false"/>
          <w:color w:val="000000"/>
          <w:sz w:val="28"/>
        </w:rPr>
        <w:t>
</w:t>
      </w:r>
      <w:r>
        <w:rPr>
          <w:rFonts w:ascii="Times New Roman"/>
          <w:b w:val="false"/>
          <w:i w:val="false"/>
          <w:color w:val="000000"/>
          <w:sz w:val="28"/>
        </w:rPr>
        <w:t>
      37. Кредиторлардың өтініштерін қарауды, Тізілімді қалыптастыруды және уәкілетті органға бекітуге жолдауды осы Қағидалардың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sz w:val="28"/>
        </w:rPr>
        <w:t>, </w:t>
      </w:r>
      <w:r>
        <w:rPr>
          <w:rFonts w:ascii="Times New Roman"/>
          <w:b w:val="false"/>
          <w:i w:val="false"/>
          <w:color w:val="000000"/>
          <w:sz w:val="28"/>
        </w:rPr>
        <w:t>13</w:t>
      </w:r>
      <w:r>
        <w:rPr>
          <w:rFonts w:ascii="Times New Roman"/>
          <w:b w:val="false"/>
          <w:i w:val="false"/>
          <w:color w:val="000000"/>
          <w:sz w:val="28"/>
        </w:rPr>
        <w:t>, </w:t>
      </w:r>
      <w:r>
        <w:rPr>
          <w:rFonts w:ascii="Times New Roman"/>
          <w:b w:val="false"/>
          <w:i w:val="false"/>
          <w:color w:val="000000"/>
          <w:sz w:val="28"/>
        </w:rPr>
        <w:t>14</w:t>
      </w:r>
      <w:r>
        <w:rPr>
          <w:rFonts w:ascii="Times New Roman"/>
          <w:b w:val="false"/>
          <w:i w:val="false"/>
          <w:color w:val="000000"/>
          <w:sz w:val="28"/>
        </w:rPr>
        <w:t>, </w:t>
      </w:r>
      <w:r>
        <w:rPr>
          <w:rFonts w:ascii="Times New Roman"/>
          <w:b w:val="false"/>
          <w:i w:val="false"/>
          <w:color w:val="000000"/>
          <w:sz w:val="28"/>
        </w:rPr>
        <w:t>15</w:t>
      </w:r>
      <w:r>
        <w:rPr>
          <w:rFonts w:ascii="Times New Roman"/>
          <w:b w:val="false"/>
          <w:i w:val="false"/>
          <w:color w:val="000000"/>
          <w:sz w:val="28"/>
        </w:rPr>
        <w:t>, </w:t>
      </w:r>
      <w:r>
        <w:rPr>
          <w:rFonts w:ascii="Times New Roman"/>
          <w:b w:val="false"/>
          <w:i w:val="false"/>
          <w:color w:val="000000"/>
          <w:sz w:val="28"/>
        </w:rPr>
        <w:t>16</w:t>
      </w:r>
      <w:r>
        <w:rPr>
          <w:rFonts w:ascii="Times New Roman"/>
          <w:b w:val="false"/>
          <w:i w:val="false"/>
          <w:color w:val="000000"/>
          <w:sz w:val="28"/>
        </w:rPr>
        <w:t>, </w:t>
      </w:r>
      <w:r>
        <w:rPr>
          <w:rFonts w:ascii="Times New Roman"/>
          <w:b w:val="false"/>
          <w:i w:val="false"/>
          <w:color w:val="000000"/>
          <w:sz w:val="28"/>
        </w:rPr>
        <w:t>17</w:t>
      </w:r>
      <w:r>
        <w:rPr>
          <w:rFonts w:ascii="Times New Roman"/>
          <w:b w:val="false"/>
          <w:i w:val="false"/>
          <w:color w:val="000000"/>
          <w:sz w:val="28"/>
        </w:rPr>
        <w:t>, </w:t>
      </w:r>
      <w:r>
        <w:rPr>
          <w:rFonts w:ascii="Times New Roman"/>
          <w:b w:val="false"/>
          <w:i w:val="false"/>
          <w:color w:val="000000"/>
          <w:sz w:val="28"/>
        </w:rPr>
        <w:t>18</w:t>
      </w:r>
      <w:r>
        <w:rPr>
          <w:rFonts w:ascii="Times New Roman"/>
          <w:b w:val="false"/>
          <w:i w:val="false"/>
          <w:color w:val="000000"/>
          <w:sz w:val="28"/>
        </w:rPr>
        <w:t>, </w:t>
      </w:r>
      <w:r>
        <w:rPr>
          <w:rFonts w:ascii="Times New Roman"/>
          <w:b w:val="false"/>
          <w:i w:val="false"/>
          <w:color w:val="000000"/>
          <w:sz w:val="28"/>
        </w:rPr>
        <w:t>19</w:t>
      </w:r>
      <w:r>
        <w:rPr>
          <w:rFonts w:ascii="Times New Roman"/>
          <w:b w:val="false"/>
          <w:i w:val="false"/>
          <w:color w:val="000000"/>
          <w:sz w:val="28"/>
        </w:rPr>
        <w:t>, </w:t>
      </w:r>
      <w:r>
        <w:rPr>
          <w:rFonts w:ascii="Times New Roman"/>
          <w:b w:val="false"/>
          <w:i w:val="false"/>
          <w:color w:val="000000"/>
          <w:sz w:val="28"/>
        </w:rPr>
        <w:t>20</w:t>
      </w:r>
      <w:r>
        <w:rPr>
          <w:rFonts w:ascii="Times New Roman"/>
          <w:b w:val="false"/>
          <w:i w:val="false"/>
          <w:color w:val="000000"/>
          <w:sz w:val="28"/>
        </w:rPr>
        <w:t>, </w:t>
      </w:r>
      <w:r>
        <w:rPr>
          <w:rFonts w:ascii="Times New Roman"/>
          <w:b w:val="false"/>
          <w:i w:val="false"/>
          <w:color w:val="000000"/>
          <w:sz w:val="28"/>
        </w:rPr>
        <w:t>21</w:t>
      </w:r>
      <w:r>
        <w:rPr>
          <w:rFonts w:ascii="Times New Roman"/>
          <w:b w:val="false"/>
          <w:i w:val="false"/>
          <w:color w:val="000000"/>
          <w:sz w:val="28"/>
        </w:rPr>
        <w:t>, </w:t>
      </w:r>
      <w:r>
        <w:rPr>
          <w:rFonts w:ascii="Times New Roman"/>
          <w:b w:val="false"/>
          <w:i w:val="false"/>
          <w:color w:val="000000"/>
          <w:sz w:val="28"/>
        </w:rPr>
        <w:t>22</w:t>
      </w:r>
      <w:r>
        <w:rPr>
          <w:rFonts w:ascii="Times New Roman"/>
          <w:b w:val="false"/>
          <w:i w:val="false"/>
          <w:color w:val="000000"/>
          <w:sz w:val="28"/>
        </w:rPr>
        <w:t>, </w:t>
      </w:r>
      <w:r>
        <w:rPr>
          <w:rFonts w:ascii="Times New Roman"/>
          <w:b w:val="false"/>
          <w:i w:val="false"/>
          <w:color w:val="000000"/>
          <w:sz w:val="28"/>
        </w:rPr>
        <w:t>23</w:t>
      </w:r>
      <w:r>
        <w:rPr>
          <w:rFonts w:ascii="Times New Roman"/>
          <w:b w:val="false"/>
          <w:i w:val="false"/>
          <w:color w:val="000000"/>
          <w:sz w:val="28"/>
        </w:rPr>
        <w:t>, </w:t>
      </w:r>
      <w:r>
        <w:rPr>
          <w:rFonts w:ascii="Times New Roman"/>
          <w:b w:val="false"/>
          <w:i w:val="false"/>
          <w:color w:val="000000"/>
          <w:sz w:val="28"/>
        </w:rPr>
        <w:t>24</w:t>
      </w:r>
      <w:r>
        <w:rPr>
          <w:rFonts w:ascii="Times New Roman"/>
          <w:b w:val="false"/>
          <w:i w:val="false"/>
          <w:color w:val="000000"/>
          <w:sz w:val="28"/>
        </w:rPr>
        <w:t>, </w:t>
      </w:r>
      <w:r>
        <w:rPr>
          <w:rFonts w:ascii="Times New Roman"/>
          <w:b w:val="false"/>
          <w:i w:val="false"/>
          <w:color w:val="000000"/>
          <w:sz w:val="28"/>
        </w:rPr>
        <w:t>25</w:t>
      </w:r>
      <w:r>
        <w:rPr>
          <w:rFonts w:ascii="Times New Roman"/>
          <w:b w:val="false"/>
          <w:i w:val="false"/>
          <w:color w:val="000000"/>
          <w:sz w:val="28"/>
        </w:rPr>
        <w:t>, </w:t>
      </w:r>
      <w:r>
        <w:rPr>
          <w:rFonts w:ascii="Times New Roman"/>
          <w:b w:val="false"/>
          <w:i w:val="false"/>
          <w:color w:val="000000"/>
          <w:sz w:val="28"/>
        </w:rPr>
        <w:t>26</w:t>
      </w:r>
      <w:r>
        <w:rPr>
          <w:rFonts w:ascii="Times New Roman"/>
          <w:b w:val="false"/>
          <w:i w:val="false"/>
          <w:color w:val="000000"/>
          <w:sz w:val="28"/>
        </w:rPr>
        <w:t>, </w:t>
      </w:r>
      <w:r>
        <w:rPr>
          <w:rFonts w:ascii="Times New Roman"/>
          <w:b w:val="false"/>
          <w:i w:val="false"/>
          <w:color w:val="000000"/>
          <w:sz w:val="28"/>
        </w:rPr>
        <w:t>27</w:t>
      </w:r>
      <w:r>
        <w:rPr>
          <w:rFonts w:ascii="Times New Roman"/>
          <w:b w:val="false"/>
          <w:i w:val="false"/>
          <w:color w:val="000000"/>
          <w:sz w:val="28"/>
        </w:rPr>
        <w:t xml:space="preserve"> және </w:t>
      </w:r>
      <w:r>
        <w:rPr>
          <w:rFonts w:ascii="Times New Roman"/>
          <w:b w:val="false"/>
          <w:i w:val="false"/>
          <w:color w:val="000000"/>
          <w:sz w:val="28"/>
        </w:rPr>
        <w:t>28-тармақтарында</w:t>
      </w:r>
      <w:r>
        <w:rPr>
          <w:rFonts w:ascii="Times New Roman"/>
          <w:b w:val="false"/>
          <w:i w:val="false"/>
          <w:color w:val="000000"/>
          <w:sz w:val="28"/>
        </w:rPr>
        <w:t xml:space="preserve"> белгіленген тәртіппен оңалтушы басқарушы жүзеге асырады.</w:t>
      </w:r>
    </w:p>
    <w:bookmarkEnd w:id="8"/>
    <w:bookmarkStart w:name="z73" w:id="9"/>
    <w:p>
      <w:pPr>
        <w:spacing w:after="0"/>
        <w:ind w:left="0"/>
        <w:jc w:val="both"/>
      </w:pPr>
      <w:r>
        <w:rPr>
          <w:rFonts w:ascii="Times New Roman"/>
          <w:b w:val="false"/>
          <w:i w:val="false"/>
          <w:color w:val="000000"/>
          <w:sz w:val="28"/>
        </w:rPr>
        <w:t>
Кредиторлар талаптары тiзiлiмiн</w:t>
      </w:r>
      <w:r>
        <w:br/>
      </w:r>
      <w:r>
        <w:rPr>
          <w:rFonts w:ascii="Times New Roman"/>
          <w:b w:val="false"/>
          <w:i w:val="false"/>
          <w:color w:val="000000"/>
          <w:sz w:val="28"/>
        </w:rPr>
        <w:t xml:space="preserve">
қалыптастыру қағидаларына </w:t>
      </w:r>
      <w:r>
        <w:br/>
      </w:r>
      <w:r>
        <w:rPr>
          <w:rFonts w:ascii="Times New Roman"/>
          <w:b w:val="false"/>
          <w:i w:val="false"/>
          <w:color w:val="000000"/>
          <w:sz w:val="28"/>
        </w:rPr>
        <w:t xml:space="preserve">
1-қосымша          </w:t>
      </w:r>
    </w:p>
    <w:bookmarkEnd w:id="9"/>
    <w:p>
      <w:pPr>
        <w:spacing w:after="0"/>
        <w:ind w:left="0"/>
        <w:jc w:val="both"/>
      </w:pPr>
      <w:r>
        <w:rPr>
          <w:rFonts w:ascii="Times New Roman"/>
          <w:b w:val="false"/>
          <w:i w:val="false"/>
          <w:color w:val="000000"/>
          <w:sz w:val="28"/>
        </w:rPr>
        <w:t>___________________________________________________</w:t>
      </w:r>
      <w:r>
        <w:br/>
      </w:r>
      <w:r>
        <w:rPr>
          <w:rFonts w:ascii="Times New Roman"/>
          <w:b w:val="false"/>
          <w:i w:val="false"/>
          <w:color w:val="000000"/>
          <w:sz w:val="28"/>
        </w:rPr>
        <w:t>
(атауы/таратылған (оңалтылатын) борышкердiң Т.А.Ә.)</w:t>
      </w:r>
    </w:p>
    <w:bookmarkStart w:name="z74" w:id="10"/>
    <w:p>
      <w:pPr>
        <w:spacing w:after="0"/>
        <w:ind w:left="0"/>
        <w:jc w:val="left"/>
      </w:pPr>
      <w:r>
        <w:rPr>
          <w:rFonts w:ascii="Times New Roman"/>
          <w:b/>
          <w:i w:val="false"/>
          <w:color w:val="000000"/>
        </w:rPr>
        <w:t xml:space="preserve"> 
кредиторлар талаптарының тiзiлiмi</w:t>
      </w:r>
    </w:p>
    <w:bookmarkEnd w:id="10"/>
    <w:p>
      <w:pPr>
        <w:spacing w:after="0"/>
        <w:ind w:left="0"/>
        <w:jc w:val="both"/>
      </w:pPr>
      <w:r>
        <w:rPr>
          <w:rFonts w:ascii="Times New Roman"/>
          <w:b w:val="false"/>
          <w:i w:val="false"/>
          <w:color w:val="ff0000"/>
          <w:sz w:val="28"/>
        </w:rPr>
        <w:t xml:space="preserve">      Ескерту. 1-қосымшаға өзгеріс енгізілді - ҚР Үкіметінің 20.12.2013 </w:t>
      </w:r>
      <w:r>
        <w:rPr>
          <w:rFonts w:ascii="Times New Roman"/>
          <w:b w:val="false"/>
          <w:i w:val="false"/>
          <w:color w:val="ff0000"/>
          <w:sz w:val="28"/>
        </w:rPr>
        <w:t>N 1363</w:t>
      </w:r>
      <w:r>
        <w:rPr>
          <w:rFonts w:ascii="Times New Roman"/>
          <w:b w:val="false"/>
          <w:i w:val="false"/>
          <w:color w:val="ff0000"/>
          <w:sz w:val="28"/>
        </w:rPr>
        <w:t xml:space="preserve"> қаулысымен (01.01.2014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9"/>
        <w:gridCol w:w="2681"/>
        <w:gridCol w:w="1412"/>
        <w:gridCol w:w="1484"/>
        <w:gridCol w:w="2847"/>
        <w:gridCol w:w="2596"/>
        <w:gridCol w:w="1371"/>
      </w:tblGrid>
      <w:tr>
        <w:trPr>
          <w:trHeight w:val="30" w:hRule="atLeast"/>
        </w:trPr>
        <w:tc>
          <w:tcPr>
            <w:tcW w:w="8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Кезегi, Т.А.Ә/ кредитордың атауы</w:t>
            </w:r>
          </w:p>
        </w:tc>
        <w:tc>
          <w:tcPr>
            <w:tcW w:w="1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етiлген берешек сомасы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Конкурстық (оңалтушы) басқарушының шешiмi</w:t>
            </w:r>
          </w:p>
        </w:tc>
        <w:tc>
          <w:tcPr>
            <w:tcW w:w="2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Қабылданған шешiм бойынша конкурстық (оңалтушы) басқарушының негiздемесi</w:t>
            </w:r>
          </w:p>
        </w:tc>
        <w:tc>
          <w:tcPr>
            <w:tcW w:w="13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Танылған және тiзiлiмге енгiзiлген сома (теңге)</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Танылмаған (қабылданбаған) сома, (теңге)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Бiрiншi кезек</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өмiрiне және денсаулығына залал келтiргенi үшiн жауапты болатын азаматтардың талаптары</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Еңбекақыдан және (немесе) өзге де алимент төлемдерiнен ұсталғандар</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Бiрiншi кезек бойынша жиыны:</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Екiншi кезек</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еңбек шарты бойынша жұмыс iстейтiн азаматтарға еңбекақы және өтемақы, сондай-ақ, авторлық шарттар бойынша сыйақылар төлеу жөнiндегi берешектер төлемi бойынша есеп айырысу</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әлеуметтiк сақтандыру қорына әлеуметтiк аударымдар бойынша берешектер</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Жалақыдан ұсталған мiндеттi зейнетақы жарналары, міндетті кәсіптік зейнетақы жарналары бойынша берешек</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Жалақыдан ұсталған табыс салығы бойынша берешек</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Екiншi кезек бойынша жиыны:</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Үшiншi кезек:</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Үшiншi кезек бойынша жиыны:</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Төртiншi кезек:</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Төртiншi кезек бойынша жиыны:</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Бесiншi кезек:</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төлемдер, сыйақылар (мүдделер)</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Залалдар, тұрақсыздық төлемдерi (айыппұлдар, өсiмақылар)</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Бесiншi кезек бойынша жиыны:</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Мерзiмi өтiп кеткеннен кейiн мәлiмделген талаптар (бiрiншi және екiншi кезектегi кредиторларды қоспағанда)</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Тiзiлiм бойынша жиыны:</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____________________________</w:t>
      </w:r>
      <w:r>
        <w:br/>
      </w:r>
      <w:r>
        <w:rPr>
          <w:rFonts w:ascii="Times New Roman"/>
          <w:b w:val="false"/>
          <w:i w:val="false"/>
          <w:color w:val="000000"/>
          <w:sz w:val="28"/>
        </w:rPr>
        <w:t>
(атауы/борышкердiң Т.А.Ә.)</w:t>
      </w:r>
    </w:p>
    <w:p>
      <w:pPr>
        <w:spacing w:after="0"/>
        <w:ind w:left="0"/>
        <w:jc w:val="both"/>
      </w:pPr>
      <w:r>
        <w:rPr>
          <w:rFonts w:ascii="Times New Roman"/>
          <w:b/>
          <w:i w:val="false"/>
          <w:color w:val="000000"/>
          <w:sz w:val="28"/>
        </w:rPr>
        <w:t>Конкурстық (оңалтушы)</w:t>
      </w:r>
      <w:r>
        <w:br/>
      </w:r>
      <w:r>
        <w:rPr>
          <w:rFonts w:ascii="Times New Roman"/>
          <w:b w:val="false"/>
          <w:i w:val="false"/>
          <w:color w:val="000000"/>
          <w:sz w:val="28"/>
        </w:rPr>
        <w:t>
</w:t>
      </w:r>
      <w:r>
        <w:rPr>
          <w:rFonts w:ascii="Times New Roman"/>
          <w:b/>
          <w:i w:val="false"/>
          <w:color w:val="000000"/>
          <w:sz w:val="28"/>
        </w:rPr>
        <w:t>басқарушы</w:t>
      </w:r>
      <w:r>
        <w:rPr>
          <w:rFonts w:ascii="Times New Roman"/>
          <w:b w:val="false"/>
          <w:i w:val="false"/>
          <w:color w:val="000000"/>
          <w:sz w:val="28"/>
        </w:rPr>
        <w:t>      _______ _______________________</w:t>
      </w:r>
      <w:r>
        <w:br/>
      </w: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М.О.</w:t>
      </w:r>
    </w:p>
    <w:bookmarkStart w:name="z75" w:id="11"/>
    <w:p>
      <w:pPr>
        <w:spacing w:after="0"/>
        <w:ind w:left="0"/>
        <w:jc w:val="both"/>
      </w:pPr>
      <w:r>
        <w:rPr>
          <w:rFonts w:ascii="Times New Roman"/>
          <w:b w:val="false"/>
          <w:i w:val="false"/>
          <w:color w:val="000000"/>
          <w:sz w:val="28"/>
        </w:rPr>
        <w:t>
Кредиторлар талаптары тiзiлiмiн</w:t>
      </w:r>
      <w:r>
        <w:br/>
      </w:r>
      <w:r>
        <w:rPr>
          <w:rFonts w:ascii="Times New Roman"/>
          <w:b w:val="false"/>
          <w:i w:val="false"/>
          <w:color w:val="000000"/>
          <w:sz w:val="28"/>
        </w:rPr>
        <w:t xml:space="preserve">
қалыптастыру қағидаларына </w:t>
      </w:r>
      <w:r>
        <w:br/>
      </w:r>
      <w:r>
        <w:rPr>
          <w:rFonts w:ascii="Times New Roman"/>
          <w:b w:val="false"/>
          <w:i w:val="false"/>
          <w:color w:val="000000"/>
          <w:sz w:val="28"/>
        </w:rPr>
        <w:t xml:space="preserve">
2-қосымша         </w:t>
      </w:r>
    </w:p>
    <w:bookmarkEnd w:id="11"/>
    <w:p>
      <w:pPr>
        <w:spacing w:after="0"/>
        <w:ind w:left="0"/>
        <w:jc w:val="both"/>
      </w:pPr>
      <w:r>
        <w:rPr>
          <w:rFonts w:ascii="Times New Roman"/>
          <w:b w:val="false"/>
          <w:i w:val="false"/>
          <w:color w:val="000000"/>
          <w:sz w:val="28"/>
        </w:rPr>
        <w:t>___________________________</w:t>
      </w:r>
      <w:r>
        <w:br/>
      </w:r>
      <w:r>
        <w:rPr>
          <w:rFonts w:ascii="Times New Roman"/>
          <w:b w:val="false"/>
          <w:i w:val="false"/>
          <w:color w:val="000000"/>
          <w:sz w:val="28"/>
        </w:rPr>
        <w:t>
</w:t>
      </w:r>
      <w:r>
        <w:rPr>
          <w:rFonts w:ascii="Times New Roman"/>
          <w:b w:val="false"/>
          <w:i w:val="false"/>
          <w:color w:val="000000"/>
          <w:sz w:val="28"/>
        </w:rPr>
        <w:t xml:space="preserve">(уәкілетті органның атауы)   </w:t>
      </w:r>
    </w:p>
    <w:bookmarkStart w:name="z76" w:id="12"/>
    <w:p>
      <w:pPr>
        <w:spacing w:after="0"/>
        <w:ind w:left="0"/>
        <w:jc w:val="left"/>
      </w:pPr>
      <w:r>
        <w:rPr>
          <w:rFonts w:ascii="Times New Roman"/>
          <w:b/>
          <w:i w:val="false"/>
          <w:color w:val="000000"/>
        </w:rPr>
        <w:t xml:space="preserve"> 
Өтiнiш</w:t>
      </w:r>
    </w:p>
    <w:bookmarkEnd w:id="12"/>
    <w:p>
      <w:pPr>
        <w:spacing w:after="0"/>
        <w:ind w:left="0"/>
        <w:jc w:val="both"/>
      </w:pPr>
      <w:r>
        <w:rPr>
          <w:rFonts w:ascii="Times New Roman"/>
          <w:b w:val="false"/>
          <w:i w:val="false"/>
          <w:color w:val="000000"/>
          <w:sz w:val="28"/>
        </w:rPr>
        <w:t>______________________________ сотының «___» __________ 20____ ж.</w:t>
      </w:r>
    </w:p>
    <w:p>
      <w:pPr>
        <w:spacing w:after="0"/>
        <w:ind w:left="0"/>
        <w:jc w:val="both"/>
      </w:pPr>
      <w:r>
        <w:rPr>
          <w:rFonts w:ascii="Times New Roman"/>
          <w:b w:val="false"/>
          <w:i w:val="false"/>
          <w:color w:val="000000"/>
          <w:sz w:val="28"/>
        </w:rPr>
        <w:t>шешiмiмен (ұйғарымымен) _____________________________________________</w:t>
      </w:r>
      <w:r>
        <w:br/>
      </w:r>
      <w:r>
        <w:rPr>
          <w:rFonts w:ascii="Times New Roman"/>
          <w:b w:val="false"/>
          <w:i w:val="false"/>
          <w:color w:val="000000"/>
          <w:sz w:val="28"/>
        </w:rPr>
        <w:t>
                                </w:t>
      </w:r>
      <w:r>
        <w:rPr>
          <w:rFonts w:ascii="Times New Roman"/>
          <w:b w:val="false"/>
          <w:i w:val="false"/>
          <w:color w:val="000000"/>
          <w:sz w:val="28"/>
        </w:rPr>
        <w:t>(атауы/борышкердiң Т.А.Ә)</w:t>
      </w:r>
      <w:r>
        <w:br/>
      </w:r>
      <w:r>
        <w:rPr>
          <w:rFonts w:ascii="Times New Roman"/>
          <w:b w:val="false"/>
          <w:i w:val="false"/>
          <w:color w:val="000000"/>
          <w:sz w:val="28"/>
        </w:rPr>
        <w:t>
банкрот деп танылды және конкурстық iс жүргiзу туралы iс қозғалды, оңалту рәсiмi қолданылған.</w:t>
      </w:r>
      <w:r>
        <w:br/>
      </w:r>
      <w:r>
        <w:rPr>
          <w:rFonts w:ascii="Times New Roman"/>
          <w:b w:val="false"/>
          <w:i w:val="false"/>
          <w:color w:val="000000"/>
          <w:sz w:val="28"/>
        </w:rPr>
        <w:t>
(қажеттісін көрсету қажет)</w:t>
      </w:r>
      <w:r>
        <w:br/>
      </w:r>
      <w:r>
        <w:rPr>
          <w:rFonts w:ascii="Times New Roman"/>
          <w:b w:val="false"/>
          <w:i w:val="false"/>
          <w:color w:val="000000"/>
          <w:sz w:val="28"/>
        </w:rPr>
        <w:t>
«Банкроттық туралы» Қазақстан Республикасы Заңының </w:t>
      </w:r>
      <w:r>
        <w:rPr>
          <w:rFonts w:ascii="Times New Roman"/>
          <w:b w:val="false"/>
          <w:i w:val="false"/>
          <w:color w:val="000000"/>
          <w:sz w:val="28"/>
        </w:rPr>
        <w:t>10-2-бабының</w:t>
      </w:r>
      <w:r>
        <w:rPr>
          <w:rFonts w:ascii="Times New Roman"/>
          <w:b w:val="false"/>
          <w:i w:val="false"/>
          <w:color w:val="000000"/>
          <w:sz w:val="28"/>
        </w:rPr>
        <w:t xml:space="preserve"> 14) тармақшасына және </w:t>
      </w:r>
      <w:r>
        <w:rPr>
          <w:rFonts w:ascii="Times New Roman"/>
          <w:b w:val="false"/>
          <w:i w:val="false"/>
          <w:color w:val="000000"/>
          <w:sz w:val="28"/>
        </w:rPr>
        <w:t>73-бабына</w:t>
      </w:r>
      <w:r>
        <w:rPr>
          <w:rFonts w:ascii="Times New Roman"/>
          <w:b w:val="false"/>
          <w:i w:val="false"/>
          <w:color w:val="000000"/>
          <w:sz w:val="28"/>
        </w:rPr>
        <w:t xml:space="preserve"> сәйкес</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(атауы/борышкердi Т.А.Ә.)</w:t>
      </w:r>
      <w:r>
        <w:br/>
      </w:r>
      <w:r>
        <w:rPr>
          <w:rFonts w:ascii="Times New Roman"/>
          <w:b w:val="false"/>
          <w:i w:val="false"/>
          <w:color w:val="000000"/>
          <w:sz w:val="28"/>
        </w:rPr>
        <w:t>
Тізілімді растайтын құжаттарын тіркей отырып, кредиторлар талаптарының тiзiлiмiн бекiтуге ұсынамын.</w:t>
      </w:r>
      <w:r>
        <w:br/>
      </w:r>
      <w:r>
        <w:rPr>
          <w:rFonts w:ascii="Times New Roman"/>
          <w:b w:val="false"/>
          <w:i w:val="false"/>
          <w:color w:val="000000"/>
          <w:sz w:val="28"/>
        </w:rPr>
        <w:t>
      Қосымша:</w:t>
      </w:r>
      <w:r>
        <w:br/>
      </w:r>
      <w:r>
        <w:rPr>
          <w:rFonts w:ascii="Times New Roman"/>
          <w:b w:val="false"/>
          <w:i w:val="false"/>
          <w:color w:val="000000"/>
          <w:sz w:val="28"/>
        </w:rPr>
        <w:t>
      1. Кезек бөлiнiсiнде түсiніктемемен бiрге кредиторлар талаптарының тiзiлiмi 2 данада, әрқайсысы ____ бетте.</w:t>
      </w:r>
      <w:r>
        <w:br/>
      </w:r>
      <w:r>
        <w:rPr>
          <w:rFonts w:ascii="Times New Roman"/>
          <w:b w:val="false"/>
          <w:i w:val="false"/>
          <w:color w:val="000000"/>
          <w:sz w:val="28"/>
        </w:rPr>
        <w:t>
      2. Берешектi растайтын құжаттар (сот шешiмi, салыстыру актiлерi, шарттар және т.б.) ____ бетте.</w:t>
      </w:r>
      <w:r>
        <w:br/>
      </w:r>
      <w:r>
        <w:rPr>
          <w:rFonts w:ascii="Times New Roman"/>
          <w:b w:val="false"/>
          <w:i w:val="false"/>
          <w:color w:val="000000"/>
          <w:sz w:val="28"/>
        </w:rPr>
        <w:t>
      3. Жиыны ______ iстер нөмірленіп, бауланған, менiң қолыммен</w:t>
      </w:r>
      <w:r>
        <w:br/>
      </w:r>
      <w:r>
        <w:rPr>
          <w:rFonts w:ascii="Times New Roman"/>
          <w:b w:val="false"/>
          <w:i w:val="false"/>
          <w:color w:val="000000"/>
          <w:sz w:val="28"/>
        </w:rPr>
        <w:t>
               </w:t>
      </w:r>
      <w:r>
        <w:rPr>
          <w:rFonts w:ascii="Times New Roman"/>
          <w:b w:val="false"/>
          <w:i w:val="false"/>
          <w:color w:val="000000"/>
          <w:sz w:val="28"/>
        </w:rPr>
        <w:t>(саны)</w:t>
      </w:r>
      <w:r>
        <w:br/>
      </w:r>
      <w:r>
        <w:rPr>
          <w:rFonts w:ascii="Times New Roman"/>
          <w:b w:val="false"/>
          <w:i w:val="false"/>
          <w:color w:val="000000"/>
          <w:sz w:val="28"/>
        </w:rPr>
        <w:t>
және мөрiммен куәландырылған.</w:t>
      </w:r>
      <w:r>
        <w:br/>
      </w:r>
      <w:r>
        <w:rPr>
          <w:rFonts w:ascii="Times New Roman"/>
          <w:b w:val="false"/>
          <w:i w:val="false"/>
          <w:color w:val="000000"/>
          <w:sz w:val="28"/>
        </w:rPr>
        <w:t>
      4. Өзгелерi ____ бетте.</w:t>
      </w:r>
      <w:r>
        <w:br/>
      </w:r>
      <w:r>
        <w:rPr>
          <w:rFonts w:ascii="Times New Roman"/>
          <w:b w:val="false"/>
          <w:i w:val="false"/>
          <w:color w:val="000000"/>
          <w:sz w:val="28"/>
        </w:rPr>
        <w:t>
___________________________</w:t>
      </w:r>
      <w:r>
        <w:br/>
      </w:r>
      <w:r>
        <w:rPr>
          <w:rFonts w:ascii="Times New Roman"/>
          <w:b w:val="false"/>
          <w:i w:val="false"/>
          <w:color w:val="000000"/>
          <w:sz w:val="28"/>
        </w:rPr>
        <w:t>
</w:t>
      </w:r>
      <w:r>
        <w:rPr>
          <w:rFonts w:ascii="Times New Roman"/>
          <w:b w:val="false"/>
          <w:i w:val="false"/>
          <w:color w:val="000000"/>
          <w:sz w:val="28"/>
        </w:rPr>
        <w:t>   (атауы/борышкердiң А.Т.Ә)</w:t>
      </w:r>
    </w:p>
    <w:p>
      <w:pPr>
        <w:spacing w:after="0"/>
        <w:ind w:left="0"/>
        <w:jc w:val="both"/>
      </w:pPr>
      <w:r>
        <w:rPr>
          <w:rFonts w:ascii="Times New Roman"/>
          <w:b/>
          <w:i w:val="false"/>
          <w:color w:val="000000"/>
          <w:sz w:val="28"/>
        </w:rPr>
        <w:t>Конкурстық (оңалтушы)</w:t>
      </w:r>
      <w:r>
        <w:br/>
      </w:r>
      <w:r>
        <w:rPr>
          <w:rFonts w:ascii="Times New Roman"/>
          <w:b w:val="false"/>
          <w:i w:val="false"/>
          <w:color w:val="000000"/>
          <w:sz w:val="28"/>
        </w:rPr>
        <w:t>
</w:t>
      </w:r>
      <w:r>
        <w:rPr>
          <w:rFonts w:ascii="Times New Roman"/>
          <w:b/>
          <w:i w:val="false"/>
          <w:color w:val="000000"/>
          <w:sz w:val="28"/>
        </w:rPr>
        <w:t xml:space="preserve">басқарушы </w:t>
      </w:r>
      <w:r>
        <w:rPr>
          <w:rFonts w:ascii="Times New Roman"/>
          <w:b w:val="false"/>
          <w:i w:val="false"/>
          <w:color w:val="000000"/>
          <w:sz w:val="28"/>
        </w:rPr>
        <w:t>_____________ _______________________</w:t>
      </w:r>
      <w:r>
        <w:br/>
      </w:r>
      <w:r>
        <w:rPr>
          <w:rFonts w:ascii="Times New Roman"/>
          <w:b w:val="false"/>
          <w:i w:val="false"/>
          <w:color w:val="000000"/>
          <w:sz w:val="28"/>
        </w:rPr>
        <w:t>
              </w:t>
      </w:r>
      <w:r>
        <w:rPr>
          <w:rFonts w:ascii="Times New Roman"/>
          <w:b w:val="false"/>
          <w:i w:val="false"/>
          <w:color w:val="000000"/>
          <w:sz w:val="28"/>
        </w:rPr>
        <w:t xml:space="preserve"> (қолы)              (Т.А.Ә.)</w:t>
      </w:r>
    </w:p>
    <w:p>
      <w:pPr>
        <w:spacing w:after="0"/>
        <w:ind w:left="0"/>
        <w:jc w:val="both"/>
      </w:pPr>
      <w:r>
        <w:rPr>
          <w:rFonts w:ascii="Times New Roman"/>
          <w:b w:val="false"/>
          <w:i w:val="false"/>
          <w:color w:val="000000"/>
          <w:sz w:val="28"/>
        </w:rPr>
        <w:t>М.О.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