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e533" w14:textId="4fee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1393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наурыздағы № 4-2/266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Үкiметiнiң 2012.11.29 </w:t>
      </w:r>
      <w:r>
        <w:rPr>
          <w:rFonts w:ascii="Times New Roman"/>
          <w:b w:val="false"/>
          <w:i w:val="false"/>
          <w:color w:val="ff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Бірегей және элиталық тұқым, бірінші, екінші және үшінші көбейтілген тұқым өндірушілерді және тұқым өткізушілерді аттестаттау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 1393 қаулысымен</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Бірегей және элиталық тұқым, бірінші, екінші және үшінші</w:t>
      </w:r>
      <w:r>
        <w:br/>
      </w:r>
      <w:r>
        <w:rPr>
          <w:rFonts w:ascii="Times New Roman"/>
          <w:b/>
          <w:i w:val="false"/>
          <w:color w:val="000000"/>
        </w:rPr>
        <w:t>
көбейтілген тұқым өндірушілерді және тұқым өткізушілерді</w:t>
      </w:r>
      <w:r>
        <w:br/>
      </w:r>
      <w:r>
        <w:rPr>
          <w:rFonts w:ascii="Times New Roman"/>
          <w:b/>
          <w:i w:val="false"/>
          <w:color w:val="000000"/>
        </w:rPr>
        <w:t>
аттестаттау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Бірегей және элиталық тұқым, бірінші, екінші және үшінші көбейтілген тұқым өндірушілерді және тұқым өткізушілерді аттестаттау қағидалары (бұдан әрі - Қағидалар) «Тұқым шаруашылығы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бірегей және элиталық тұқым, бірінші, екінші және үшінші көбейтілген тұқым өндірушілерді және тұқым өткізушілерді аттестаттау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аттестаттау - жеке және (немесе) заңды тұлғалардың тұқым шаруашылығы субъектісінің мәртебесіне сәйкестігін анықтау (растау);</w:t>
      </w:r>
      <w:r>
        <w:br/>
      </w:r>
      <w:r>
        <w:rPr>
          <w:rFonts w:ascii="Times New Roman"/>
          <w:b w:val="false"/>
          <w:i w:val="false"/>
          <w:color w:val="000000"/>
          <w:sz w:val="28"/>
        </w:rPr>
        <w:t>
</w:t>
      </w:r>
      <w:r>
        <w:rPr>
          <w:rFonts w:ascii="Times New Roman"/>
          <w:b w:val="false"/>
          <w:i w:val="false"/>
          <w:color w:val="000000"/>
          <w:sz w:val="28"/>
        </w:rPr>
        <w:t>
      2) аттестаттау туралы куәлік - мемлекеттің тұқым шаруашылығы саласындағы аттестатталған субъектілердің қызметін тануын растайтын, өз құзыреті шегінде тұқым шаруашылығы саласындағы уәкілетті орган немесе облыстың (республикалық маңызы бар қаланың, астананың) жергілікті атқарушы органы берген құжат;</w:t>
      </w:r>
      <w:r>
        <w:br/>
      </w:r>
      <w:r>
        <w:rPr>
          <w:rFonts w:ascii="Times New Roman"/>
          <w:b w:val="false"/>
          <w:i w:val="false"/>
          <w:color w:val="000000"/>
          <w:sz w:val="28"/>
        </w:rPr>
        <w:t>
</w:t>
      </w:r>
      <w:r>
        <w:rPr>
          <w:rFonts w:ascii="Times New Roman"/>
          <w:b w:val="false"/>
          <w:i w:val="false"/>
          <w:color w:val="000000"/>
          <w:sz w:val="28"/>
        </w:rPr>
        <w:t>
      3) бірегей тұқымдар - ауыл шаруашылығы өсімдігі сортының авторы, ол уәкілдік берген адам немесе сорттың оригинаторы өсіріп шығарған және элиталық тұқымдарды өндіруге арналған тұқым;</w:t>
      </w:r>
      <w:r>
        <w:br/>
      </w:r>
      <w:r>
        <w:rPr>
          <w:rFonts w:ascii="Times New Roman"/>
          <w:b w:val="false"/>
          <w:i w:val="false"/>
          <w:color w:val="000000"/>
          <w:sz w:val="28"/>
        </w:rPr>
        <w:t>
</w:t>
      </w:r>
      <w:r>
        <w:rPr>
          <w:rFonts w:ascii="Times New Roman"/>
          <w:b w:val="false"/>
          <w:i w:val="false"/>
          <w:color w:val="000000"/>
          <w:sz w:val="28"/>
        </w:rPr>
        <w:t>
      4) бірінші, екінші және үшінші көбейтілген тұқымдар - тұқымдар элитасының жылдар бойынша кейіннен өсіріп-өндірілуі: бірінші жыл - бірінші көбейтілген тұқым, екінші жыл - екінші көбейтілген тұқым, үшінші жыл - үшінші көбейтілген тұқым;</w:t>
      </w:r>
      <w:r>
        <w:br/>
      </w:r>
      <w:r>
        <w:rPr>
          <w:rFonts w:ascii="Times New Roman"/>
          <w:b w:val="false"/>
          <w:i w:val="false"/>
          <w:color w:val="000000"/>
          <w:sz w:val="28"/>
        </w:rPr>
        <w:t>
</w:t>
      </w:r>
      <w:r>
        <w:rPr>
          <w:rFonts w:ascii="Times New Roman"/>
          <w:b w:val="false"/>
          <w:i w:val="false"/>
          <w:color w:val="000000"/>
          <w:sz w:val="28"/>
        </w:rPr>
        <w:t>
      5) бірінші, екінші және үшінші көбейтілген тұқымдар өндіруші (бұдан әрі - тұқым өсіру шаруашылығы) - облыстың (республикалық маңызы бар қаланың, астананың) жергілікті атқарушы органы (бұдан әрі - жергілікті атқарушы орган) аттестаттаған, бірінші, екінші және үшінші көбейтілген тұқымдарды өндіру мен сатуды жүзеге асыратын, шаруашылық жүргізуші субъект;</w:t>
      </w:r>
      <w:r>
        <w:br/>
      </w:r>
      <w:r>
        <w:rPr>
          <w:rFonts w:ascii="Times New Roman"/>
          <w:b w:val="false"/>
          <w:i w:val="false"/>
          <w:color w:val="000000"/>
          <w:sz w:val="28"/>
        </w:rPr>
        <w:t>
</w:t>
      </w:r>
      <w:r>
        <w:rPr>
          <w:rFonts w:ascii="Times New Roman"/>
          <w:b w:val="false"/>
          <w:i w:val="false"/>
          <w:color w:val="000000"/>
          <w:sz w:val="28"/>
        </w:rPr>
        <w:t>
      6) суперэлиталы тұқым – тұқым өсіру саласындағы ұлттық стандарттар мен өзге де нормативтік құжаттардың талаптарына сәйкес келетін және элиталық тұқым өндіру үшін арналған өсіп-өндіру көшеттігі өнімінен алынатын бірегей тұқымдарға жататын тұқым;</w:t>
      </w:r>
      <w:r>
        <w:br/>
      </w:r>
      <w:r>
        <w:rPr>
          <w:rFonts w:ascii="Times New Roman"/>
          <w:b w:val="false"/>
          <w:i w:val="false"/>
          <w:color w:val="000000"/>
          <w:sz w:val="28"/>
        </w:rPr>
        <w:t>
</w:t>
      </w:r>
      <w:r>
        <w:rPr>
          <w:rFonts w:ascii="Times New Roman"/>
          <w:b w:val="false"/>
          <w:i w:val="false"/>
          <w:color w:val="000000"/>
          <w:sz w:val="28"/>
        </w:rPr>
        <w:t>
      7) тұқым өндіруші - тұқым шаруашылығы саласындағы қызметті жүзеге асыратын жеке және заңды тұлға;</w:t>
      </w:r>
      <w:r>
        <w:br/>
      </w:r>
      <w:r>
        <w:rPr>
          <w:rFonts w:ascii="Times New Roman"/>
          <w:b w:val="false"/>
          <w:i w:val="false"/>
          <w:color w:val="000000"/>
          <w:sz w:val="28"/>
        </w:rPr>
        <w:t>
</w:t>
      </w:r>
      <w:r>
        <w:rPr>
          <w:rFonts w:ascii="Times New Roman"/>
          <w:b w:val="false"/>
          <w:i w:val="false"/>
          <w:color w:val="000000"/>
          <w:sz w:val="28"/>
        </w:rPr>
        <w:t>
      8) тұқым өткізуші - жергілікті атқарушы орган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r>
        <w:br/>
      </w:r>
      <w:r>
        <w:rPr>
          <w:rFonts w:ascii="Times New Roman"/>
          <w:b w:val="false"/>
          <w:i w:val="false"/>
          <w:color w:val="000000"/>
          <w:sz w:val="28"/>
        </w:rPr>
        <w:t>
</w:t>
      </w:r>
      <w:r>
        <w:rPr>
          <w:rFonts w:ascii="Times New Roman"/>
          <w:b w:val="false"/>
          <w:i w:val="false"/>
          <w:color w:val="000000"/>
          <w:sz w:val="28"/>
        </w:rPr>
        <w:t>
      9) элиталық тұқымдар - ауыл шаруашылығы өсімдіктерінің бірегей немесе суперэлиталық тұқымнан алынған және Қазақстан Республикасының тұқым шаруашылығы туралы заңнамасының талаптарына сай келетін тұқымдар;</w:t>
      </w:r>
      <w:r>
        <w:br/>
      </w:r>
      <w:r>
        <w:rPr>
          <w:rFonts w:ascii="Times New Roman"/>
          <w:b w:val="false"/>
          <w:i w:val="false"/>
          <w:color w:val="000000"/>
          <w:sz w:val="28"/>
        </w:rPr>
        <w:t>
      10) элиталық тұқымдар өндіруші (бұдан әрі - элиталық тұқым өсіру шаруашылығы) - жергілікті атқарушы орган атестаттаған, элиталық тұқымдарды өндіру мен сатуды жүзеге асыратын шаруашылық жүргізуші субъект.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23.07.2013 </w:t>
      </w:r>
      <w:r>
        <w:rPr>
          <w:rFonts w:ascii="Times New Roman"/>
          <w:b w:val="false"/>
          <w:i w:val="false"/>
          <w:color w:val="000000"/>
          <w:sz w:val="28"/>
        </w:rPr>
        <w:t>№ 735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Аттестаттау осы Қағидаларда белгіленген талаптарға сай келетін барлық жеке және заңды тұлғалар үшін тең негізде және жағдайда жүргізіледі.</w:t>
      </w:r>
      <w:r>
        <w:br/>
      </w:r>
      <w:r>
        <w:rPr>
          <w:rFonts w:ascii="Times New Roman"/>
          <w:b w:val="false"/>
          <w:i w:val="false"/>
          <w:color w:val="000000"/>
          <w:sz w:val="28"/>
        </w:rPr>
        <w:t>
</w:t>
      </w:r>
      <w:r>
        <w:rPr>
          <w:rFonts w:ascii="Times New Roman"/>
          <w:b w:val="false"/>
          <w:i w:val="false"/>
          <w:color w:val="000000"/>
          <w:sz w:val="28"/>
        </w:rPr>
        <w:t>
      4. Жеке және заңды тұлғаларға бiрегей тұқым өндiрушi, элиталық тұқым шаруашылығы, тұқым шаруашылығы, тұқым өткiзушi мәртебесiн беру жергiлiктi атқарушы органның қаулысымен жүзеге асырылады.</w:t>
      </w:r>
      <w:r>
        <w:br/>
      </w:r>
      <w:r>
        <w:rPr>
          <w:rFonts w:ascii="Times New Roman"/>
          <w:b w:val="false"/>
          <w:i w:val="false"/>
          <w:color w:val="000000"/>
          <w:sz w:val="28"/>
        </w:rPr>
        <w:t>
</w:t>
      </w:r>
      <w:r>
        <w:rPr>
          <w:rFonts w:ascii="Times New Roman"/>
          <w:b w:val="false"/>
          <w:i w:val="false"/>
          <w:color w:val="000000"/>
          <w:sz w:val="28"/>
        </w:rPr>
        <w:t>
      Жергiлiктi атқарушы органның ауыл шаруашылығы саласындағы тиiстi құрылымдық бөлiмшесi жергiлiктi атқарушы органның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ауыл шаруашылығы саласындағы тиісті құрылымдық бөлімшесі жергілікті атқарушы органның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5. Элиталық тұқым өсіру шаруашылығы мәртебесіне ие және бірегей тұқым өндірушіге қойылатын талаптарға сай келетін шаруашылық жүргізуші субъект бір мезгілде бірегей тұқым өндіруші мәртебесін алуға үміттене алады.</w:t>
      </w:r>
      <w:r>
        <w:br/>
      </w:r>
      <w:r>
        <w:rPr>
          <w:rFonts w:ascii="Times New Roman"/>
          <w:b w:val="false"/>
          <w:i w:val="false"/>
          <w:color w:val="000000"/>
          <w:sz w:val="28"/>
        </w:rPr>
        <w:t>
</w:t>
      </w:r>
      <w:r>
        <w:rPr>
          <w:rFonts w:ascii="Times New Roman"/>
          <w:b w:val="false"/>
          <w:i w:val="false"/>
          <w:color w:val="000000"/>
          <w:sz w:val="28"/>
        </w:rPr>
        <w:t>
      6. Элиталық тұқым өсіру шаруашылығы мәртебесіне ие және тұқым өсіру шаруашылықтарына қойылатын талаптарға сай келетін шаруашылық жүргізуші субъект бір мезгілде тұқым өсіру шаруашылығы мәртебесін алуға үміттене алады.</w:t>
      </w:r>
      <w:r>
        <w:br/>
      </w:r>
      <w:r>
        <w:rPr>
          <w:rFonts w:ascii="Times New Roman"/>
          <w:b w:val="false"/>
          <w:i w:val="false"/>
          <w:color w:val="000000"/>
          <w:sz w:val="28"/>
        </w:rPr>
        <w:t>
</w:t>
      </w:r>
      <w:r>
        <w:rPr>
          <w:rFonts w:ascii="Times New Roman"/>
          <w:b w:val="false"/>
          <w:i w:val="false"/>
          <w:color w:val="000000"/>
          <w:sz w:val="28"/>
        </w:rPr>
        <w:t>
      7. Элиталық тұқымды, бірінші, екінші және үшінші көбейтілген тұқымдарды өндіру және сату жүргізілетін ауыл шаруашылығы өсімдігінің сортын сол ауыл шаруашылығы өсімдігінің басқа сортына ауыстыру аттестаттау туралы куәлікте көрсетілген сорттар саны шегінде жүргізіледі.</w:t>
      </w:r>
      <w:r>
        <w:br/>
      </w:r>
      <w:r>
        <w:rPr>
          <w:rFonts w:ascii="Times New Roman"/>
          <w:b w:val="false"/>
          <w:i w:val="false"/>
          <w:color w:val="000000"/>
          <w:sz w:val="28"/>
        </w:rPr>
        <w:t>
</w:t>
      </w:r>
      <w:r>
        <w:rPr>
          <w:rFonts w:ascii="Times New Roman"/>
          <w:b w:val="false"/>
          <w:i w:val="false"/>
          <w:color w:val="000000"/>
          <w:sz w:val="28"/>
        </w:rPr>
        <w:t>
      Ауыл шаруашылығы өсімдігінің сортын ауыстыру тұқым шаруашылығы субъектісін қайта аттестаттауға негіз болып табылмайды.</w:t>
      </w:r>
    </w:p>
    <w:bookmarkEnd w:id="4"/>
    <w:bookmarkStart w:name="z28" w:id="5"/>
    <w:p>
      <w:pPr>
        <w:spacing w:after="0"/>
        <w:ind w:left="0"/>
        <w:jc w:val="left"/>
      </w:pPr>
      <w:r>
        <w:rPr>
          <w:rFonts w:ascii="Times New Roman"/>
          <w:b/>
          <w:i w:val="false"/>
          <w:color w:val="000000"/>
        </w:rPr>
        <w:t xml:space="preserve"> 
2. Бірегей тұқым өндірушілерге, элиталық тұқым өсіру</w:t>
      </w:r>
      <w:r>
        <w:br/>
      </w:r>
      <w:r>
        <w:rPr>
          <w:rFonts w:ascii="Times New Roman"/>
          <w:b/>
          <w:i w:val="false"/>
          <w:color w:val="000000"/>
        </w:rPr>
        <w:t>
шаруашылықтарына, тұқым өсіру шаруашылықтарына, тұқым</w:t>
      </w:r>
      <w:r>
        <w:br/>
      </w:r>
      <w:r>
        <w:rPr>
          <w:rFonts w:ascii="Times New Roman"/>
          <w:b/>
          <w:i w:val="false"/>
          <w:color w:val="000000"/>
        </w:rPr>
        <w:t>
өткізушілерге қойылатын талаптар</w:t>
      </w:r>
    </w:p>
    <w:bookmarkEnd w:id="5"/>
    <w:bookmarkStart w:name="z29" w:id="6"/>
    <w:p>
      <w:pPr>
        <w:spacing w:after="0"/>
        <w:ind w:left="0"/>
        <w:jc w:val="both"/>
      </w:pPr>
      <w:r>
        <w:rPr>
          <w:rFonts w:ascii="Times New Roman"/>
          <w:b w:val="false"/>
          <w:i w:val="false"/>
          <w:color w:val="000000"/>
          <w:sz w:val="28"/>
        </w:rPr>
        <w:t>
      8. Бірегей тұқым өндірушіге қойылатын талаптар мыналарды қамтиды:</w:t>
      </w:r>
      <w:r>
        <w:br/>
      </w:r>
      <w:r>
        <w:rPr>
          <w:rFonts w:ascii="Times New Roman"/>
          <w:b w:val="false"/>
          <w:i w:val="false"/>
          <w:color w:val="000000"/>
          <w:sz w:val="28"/>
        </w:rPr>
        <w:t>
</w:t>
      </w:r>
      <w:r>
        <w:rPr>
          <w:rFonts w:ascii="Times New Roman"/>
          <w:b w:val="false"/>
          <w:i w:val="false"/>
          <w:color w:val="000000"/>
          <w:sz w:val="28"/>
        </w:rPr>
        <w:t>
      1) бірегей тұқымдарды өндіруге қойылатын талаптарға сәйкес оларды өндіруді жүргізу үшін егістік алаңның (суармалы жерлерде - сумен қамтамасыз етілген ауыспалы егістіктің) болуы;</w:t>
      </w:r>
      <w:r>
        <w:br/>
      </w:r>
      <w:r>
        <w:rPr>
          <w:rFonts w:ascii="Times New Roman"/>
          <w:b w:val="false"/>
          <w:i w:val="false"/>
          <w:color w:val="000000"/>
          <w:sz w:val="28"/>
        </w:rPr>
        <w:t>
</w:t>
      </w: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бірден кем емес айналымнан өткен, игерілген тұқым шаруашылығы ауыспалы егістерінің болуы;</w:t>
      </w:r>
      <w:r>
        <w:br/>
      </w:r>
      <w:r>
        <w:rPr>
          <w:rFonts w:ascii="Times New Roman"/>
          <w:b w:val="false"/>
          <w:i w:val="false"/>
          <w:color w:val="000000"/>
          <w:sz w:val="28"/>
        </w:rPr>
        <w:t>
</w:t>
      </w:r>
      <w:r>
        <w:rPr>
          <w:rFonts w:ascii="Times New Roman"/>
          <w:b w:val="false"/>
          <w:i w:val="false"/>
          <w:color w:val="000000"/>
          <w:sz w:val="28"/>
        </w:rPr>
        <w:t>
      3) жалпы егіс алаңының 30 пайызынан кем емес тұқым шаруашылығы егістіктерінің болуы;</w:t>
      </w:r>
      <w:r>
        <w:br/>
      </w:r>
      <w:r>
        <w:rPr>
          <w:rFonts w:ascii="Times New Roman"/>
          <w:b w:val="false"/>
          <w:i w:val="false"/>
          <w:color w:val="000000"/>
          <w:sz w:val="28"/>
        </w:rPr>
        <w:t>
</w:t>
      </w:r>
      <w:r>
        <w:rPr>
          <w:rFonts w:ascii="Times New Roman"/>
          <w:b w:val="false"/>
          <w:i w:val="false"/>
          <w:color w:val="000000"/>
          <w:sz w:val="28"/>
        </w:rPr>
        <w:t>
      4) бірегей тұқым өндірісі (бастапқы тұқым шаруашылығы) бойынша 6 жылдан кем емес жұмыс тәжірибесінің болуы;</w:t>
      </w:r>
      <w:r>
        <w:br/>
      </w:r>
      <w:r>
        <w:rPr>
          <w:rFonts w:ascii="Times New Roman"/>
          <w:b w:val="false"/>
          <w:i w:val="false"/>
          <w:color w:val="000000"/>
          <w:sz w:val="28"/>
        </w:rPr>
        <w:t>
</w:t>
      </w:r>
      <w:r>
        <w:rPr>
          <w:rFonts w:ascii="Times New Roman"/>
          <w:b w:val="false"/>
          <w:i w:val="false"/>
          <w:color w:val="000000"/>
          <w:sz w:val="28"/>
        </w:rPr>
        <w:t>
      5)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r>
        <w:br/>
      </w:r>
      <w:r>
        <w:rPr>
          <w:rFonts w:ascii="Times New Roman"/>
          <w:b w:val="false"/>
          <w:i w:val="false"/>
          <w:color w:val="000000"/>
          <w:sz w:val="28"/>
        </w:rPr>
        <w:t>
</w:t>
      </w:r>
      <w:r>
        <w:rPr>
          <w:rFonts w:ascii="Times New Roman"/>
          <w:b w:val="false"/>
          <w:i w:val="false"/>
          <w:color w:val="000000"/>
          <w:sz w:val="28"/>
        </w:rPr>
        <w:t>
      7) 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r>
        <w:br/>
      </w:r>
      <w:r>
        <w:rPr>
          <w:rFonts w:ascii="Times New Roman"/>
          <w:b w:val="false"/>
          <w:i w:val="false"/>
          <w:color w:val="000000"/>
          <w:sz w:val="28"/>
        </w:rPr>
        <w:t>
</w:t>
      </w:r>
      <w:r>
        <w:rPr>
          <w:rFonts w:ascii="Times New Roman"/>
          <w:b w:val="false"/>
          <w:i w:val="false"/>
          <w:color w:val="000000"/>
          <w:sz w:val="28"/>
        </w:rPr>
        <w:t>
      8) 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r>
        <w:br/>
      </w:r>
      <w:r>
        <w:rPr>
          <w:rFonts w:ascii="Times New Roman"/>
          <w:b w:val="false"/>
          <w:i w:val="false"/>
          <w:color w:val="000000"/>
          <w:sz w:val="28"/>
        </w:rPr>
        <w:t>
</w:t>
      </w:r>
      <w:r>
        <w:rPr>
          <w:rFonts w:ascii="Times New Roman"/>
          <w:b w:val="false"/>
          <w:i w:val="false"/>
          <w:color w:val="000000"/>
          <w:sz w:val="28"/>
        </w:rPr>
        <w:t>
      9) дақыл мен сорттың биологиялық белгілері мен қасиеттерін ескеретін сызбаларға қатаң сәйкестікте бірегей тұқым өндірісін қамтамасыз ету;</w:t>
      </w:r>
      <w:r>
        <w:br/>
      </w:r>
      <w:r>
        <w:rPr>
          <w:rFonts w:ascii="Times New Roman"/>
          <w:b w:val="false"/>
          <w:i w:val="false"/>
          <w:color w:val="000000"/>
          <w:sz w:val="28"/>
        </w:rPr>
        <w:t>
</w:t>
      </w:r>
      <w:r>
        <w:rPr>
          <w:rFonts w:ascii="Times New Roman"/>
          <w:b w:val="false"/>
          <w:i w:val="false"/>
          <w:color w:val="000000"/>
          <w:sz w:val="28"/>
        </w:rPr>
        <w:t>
      10) 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бастапқы буындардың негізін қалау үшін - 100 пайыз;</w:t>
      </w:r>
      <w:r>
        <w:br/>
      </w:r>
      <w:r>
        <w:rPr>
          <w:rFonts w:ascii="Times New Roman"/>
          <w:b w:val="false"/>
          <w:i w:val="false"/>
          <w:color w:val="000000"/>
          <w:sz w:val="28"/>
        </w:rPr>
        <w:t>
      суперэлита үшін - 50 пайыз қажеттілікте тұқым сақтандыру қорларының болуы;</w:t>
      </w:r>
      <w:r>
        <w:br/>
      </w:r>
      <w:r>
        <w:rPr>
          <w:rFonts w:ascii="Times New Roman"/>
          <w:b w:val="false"/>
          <w:i w:val="false"/>
          <w:color w:val="000000"/>
          <w:sz w:val="28"/>
        </w:rPr>
        <w:t>
</w:t>
      </w: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14)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тиісті жергілікті атқарушы органның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w:t>
      </w:r>
      <w:r>
        <w:br/>
      </w:r>
      <w:r>
        <w:rPr>
          <w:rFonts w:ascii="Times New Roman"/>
          <w:b w:val="false"/>
          <w:i w:val="false"/>
          <w:color w:val="000000"/>
          <w:sz w:val="28"/>
        </w:rPr>
        <w:t>
</w:t>
      </w:r>
      <w:r>
        <w:rPr>
          <w:rFonts w:ascii="Times New Roman"/>
          <w:b w:val="false"/>
          <w:i w:val="false"/>
          <w:color w:val="000000"/>
          <w:sz w:val="28"/>
        </w:rPr>
        <w:t>
      15)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r>
        <w:br/>
      </w:r>
      <w:r>
        <w:rPr>
          <w:rFonts w:ascii="Times New Roman"/>
          <w:b w:val="false"/>
          <w:i w:val="false"/>
          <w:color w:val="000000"/>
          <w:sz w:val="28"/>
        </w:rPr>
        <w:t>
</w:t>
      </w:r>
      <w:r>
        <w:rPr>
          <w:rFonts w:ascii="Times New Roman"/>
          <w:b w:val="false"/>
          <w:i w:val="false"/>
          <w:color w:val="000000"/>
          <w:sz w:val="28"/>
        </w:rPr>
        <w:t>
      16) тұқым шаруашылығы жөніндегі есеп материалдарының алты жылдан кем емес мерзім ішінде сақталуын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өзгерістер енгізілді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Элиталық тұқым өсіру шаруашылықтарына қойылатын талаптар мыналарды қамтиды:</w:t>
      </w:r>
      <w:r>
        <w:br/>
      </w:r>
      <w:r>
        <w:rPr>
          <w:rFonts w:ascii="Times New Roman"/>
          <w:b w:val="false"/>
          <w:i w:val="false"/>
          <w:color w:val="000000"/>
          <w:sz w:val="28"/>
        </w:rPr>
        <w:t>
</w:t>
      </w:r>
      <w:r>
        <w:rPr>
          <w:rFonts w:ascii="Times New Roman"/>
          <w:b w:val="false"/>
          <w:i w:val="false"/>
          <w:color w:val="000000"/>
          <w:sz w:val="28"/>
        </w:rPr>
        <w:t>
      1) 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w:t>
      </w:r>
      <w:r>
        <w:br/>
      </w:r>
      <w:r>
        <w:rPr>
          <w:rFonts w:ascii="Times New Roman"/>
          <w:b w:val="false"/>
          <w:i w:val="false"/>
          <w:color w:val="000000"/>
          <w:sz w:val="28"/>
        </w:rPr>
        <w:t>
</w:t>
      </w:r>
      <w:r>
        <w:rPr>
          <w:rFonts w:ascii="Times New Roman"/>
          <w:b w:val="false"/>
          <w:i w:val="false"/>
          <w:color w:val="000000"/>
          <w:sz w:val="28"/>
        </w:rPr>
        <w:t>
      2)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w:t>
      </w:r>
      <w:r>
        <w:rPr>
          <w:rFonts w:ascii="Times New Roman"/>
          <w:b w:val="false"/>
          <w:i w:val="false"/>
          <w:color w:val="000000"/>
          <w:sz w:val="28"/>
        </w:rPr>
        <w:t>
      3) жалпы егіс алаңының 25 пайызынан кем емес тұқым шаруашылығы егістіктерінің болуы;</w:t>
      </w:r>
      <w:r>
        <w:br/>
      </w:r>
      <w:r>
        <w:rPr>
          <w:rFonts w:ascii="Times New Roman"/>
          <w:b w:val="false"/>
          <w:i w:val="false"/>
          <w:color w:val="000000"/>
          <w:sz w:val="28"/>
        </w:rPr>
        <w:t>
</w:t>
      </w:r>
      <w:r>
        <w:rPr>
          <w:rFonts w:ascii="Times New Roman"/>
          <w:b w:val="false"/>
          <w:i w:val="false"/>
          <w:color w:val="000000"/>
          <w:sz w:val="28"/>
        </w:rPr>
        <w:t>
      4) соңғы үш жылдағы өнімділіктің орташа облыстық көрсеткіштен жоғары болуы;</w:t>
      </w:r>
      <w:r>
        <w:br/>
      </w:r>
      <w:r>
        <w:rPr>
          <w:rFonts w:ascii="Times New Roman"/>
          <w:b w:val="false"/>
          <w:i w:val="false"/>
          <w:color w:val="000000"/>
          <w:sz w:val="28"/>
        </w:rPr>
        <w:t>
</w:t>
      </w:r>
      <w:r>
        <w:rPr>
          <w:rFonts w:ascii="Times New Roman"/>
          <w:b w:val="false"/>
          <w:i w:val="false"/>
          <w:color w:val="000000"/>
          <w:sz w:val="28"/>
        </w:rPr>
        <w:t>
      5) тұқым шаруашылығы бойынша жұмыс тәжірибесі төрт жылдан кем болмауы;</w:t>
      </w:r>
      <w:r>
        <w:br/>
      </w:r>
      <w:r>
        <w:rPr>
          <w:rFonts w:ascii="Times New Roman"/>
          <w:b w:val="false"/>
          <w:i w:val="false"/>
          <w:color w:val="000000"/>
          <w:sz w:val="28"/>
        </w:rPr>
        <w:t>
</w:t>
      </w: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қамтамасыз ету 25 пайыздан кем болмауы;</w:t>
      </w:r>
      <w:r>
        <w:br/>
      </w:r>
      <w:r>
        <w:rPr>
          <w:rFonts w:ascii="Times New Roman"/>
          <w:b w:val="false"/>
          <w:i w:val="false"/>
          <w:color w:val="000000"/>
          <w:sz w:val="28"/>
        </w:rPr>
        <w:t>
</w:t>
      </w:r>
      <w:r>
        <w:rPr>
          <w:rFonts w:ascii="Times New Roman"/>
          <w:b w:val="false"/>
          <w:i w:val="false"/>
          <w:color w:val="000000"/>
          <w:sz w:val="28"/>
        </w:rPr>
        <w:t>
      7) тұқым шаруашылығы жүргізілетін егілетін дақылдардың саны 4-тен көп болмауы;</w:t>
      </w:r>
      <w:r>
        <w:br/>
      </w:r>
      <w:r>
        <w:rPr>
          <w:rFonts w:ascii="Times New Roman"/>
          <w:b w:val="false"/>
          <w:i w:val="false"/>
          <w:color w:val="000000"/>
          <w:sz w:val="28"/>
        </w:rPr>
        <w:t>
</w:t>
      </w:r>
      <w:r>
        <w:rPr>
          <w:rFonts w:ascii="Times New Roman"/>
          <w:b w:val="false"/>
          <w:i w:val="false"/>
          <w:color w:val="000000"/>
          <w:sz w:val="28"/>
        </w:rPr>
        <w:t>
      8) аттестаттау мәніне сәйкес тұқым шаруашылығы жүргізілетін әр дақыл бойынша сорттардың саны 3-тен көп болмауы;</w:t>
      </w:r>
      <w:r>
        <w:br/>
      </w:r>
      <w:r>
        <w:rPr>
          <w:rFonts w:ascii="Times New Roman"/>
          <w:b w:val="false"/>
          <w:i w:val="false"/>
          <w:color w:val="000000"/>
          <w:sz w:val="28"/>
        </w:rPr>
        <w:t>
</w:t>
      </w:r>
      <w:r>
        <w:rPr>
          <w:rFonts w:ascii="Times New Roman"/>
          <w:b w:val="false"/>
          <w:i w:val="false"/>
          <w:color w:val="000000"/>
          <w:sz w:val="28"/>
        </w:rPr>
        <w:t>
      9) суперэлиталық тұқымды егуге қажетті тұқымның сақтандыру қоры - 50 пайыз болуы;</w:t>
      </w:r>
      <w:r>
        <w:br/>
      </w:r>
      <w:r>
        <w:rPr>
          <w:rFonts w:ascii="Times New Roman"/>
          <w:b w:val="false"/>
          <w:i w:val="false"/>
          <w:color w:val="000000"/>
          <w:sz w:val="28"/>
        </w:rPr>
        <w:t>
</w:t>
      </w:r>
      <w:r>
        <w:rPr>
          <w:rFonts w:ascii="Times New Roman"/>
          <w:b w:val="false"/>
          <w:i w:val="false"/>
          <w:color w:val="000000"/>
          <w:sz w:val="28"/>
        </w:rPr>
        <w:t>
      10) дақылдар мен сорттар бойынша сорт жаңарту жоспарының болуы;</w:t>
      </w:r>
      <w:r>
        <w:br/>
      </w:r>
      <w:r>
        <w:rPr>
          <w:rFonts w:ascii="Times New Roman"/>
          <w:b w:val="false"/>
          <w:i w:val="false"/>
          <w:color w:val="000000"/>
          <w:sz w:val="28"/>
        </w:rPr>
        <w:t>
</w:t>
      </w:r>
      <w:r>
        <w:rPr>
          <w:rFonts w:ascii="Times New Roman"/>
          <w:b w:val="false"/>
          <w:i w:val="false"/>
          <w:color w:val="000000"/>
          <w:sz w:val="28"/>
        </w:rPr>
        <w:t>
      11) аудандастырылғандар тізбесіне енгізілген тұқым сорттарын өсіру схемасының болуы;</w:t>
      </w:r>
      <w:r>
        <w:br/>
      </w:r>
      <w:r>
        <w:rPr>
          <w:rFonts w:ascii="Times New Roman"/>
          <w:b w:val="false"/>
          <w:i w:val="false"/>
          <w:color w:val="000000"/>
          <w:sz w:val="28"/>
        </w:rPr>
        <w:t>
</w:t>
      </w:r>
      <w:r>
        <w:rPr>
          <w:rFonts w:ascii="Times New Roman"/>
          <w:b w:val="false"/>
          <w:i w:val="false"/>
          <w:color w:val="000000"/>
          <w:sz w:val="28"/>
        </w:rPr>
        <w:t>
      12) тұқым материалдарын өсіру жұмыстарының барлық түрлері мен оның сапалық көрсеткіштері көрсетілетін құжаттаманы жүргізу және есепке алуды ұйымдастыру;</w:t>
      </w:r>
      <w:r>
        <w:br/>
      </w:r>
      <w:r>
        <w:rPr>
          <w:rFonts w:ascii="Times New Roman"/>
          <w:b w:val="false"/>
          <w:i w:val="false"/>
          <w:color w:val="000000"/>
          <w:sz w:val="28"/>
        </w:rPr>
        <w:t>
</w:t>
      </w:r>
      <w:r>
        <w:rPr>
          <w:rFonts w:ascii="Times New Roman"/>
          <w:b w:val="false"/>
          <w:i w:val="false"/>
          <w:color w:val="000000"/>
          <w:sz w:val="28"/>
        </w:rPr>
        <w:t>
      13) 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w:t>
      </w:r>
      <w:r>
        <w:br/>
      </w:r>
      <w:r>
        <w:rPr>
          <w:rFonts w:ascii="Times New Roman"/>
          <w:b w:val="false"/>
          <w:i w:val="false"/>
          <w:color w:val="000000"/>
          <w:sz w:val="28"/>
        </w:rPr>
        <w:t>
</w:t>
      </w:r>
      <w:r>
        <w:rPr>
          <w:rFonts w:ascii="Times New Roman"/>
          <w:b w:val="false"/>
          <w:i w:val="false"/>
          <w:color w:val="000000"/>
          <w:sz w:val="28"/>
        </w:rPr>
        <w:t>
      14)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r>
        <w:br/>
      </w:r>
      <w:r>
        <w:rPr>
          <w:rFonts w:ascii="Times New Roman"/>
          <w:b w:val="false"/>
          <w:i w:val="false"/>
          <w:color w:val="000000"/>
          <w:sz w:val="28"/>
        </w:rPr>
        <w:t>
</w:t>
      </w:r>
      <w:r>
        <w:rPr>
          <w:rFonts w:ascii="Times New Roman"/>
          <w:b w:val="false"/>
          <w:i w:val="false"/>
          <w:color w:val="000000"/>
          <w:sz w:val="28"/>
        </w:rPr>
        <w:t>
      15)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r>
        <w:br/>
      </w:r>
      <w:r>
        <w:rPr>
          <w:rFonts w:ascii="Times New Roman"/>
          <w:b w:val="false"/>
          <w:i w:val="false"/>
          <w:color w:val="000000"/>
          <w:sz w:val="28"/>
        </w:rPr>
        <w:t>
</w:t>
      </w:r>
      <w:r>
        <w:rPr>
          <w:rFonts w:ascii="Times New Roman"/>
          <w:b w:val="false"/>
          <w:i w:val="false"/>
          <w:color w:val="000000"/>
          <w:sz w:val="28"/>
        </w:rPr>
        <w:t>
      16)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17)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18)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кондициялығы туралы куәлік, тұқымдарды есепке алу журналы (тиісті жергілікті атқарушы органның тұқым шаруашылығы жөніндегі мемлекеттік инспекторымен нөмірленуге, тігілуге, қолы қойылуға тиіс) есеп жүргізу;</w:t>
      </w:r>
      <w:r>
        <w:br/>
      </w:r>
      <w:r>
        <w:rPr>
          <w:rFonts w:ascii="Times New Roman"/>
          <w:b w:val="false"/>
          <w:i w:val="false"/>
          <w:color w:val="000000"/>
          <w:sz w:val="28"/>
        </w:rPr>
        <w:t>
</w:t>
      </w:r>
      <w:r>
        <w:rPr>
          <w:rFonts w:ascii="Times New Roman"/>
          <w:b w:val="false"/>
          <w:i w:val="false"/>
          <w:color w:val="000000"/>
          <w:sz w:val="28"/>
        </w:rPr>
        <w:t>
      19) тұқым шаруашылығы бойынша есеп материалдарының кемінде бес жыл сақталуын ұйымдастыру;</w:t>
      </w:r>
      <w:r>
        <w:br/>
      </w:r>
      <w:r>
        <w:rPr>
          <w:rFonts w:ascii="Times New Roman"/>
          <w:b w:val="false"/>
          <w:i w:val="false"/>
          <w:color w:val="000000"/>
          <w:sz w:val="28"/>
        </w:rPr>
        <w:t>
</w:t>
      </w:r>
      <w:r>
        <w:rPr>
          <w:rFonts w:ascii="Times New Roman"/>
          <w:b w:val="false"/>
          <w:i w:val="false"/>
          <w:color w:val="000000"/>
          <w:sz w:val="28"/>
        </w:rPr>
        <w:t>
      20)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r>
        <w:br/>
      </w:r>
      <w:r>
        <w:rPr>
          <w:rFonts w:ascii="Times New Roman"/>
          <w:b w:val="false"/>
          <w:i w:val="false"/>
          <w:color w:val="000000"/>
          <w:sz w:val="28"/>
        </w:rPr>
        <w:t>
</w:t>
      </w:r>
      <w:r>
        <w:rPr>
          <w:rFonts w:ascii="Times New Roman"/>
          <w:b w:val="false"/>
          <w:i w:val="false"/>
          <w:color w:val="000000"/>
          <w:sz w:val="28"/>
        </w:rPr>
        <w:t>
      22) 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Тұқым өсіру шаруашылықтарына қойылатын талаптар мыналарды қамтиды:</w:t>
      </w:r>
      <w:r>
        <w:br/>
      </w:r>
      <w:r>
        <w:rPr>
          <w:rFonts w:ascii="Times New Roman"/>
          <w:b w:val="false"/>
          <w:i w:val="false"/>
          <w:color w:val="000000"/>
          <w:sz w:val="28"/>
        </w:rPr>
        <w:t>
</w:t>
      </w:r>
      <w:r>
        <w:rPr>
          <w:rFonts w:ascii="Times New Roman"/>
          <w:b w:val="false"/>
          <w:i w:val="false"/>
          <w:color w:val="000000"/>
          <w:sz w:val="28"/>
        </w:rPr>
        <w:t>
      1) тұқым шаруашылығы бойынша жұмыс тәжірибесінің екі жылдан кем емес болуы;</w:t>
      </w:r>
      <w:r>
        <w:br/>
      </w:r>
      <w:r>
        <w:rPr>
          <w:rFonts w:ascii="Times New Roman"/>
          <w:b w:val="false"/>
          <w:i w:val="false"/>
          <w:color w:val="000000"/>
          <w:sz w:val="28"/>
        </w:rPr>
        <w:t>
</w:t>
      </w:r>
      <w:r>
        <w:rPr>
          <w:rFonts w:ascii="Times New Roman"/>
          <w:b w:val="false"/>
          <w:i w:val="false"/>
          <w:color w:val="000000"/>
          <w:sz w:val="28"/>
        </w:rPr>
        <w:t>
      2) бірінші, екінші және үшінші көбейтілген тұқымдарды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r>
        <w:br/>
      </w:r>
      <w:r>
        <w:rPr>
          <w:rFonts w:ascii="Times New Roman"/>
          <w:b w:val="false"/>
          <w:i w:val="false"/>
          <w:color w:val="000000"/>
          <w:sz w:val="28"/>
        </w:rPr>
        <w:t>
</w:t>
      </w: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w:t>
      </w:r>
      <w:r>
        <w:br/>
      </w:r>
      <w:r>
        <w:rPr>
          <w:rFonts w:ascii="Times New Roman"/>
          <w:b w:val="false"/>
          <w:i w:val="false"/>
          <w:color w:val="000000"/>
          <w:sz w:val="28"/>
        </w:rPr>
        <w:t>
</w:t>
      </w:r>
      <w:r>
        <w:rPr>
          <w:rFonts w:ascii="Times New Roman"/>
          <w:b w:val="false"/>
          <w:i w:val="false"/>
          <w:color w:val="000000"/>
          <w:sz w:val="28"/>
        </w:rPr>
        <w:t>
      4) жалпы егіс алаңының 20 пайызынан кем емес тұқым шаруашылығы егістіктерінің болуы;</w:t>
      </w:r>
      <w:r>
        <w:br/>
      </w:r>
      <w:r>
        <w:rPr>
          <w:rFonts w:ascii="Times New Roman"/>
          <w:b w:val="false"/>
          <w:i w:val="false"/>
          <w:color w:val="000000"/>
          <w:sz w:val="28"/>
        </w:rPr>
        <w:t>
</w:t>
      </w:r>
      <w:r>
        <w:rPr>
          <w:rFonts w:ascii="Times New Roman"/>
          <w:b w:val="false"/>
          <w:i w:val="false"/>
          <w:color w:val="000000"/>
          <w:sz w:val="28"/>
        </w:rPr>
        <w:t>
      5) тұқым шаруашылығы жүргізілетін өңделетін дақылдардың саны  - 3-тен көп болмауы;</w:t>
      </w:r>
      <w:r>
        <w:br/>
      </w:r>
      <w:r>
        <w:rPr>
          <w:rFonts w:ascii="Times New Roman"/>
          <w:b w:val="false"/>
          <w:i w:val="false"/>
          <w:color w:val="000000"/>
          <w:sz w:val="28"/>
        </w:rPr>
        <w:t>
</w:t>
      </w:r>
      <w:r>
        <w:rPr>
          <w:rFonts w:ascii="Times New Roman"/>
          <w:b w:val="false"/>
          <w:i w:val="false"/>
          <w:color w:val="000000"/>
          <w:sz w:val="28"/>
        </w:rPr>
        <w:t>
      6) аттестаттау мәніне сәйкес тұқым шаруашылығы жүргізілетін әр дақыл бойынша сорттардың саны - 3-тен көп болмауы;</w:t>
      </w:r>
      <w:r>
        <w:br/>
      </w:r>
      <w:r>
        <w:rPr>
          <w:rFonts w:ascii="Times New Roman"/>
          <w:b w:val="false"/>
          <w:i w:val="false"/>
          <w:color w:val="000000"/>
          <w:sz w:val="28"/>
        </w:rPr>
        <w:t>
</w:t>
      </w:r>
      <w:r>
        <w:rPr>
          <w:rFonts w:ascii="Times New Roman"/>
          <w:b w:val="false"/>
          <w:i w:val="false"/>
          <w:color w:val="000000"/>
          <w:sz w:val="28"/>
        </w:rPr>
        <w:t>
      7) аттестаттауға өтініш берген сәттен бастап кемінде үш жыл мерзімге бірінші, екінші және үшінші көбейтілген тұқым ендіру үшін элиталық тұқым жеткізу туралы элиталық тұқым өсіруші шаруашылықпен жасалған шарттың болуы;</w:t>
      </w:r>
      <w:r>
        <w:br/>
      </w:r>
      <w:r>
        <w:rPr>
          <w:rFonts w:ascii="Times New Roman"/>
          <w:b w:val="false"/>
          <w:i w:val="false"/>
          <w:color w:val="000000"/>
          <w:sz w:val="28"/>
        </w:rPr>
        <w:t>
</w:t>
      </w:r>
      <w:r>
        <w:rPr>
          <w:rFonts w:ascii="Times New Roman"/>
          <w:b w:val="false"/>
          <w:i w:val="false"/>
          <w:color w:val="000000"/>
          <w:sz w:val="28"/>
        </w:rPr>
        <w:t>
      8) 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 туралы шарттың болуы;</w:t>
      </w:r>
      <w:r>
        <w:br/>
      </w:r>
      <w:r>
        <w:rPr>
          <w:rFonts w:ascii="Times New Roman"/>
          <w:b w:val="false"/>
          <w:i w:val="false"/>
          <w:color w:val="000000"/>
          <w:sz w:val="28"/>
        </w:rPr>
        <w:t>
</w:t>
      </w:r>
      <w:r>
        <w:rPr>
          <w:rFonts w:ascii="Times New Roman"/>
          <w:b w:val="false"/>
          <w:i w:val="false"/>
          <w:color w:val="000000"/>
          <w:sz w:val="28"/>
        </w:rPr>
        <w:t>
      9) нақты агроэкологиялық аймақ үшін ұсынылған ауыл шаруашылығы өсімдіктерін өсіру агротехнологиясын сақтау;</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r>
        <w:br/>
      </w:r>
      <w:r>
        <w:rPr>
          <w:rFonts w:ascii="Times New Roman"/>
          <w:b w:val="false"/>
          <w:i w:val="false"/>
          <w:color w:val="000000"/>
          <w:sz w:val="28"/>
        </w:rPr>
        <w:t>
</w:t>
      </w:r>
      <w:r>
        <w:rPr>
          <w:rFonts w:ascii="Times New Roman"/>
          <w:b w:val="false"/>
          <w:i w:val="false"/>
          <w:color w:val="000000"/>
          <w:sz w:val="28"/>
        </w:rPr>
        <w:t>
      11)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12) дақылдар мен сорттар бойынша сорт жаңарту жоспарының болуы;</w:t>
      </w:r>
      <w:r>
        <w:br/>
      </w:r>
      <w:r>
        <w:rPr>
          <w:rFonts w:ascii="Times New Roman"/>
          <w:b w:val="false"/>
          <w:i w:val="false"/>
          <w:color w:val="000000"/>
          <w:sz w:val="28"/>
        </w:rPr>
        <w:t>
</w:t>
      </w:r>
      <w:r>
        <w:rPr>
          <w:rFonts w:ascii="Times New Roman"/>
          <w:b w:val="false"/>
          <w:i w:val="false"/>
          <w:color w:val="000000"/>
          <w:sz w:val="28"/>
        </w:rPr>
        <w:t>
      13) бірінші, екінші және үшінші көбейтілген тұқым сорттарын өсіру схемасының болуы;</w:t>
      </w:r>
      <w:r>
        <w:br/>
      </w:r>
      <w:r>
        <w:rPr>
          <w:rFonts w:ascii="Times New Roman"/>
          <w:b w:val="false"/>
          <w:i w:val="false"/>
          <w:color w:val="000000"/>
          <w:sz w:val="28"/>
        </w:rPr>
        <w:t>
</w:t>
      </w:r>
      <w:r>
        <w:rPr>
          <w:rFonts w:ascii="Times New Roman"/>
          <w:b w:val="false"/>
          <w:i w:val="false"/>
          <w:color w:val="000000"/>
          <w:sz w:val="28"/>
        </w:rPr>
        <w:t>
      14) бірінші, екінші және үшінші көбейтілген тұқымның жоспарланған мөлшерін өндіру үшін түр-түрде және көлемде негізгі тұқым материалының болуы;</w:t>
      </w:r>
      <w:r>
        <w:br/>
      </w:r>
      <w:r>
        <w:rPr>
          <w:rFonts w:ascii="Times New Roman"/>
          <w:b w:val="false"/>
          <w:i w:val="false"/>
          <w:color w:val="000000"/>
          <w:sz w:val="28"/>
        </w:rPr>
        <w:t>
</w:t>
      </w:r>
      <w:r>
        <w:rPr>
          <w:rFonts w:ascii="Times New Roman"/>
          <w:b w:val="false"/>
          <w:i w:val="false"/>
          <w:color w:val="000000"/>
          <w:sz w:val="28"/>
        </w:rPr>
        <w:t>
      15) 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17)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кондициялығы туралы куәлік, тұқымдарды есепке алу журналы (ол ауданның тиісті жергілікті атқарушы органының тұқым шаруашылығы жөніндегі мемлекеттік инспекторымен нөмірленуге, тігілуге, қолы қойылуға тиіс) есеп жүргізу;</w:t>
      </w:r>
      <w:r>
        <w:br/>
      </w:r>
      <w:r>
        <w:rPr>
          <w:rFonts w:ascii="Times New Roman"/>
          <w:b w:val="false"/>
          <w:i w:val="false"/>
          <w:color w:val="000000"/>
          <w:sz w:val="28"/>
        </w:rPr>
        <w:t>
</w:t>
      </w:r>
      <w:r>
        <w:rPr>
          <w:rFonts w:ascii="Times New Roman"/>
          <w:b w:val="false"/>
          <w:i w:val="false"/>
          <w:color w:val="000000"/>
          <w:sz w:val="28"/>
        </w:rPr>
        <w:t>
      18) тұқым шаруашылығы бойынша есеп материалдарының кемінде үш жыл сақталуын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Тұқым өткізушілерге қойылатын талаптар мыналарды қамтиды:</w:t>
      </w:r>
      <w:r>
        <w:br/>
      </w:r>
      <w:r>
        <w:rPr>
          <w:rFonts w:ascii="Times New Roman"/>
          <w:b w:val="false"/>
          <w:i w:val="false"/>
          <w:color w:val="000000"/>
          <w:sz w:val="28"/>
        </w:rPr>
        <w:t>
</w:t>
      </w:r>
      <w:r>
        <w:rPr>
          <w:rFonts w:ascii="Times New Roman"/>
          <w:b w:val="false"/>
          <w:i w:val="false"/>
          <w:color w:val="000000"/>
          <w:sz w:val="28"/>
        </w:rPr>
        <w:t>
      1)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2) кейіннен сату үшін ауыл шаруашылығы өсімдіктерінің тұқымын жеткізу туралы тұқым өндірушілермен (тұқым жеткізушілер тұқымды шетелдік жеткізушілерден сатып алған (импорт бойынша) жағдайда) жыл сайын жасалатын шарттың болуы;</w:t>
      </w:r>
      <w:r>
        <w:br/>
      </w:r>
      <w:r>
        <w:rPr>
          <w:rFonts w:ascii="Times New Roman"/>
          <w:b w:val="false"/>
          <w:i w:val="false"/>
          <w:color w:val="000000"/>
          <w:sz w:val="28"/>
        </w:rPr>
        <w:t>
</w:t>
      </w:r>
      <w:r>
        <w:rPr>
          <w:rFonts w:ascii="Times New Roman"/>
          <w:b w:val="false"/>
          <w:i w:val="false"/>
          <w:color w:val="000000"/>
          <w:sz w:val="28"/>
        </w:rPr>
        <w:t>
      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4)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алынған мамандандырылған техниканың болуы;</w:t>
      </w:r>
      <w:r>
        <w:br/>
      </w:r>
      <w:r>
        <w:rPr>
          <w:rFonts w:ascii="Times New Roman"/>
          <w:b w:val="false"/>
          <w:i w:val="false"/>
          <w:color w:val="000000"/>
          <w:sz w:val="28"/>
        </w:rPr>
        <w:t>
</w:t>
      </w:r>
      <w:r>
        <w:rPr>
          <w:rFonts w:ascii="Times New Roman"/>
          <w:b w:val="false"/>
          <w:i w:val="false"/>
          <w:color w:val="000000"/>
          <w:sz w:val="28"/>
        </w:rPr>
        <w:t>
      5) ауыл шаруашылығы өсімдіктері тұқымының әр партиясы бойынша өткізілетін тұқымның саны мен сапасының, шыққан тегінің есебін, тұқымды құжатталуы, нөмірленуі, тігілуі және облыстың тиісті жергілікті атқарушы органының тұқым шаруашылығы жөніндегі мемлекеттік инспекторы қол қоюы тиіс тұқымдарды есепке алу журналын жүргізу;</w:t>
      </w:r>
      <w:r>
        <w:br/>
      </w:r>
      <w:r>
        <w:rPr>
          <w:rFonts w:ascii="Times New Roman"/>
          <w:b w:val="false"/>
          <w:i w:val="false"/>
          <w:color w:val="000000"/>
          <w:sz w:val="28"/>
        </w:rPr>
        <w:t>
</w:t>
      </w:r>
      <w:r>
        <w:rPr>
          <w:rFonts w:ascii="Times New Roman"/>
          <w:b w:val="false"/>
          <w:i w:val="false"/>
          <w:color w:val="000000"/>
          <w:sz w:val="28"/>
        </w:rPr>
        <w:t>
      6) тұқымдарды сақтау және өткізу материалдарының кемінде үш жыл сақталуын қамтамасыз ету;</w:t>
      </w:r>
      <w:r>
        <w:br/>
      </w:r>
      <w:r>
        <w:rPr>
          <w:rFonts w:ascii="Times New Roman"/>
          <w:b w:val="false"/>
          <w:i w:val="false"/>
          <w:color w:val="000000"/>
          <w:sz w:val="28"/>
        </w:rPr>
        <w:t>
</w:t>
      </w:r>
      <w:r>
        <w:rPr>
          <w:rFonts w:ascii="Times New Roman"/>
          <w:b w:val="false"/>
          <w:i w:val="false"/>
          <w:color w:val="000000"/>
          <w:sz w:val="28"/>
        </w:rPr>
        <w:t>
      7)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bookmarkEnd w:id="6"/>
    <w:bookmarkStart w:name="z96" w:id="7"/>
    <w:p>
      <w:pPr>
        <w:spacing w:after="0"/>
        <w:ind w:left="0"/>
        <w:jc w:val="left"/>
      </w:pPr>
      <w:r>
        <w:rPr>
          <w:rFonts w:ascii="Times New Roman"/>
          <w:b/>
          <w:i w:val="false"/>
          <w:color w:val="000000"/>
        </w:rPr>
        <w:t xml:space="preserve"> 
3. Бірегей тұқым өндірушілерді, элиталық тұқым өсіру</w:t>
      </w:r>
      <w:r>
        <w:br/>
      </w:r>
      <w:r>
        <w:rPr>
          <w:rFonts w:ascii="Times New Roman"/>
          <w:b/>
          <w:i w:val="false"/>
          <w:color w:val="000000"/>
        </w:rPr>
        <w:t>
шаруашылықтарын, тұқым өсіру шаруашылықтарын, тұқым</w:t>
      </w:r>
      <w:r>
        <w:br/>
      </w:r>
      <w:r>
        <w:rPr>
          <w:rFonts w:ascii="Times New Roman"/>
          <w:b/>
          <w:i w:val="false"/>
          <w:color w:val="000000"/>
        </w:rPr>
        <w:t>
өткізушілерді аттестаттау тәртібі</w:t>
      </w:r>
    </w:p>
    <w:bookmarkEnd w:id="7"/>
    <w:bookmarkStart w:name="z97" w:id="8"/>
    <w:p>
      <w:pPr>
        <w:spacing w:after="0"/>
        <w:ind w:left="0"/>
        <w:jc w:val="both"/>
      </w:pPr>
      <w:r>
        <w:rPr>
          <w:rFonts w:ascii="Times New Roman"/>
          <w:b w:val="false"/>
          <w:i w:val="false"/>
          <w:color w:val="000000"/>
          <w:sz w:val="28"/>
        </w:rPr>
        <w:t>
      12. Бірегей тұқым өндіруші, элиталық тұқым шаруашылығы, тұқым шаруашылығы, тұқым өткізуші мәртебесін алу үшін жеке және заңды тұлғалар жергілікті атқарушы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куәлiк* немесе анықтама немесе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жер учаскесіне арналған </w:t>
      </w:r>
      <w:r>
        <w:rPr>
          <w:rFonts w:ascii="Times New Roman"/>
          <w:b w:val="false"/>
          <w:i w:val="false"/>
          <w:color w:val="000000"/>
          <w:sz w:val="28"/>
        </w:rPr>
        <w:t>сәйкестендіру құжатының</w:t>
      </w:r>
      <w:r>
        <w:rPr>
          <w:rFonts w:ascii="Times New Roman"/>
          <w:b w:val="false"/>
          <w:i w:val="false"/>
          <w:color w:val="000000"/>
          <w:sz w:val="28"/>
        </w:rPr>
        <w:t xml:space="preserve"> көшірмесі (тұқым өткізушілер тапсырмайды);</w:t>
      </w:r>
      <w:r>
        <w:br/>
      </w:r>
      <w:r>
        <w:rPr>
          <w:rFonts w:ascii="Times New Roman"/>
          <w:b w:val="false"/>
          <w:i w:val="false"/>
          <w:color w:val="000000"/>
          <w:sz w:val="28"/>
        </w:rPr>
        <w:t>
</w:t>
      </w:r>
      <w:r>
        <w:rPr>
          <w:rFonts w:ascii="Times New Roman"/>
          <w:b w:val="false"/>
          <w:i w:val="false"/>
          <w:color w:val="000000"/>
          <w:sz w:val="28"/>
        </w:rPr>
        <w:t>
      4) жеке немесе заңды тұлғаның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баяндалған талаптарға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
      5) тұқым өндірумен тікелей айналысатын мамандардың тізімі.</w:t>
      </w:r>
      <w:r>
        <w:br/>
      </w:r>
      <w:r>
        <w:rPr>
          <w:rFonts w:ascii="Times New Roman"/>
          <w:b w:val="false"/>
          <w:i w:val="false"/>
          <w:color w:val="000000"/>
          <w:sz w:val="28"/>
        </w:rPr>
        <w:t>
</w:t>
      </w:r>
      <w:r>
        <w:rPr>
          <w:rFonts w:ascii="Times New Roman"/>
          <w:b w:val="false"/>
          <w:i w:val="false"/>
          <w:color w:val="000000"/>
          <w:sz w:val="28"/>
        </w:rPr>
        <w:t>
      Жергілікті атқарушы орган бiрегей тұқым өндiрушi, элиталық тұқым шаруашылығы, тұқым шаруашылығы, тұқым өткiзушi мәртебесiн алуға жеке және заңды тұлғалардың құжаттарын алған сәттен бастап екі жұмыс күні ішінде ұсынылған құжаттардың толықтығын тексереді. Ұсынылған құжаттардың толық болмау фактісі белгіленген жағдайда жергілікті атқарушы орган көрсетілген мерзімде өтінішті бұдан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13. Жергiлiктi атқарушы органның қаулысымен құрамы кемiнде бес адамнан тұратын (комиссияның төрағасы және төрт мүшесi) сараптамалық комиссия құрылады.</w:t>
      </w:r>
      <w:r>
        <w:br/>
      </w:r>
      <w:r>
        <w:rPr>
          <w:rFonts w:ascii="Times New Roman"/>
          <w:b w:val="false"/>
          <w:i w:val="false"/>
          <w:color w:val="000000"/>
          <w:sz w:val="28"/>
        </w:rPr>
        <w:t>
</w:t>
      </w:r>
      <w:r>
        <w:rPr>
          <w:rFonts w:ascii="Times New Roman"/>
          <w:b w:val="false"/>
          <w:i w:val="false"/>
          <w:color w:val="000000"/>
          <w:sz w:val="28"/>
        </w:rPr>
        <w:t>
      Сараптамалық комиссия құрамына жергілікті атқарушы органның ауыл шаруашылығы саласындағы тиісті құрылымдық бөлімшесінің, аграрлық бейінді ғылыми және қоғамдық ұйымдардың (келісім бойынша) өкілдері кіреді.</w:t>
      </w:r>
      <w:r>
        <w:br/>
      </w:r>
      <w:r>
        <w:rPr>
          <w:rFonts w:ascii="Times New Roman"/>
          <w:b w:val="false"/>
          <w:i w:val="false"/>
          <w:color w:val="000000"/>
          <w:sz w:val="28"/>
        </w:rPr>
        <w:t>
</w:t>
      </w:r>
      <w:r>
        <w:rPr>
          <w:rFonts w:ascii="Times New Roman"/>
          <w:b w:val="false"/>
          <w:i w:val="false"/>
          <w:color w:val="000000"/>
          <w:sz w:val="28"/>
        </w:rPr>
        <w:t>
      Сараптамалық комиссия жеке немесе заңды тұлғаның аттестаттауға өтiнiшi түскен күннен бастап он бес жұмыс күнi iшiнде ұсынылған құжаттарды зерделейдi және орналасқан жерiне бару арқылы жеке немесе заңды тұлғаның бiрегей тұқым өндiрушiлерге, элиталық тұқым шаруашылығына, тұқым шаруашылығына, тұқым өткiзушiлерге қойылатын талаптарға сәйкестiгi дәрежесiн анықтайды.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 өзгеріс енгізілді - ҚР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Сараптамалық комиссия тексерісі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немесе заңды тұлғаның бірегей тұқым өндірушіге, элиталық тұқым өсіру шаруашылығына, тұқым өсіру шаруашылығына, тұқым өткізушіге қойылатын талаптарға сәйкестігін тексеру актісі жасалады.</w:t>
      </w:r>
      <w:r>
        <w:br/>
      </w:r>
      <w:r>
        <w:rPr>
          <w:rFonts w:ascii="Times New Roman"/>
          <w:b w:val="false"/>
          <w:i w:val="false"/>
          <w:color w:val="000000"/>
          <w:sz w:val="28"/>
        </w:rPr>
        <w:t>
</w:t>
      </w:r>
      <w:r>
        <w:rPr>
          <w:rFonts w:ascii="Times New Roman"/>
          <w:b w:val="false"/>
          <w:i w:val="false"/>
          <w:color w:val="000000"/>
          <w:sz w:val="28"/>
        </w:rPr>
        <w:t>
      15. Сараптамалық комиссия 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талаптарға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16. Сараптамалық комиссияның шешімі хаттамамен ресімделеді, оған сараптамалық комиссия мүшелерінің барлығы қол қояды.</w:t>
      </w:r>
      <w:r>
        <w:br/>
      </w:r>
      <w:r>
        <w:rPr>
          <w:rFonts w:ascii="Times New Roman"/>
          <w:b w:val="false"/>
          <w:i w:val="false"/>
          <w:color w:val="000000"/>
          <w:sz w:val="28"/>
        </w:rPr>
        <w:t>
</w:t>
      </w:r>
      <w:r>
        <w:rPr>
          <w:rFonts w:ascii="Times New Roman"/>
          <w:b w:val="false"/>
          <w:i w:val="false"/>
          <w:color w:val="000000"/>
          <w:sz w:val="28"/>
        </w:rPr>
        <w:t>
      17. Бiрегей тұқым өндiрушi, элиталық тұқым шаруашылығы, тұқым шаруашылығы, тұқым өткiзушi мәртебесiн беру туралы жеке немесе заңды тұлғаның өтiнiшiн қараудың жалпы мерзiмi өтініш түскен сәттен бастап жиырма жұмыс күнiнен аспауы тиiс.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18. Сараптамалық комиссияның оң қорытындысын алған жеке және заңды тұлғаларға жергiлiктi атқарушы органның қаулысымен бiрегей тұқым өндiрушi, элиталық тұқым шаруашылығы, тұқым шаруашылығы, тұқым өткiзушi мәртебесi берiледi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туралы куәлiк берiледi.</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Үкiметiнiң 2012.11.29 </w:t>
      </w:r>
      <w:r>
        <w:rPr>
          <w:rFonts w:ascii="Times New Roman"/>
          <w:b w:val="false"/>
          <w:i w:val="false"/>
          <w:color w:val="00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19. Жеке немесе заңды тұлға бірегей тұқым өндірушілерге, элиталық тұқым өсіру шаруашылықтарына, тұқым өсіру шаруашылықтарына, тұқым өткізушілерге қойылатын талаптарға сәйкес болмаған жағдайда жергілікті атқарушы орган осы Қағидалардың 17-тармағында көрсетілген мерзім ішінде аттестаттау туралы куәлікті беруден бас тартудың себептерін көрсетіп, жазбаша түрде дәлелді жауап береді.</w:t>
      </w:r>
      <w:r>
        <w:br/>
      </w:r>
      <w:r>
        <w:rPr>
          <w:rFonts w:ascii="Times New Roman"/>
          <w:b w:val="false"/>
          <w:i w:val="false"/>
          <w:color w:val="000000"/>
          <w:sz w:val="28"/>
        </w:rPr>
        <w:t>
      Сараптамалық комиссиясының шешіміне заңнамада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20. Жергілікті атқарушы орган бірегей тұқым өндіруші, элиталық тұқым өсіру шаруашылығы, тұқым өсіру шаруашылығы, тұқым өткізуші мәртебесі берілгеннен кейін бес жұмыс күн ішінде Қазақстан Республикасы Ауыл шаруашылығы министрлігіне тиісті ақпарат жолдайды (ақпаратты жіберу және алу фактісін растайтын тәсілмен).</w:t>
      </w:r>
      <w:r>
        <w:br/>
      </w:r>
      <w:r>
        <w:rPr>
          <w:rFonts w:ascii="Times New Roman"/>
          <w:b w:val="false"/>
          <w:i w:val="false"/>
          <w:color w:val="000000"/>
          <w:sz w:val="28"/>
        </w:rPr>
        <w:t>
</w:t>
      </w:r>
      <w:r>
        <w:rPr>
          <w:rFonts w:ascii="Times New Roman"/>
          <w:b w:val="false"/>
          <w:i w:val="false"/>
          <w:color w:val="000000"/>
          <w:sz w:val="28"/>
        </w:rPr>
        <w:t>
      21. Жергілікті атқарушы орган бірегей тұқым өндірушілердің, элиталық тұқым өсіру шаруашылықтарының, тұқым өсіру шаруашылықтарының, тұқым өткізушілердің тізілімін жүргізеді.</w:t>
      </w:r>
      <w:r>
        <w:br/>
      </w:r>
      <w:r>
        <w:rPr>
          <w:rFonts w:ascii="Times New Roman"/>
          <w:b w:val="false"/>
          <w:i w:val="false"/>
          <w:color w:val="000000"/>
          <w:sz w:val="28"/>
        </w:rPr>
        <w:t>
</w:t>
      </w:r>
      <w:r>
        <w:rPr>
          <w:rFonts w:ascii="Times New Roman"/>
          <w:b w:val="false"/>
          <w:i w:val="false"/>
          <w:color w:val="000000"/>
          <w:sz w:val="28"/>
        </w:rPr>
        <w:t>
      22. Бірегей тұқым өндіруші, элиталық тұқым өсіру шаруашылығы, тұқым өсіру шаруашылығы, тұқым өткізуші мәртебесін алуға үміткер жеке немесе заңды тұлға сараптамалық комиссияның аттестаттау туралы куәлік беруден бас тарту туралы шешімі қабылданған күннен кейін алты ай өткен соң аттестаттау туралы куәлік беруден бас тартуға әкелген себептерді жойған жағдайда, қайта аттестаттаудан өтуге құжаттарын тапсыра алады.</w:t>
      </w:r>
      <w:r>
        <w:br/>
      </w:r>
      <w:r>
        <w:rPr>
          <w:rFonts w:ascii="Times New Roman"/>
          <w:b w:val="false"/>
          <w:i w:val="false"/>
          <w:color w:val="000000"/>
          <w:sz w:val="28"/>
        </w:rPr>
        <w:t>
</w:t>
      </w:r>
      <w:r>
        <w:rPr>
          <w:rFonts w:ascii="Times New Roman"/>
          <w:b w:val="false"/>
          <w:i w:val="false"/>
          <w:color w:val="000000"/>
          <w:sz w:val="28"/>
        </w:rPr>
        <w:t>
      23. Тұқым шаруашылығы субъектілерін қайта аттестаттау осы Қағидаларда белгіленген талаптарға сәйкес аттестацияның қолданылу мерзімі өткеннен кейін:</w:t>
      </w:r>
      <w:r>
        <w:br/>
      </w:r>
      <w:r>
        <w:rPr>
          <w:rFonts w:ascii="Times New Roman"/>
          <w:b w:val="false"/>
          <w:i w:val="false"/>
          <w:color w:val="000000"/>
          <w:sz w:val="28"/>
        </w:rPr>
        <w:t>
      бірегей тұқым өндірушілер үшін - бес жылда бір рет; элиталық тұқым өсіру шаруашылықтары үшін - үш жылда бір рет; тұқым өсіру шаруашылықтары үшін - үш жылда бір рет; тұқым өткізушілер үшін - екі жылда бір рет өткізіледі.</w:t>
      </w:r>
      <w:r>
        <w:br/>
      </w:r>
      <w:r>
        <w:rPr>
          <w:rFonts w:ascii="Times New Roman"/>
          <w:b w:val="false"/>
          <w:i w:val="false"/>
          <w:color w:val="000000"/>
          <w:sz w:val="28"/>
        </w:rPr>
        <w:t>
</w:t>
      </w:r>
      <w:r>
        <w:rPr>
          <w:rFonts w:ascii="Times New Roman"/>
          <w:b w:val="false"/>
          <w:i w:val="false"/>
          <w:color w:val="000000"/>
          <w:sz w:val="28"/>
        </w:rPr>
        <w:t>
      24.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аттестаттауға өтінішті бірегей тұқым өндіруші, элиталық тұқым өсіру шаруашылығы, тұқым өсіру шаруашылығы, тұқым өткізуші аттестаттау туралы куәлігінің қолдану мерзімінің аяқталуына күнтізбелік отыз күн қалғанда береді.</w:t>
      </w:r>
    </w:p>
    <w:bookmarkEnd w:id="8"/>
    <w:bookmarkStart w:name="z115" w:id="9"/>
    <w:p>
      <w:pPr>
        <w:spacing w:after="0"/>
        <w:ind w:left="0"/>
        <w:jc w:val="both"/>
      </w:pPr>
      <w:r>
        <w:rPr>
          <w:rFonts w:ascii="Times New Roman"/>
          <w:b w:val="false"/>
          <w:i w:val="false"/>
          <w:color w:val="000000"/>
          <w:sz w:val="28"/>
        </w:rPr>
        <w:t xml:space="preserve">
Бірегей және элиталық тұқым, бiрiншi </w:t>
      </w:r>
      <w:r>
        <w:br/>
      </w:r>
      <w:r>
        <w:rPr>
          <w:rFonts w:ascii="Times New Roman"/>
          <w:b w:val="false"/>
          <w:i w:val="false"/>
          <w:color w:val="000000"/>
          <w:sz w:val="28"/>
        </w:rPr>
        <w:t xml:space="preserve">
екiншi және үшiншi көбейтiлген    </w:t>
      </w:r>
      <w:r>
        <w:br/>
      </w:r>
      <w:r>
        <w:rPr>
          <w:rFonts w:ascii="Times New Roman"/>
          <w:b w:val="false"/>
          <w:i w:val="false"/>
          <w:color w:val="000000"/>
          <w:sz w:val="28"/>
        </w:rPr>
        <w:t xml:space="preserve">
тұқым өндiрушiлердi және тұқым    </w:t>
      </w:r>
      <w:r>
        <w:br/>
      </w:r>
      <w:r>
        <w:rPr>
          <w:rFonts w:ascii="Times New Roman"/>
          <w:b w:val="false"/>
          <w:i w:val="false"/>
          <w:color w:val="000000"/>
          <w:sz w:val="28"/>
        </w:rPr>
        <w:t>
өткiзушiлердi аттестаттау қағидаларына</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xml:space="preserve">      Ескерту. 1-қосымша жаңа редакцияда - ҚР Үкiметiнiң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жергiлiктi</w:t>
      </w:r>
      <w:r>
        <w:br/>
      </w:r>
      <w:r>
        <w:rPr>
          <w:rFonts w:ascii="Times New Roman"/>
          <w:b w:val="false"/>
          <w:i w:val="false"/>
          <w:color w:val="000000"/>
          <w:sz w:val="28"/>
        </w:rPr>
        <w:t>
атқарушы органының атауы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жеке тұлғаның тегi, аты, әкесiнiң аты</w:t>
      </w:r>
      <w:r>
        <w:br/>
      </w:r>
      <w:r>
        <w:rPr>
          <w:rFonts w:ascii="Times New Roman"/>
          <w:b w:val="false"/>
          <w:i w:val="false"/>
          <w:color w:val="000000"/>
          <w:sz w:val="28"/>
        </w:rPr>
        <w:t>
көрсетiледi)</w:t>
      </w:r>
    </w:p>
    <w:bookmarkStart w:name="z129"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Аттестаттаудан (қайта аттестаттаудан) өткiзудi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(бiрегей тұқым</w:t>
      </w:r>
      <w:r>
        <w:br/>
      </w:r>
      <w:r>
        <w:rPr>
          <w:rFonts w:ascii="Times New Roman"/>
          <w:b w:val="false"/>
          <w:i w:val="false"/>
          <w:color w:val="000000"/>
          <w:sz w:val="28"/>
        </w:rPr>
        <w:t>
      өндiрушiлерге сорттардың саны көрсетiлмейдi) көрсетiледi)</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 берудi сұраймын.</w:t>
      </w:r>
      <w:r>
        <w:br/>
      </w:r>
      <w:r>
        <w:rPr>
          <w:rFonts w:ascii="Times New Roman"/>
          <w:b w:val="false"/>
          <w:i w:val="false"/>
          <w:color w:val="000000"/>
          <w:sz w:val="28"/>
        </w:rPr>
        <w:t>
      Жеке немесе заңды тұлға туралы мәлiметтер:</w:t>
      </w:r>
      <w:r>
        <w:br/>
      </w:r>
      <w:r>
        <w:rPr>
          <w:rFonts w:ascii="Times New Roman"/>
          <w:b w:val="false"/>
          <w:i w:val="false"/>
          <w:color w:val="000000"/>
          <w:sz w:val="28"/>
        </w:rPr>
        <w:t>
      1. Меншiк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Заңды тұлғаны мемлекеттiк тiркеу (қайта тіркеу) туралы</w:t>
      </w:r>
      <w:r>
        <w:br/>
      </w:r>
      <w:r>
        <w:rPr>
          <w:rFonts w:ascii="Times New Roman"/>
          <w:b w:val="false"/>
          <w:i w:val="false"/>
          <w:color w:val="000000"/>
          <w:sz w:val="28"/>
        </w:rPr>
        <w:t>
куәлiк* немесе анықтама немесе жеке тұлғаның жеке куәлiгi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(нөмiрi, кiм және қашан бергені көрсетiледi)</w:t>
      </w:r>
      <w:r>
        <w:br/>
      </w:r>
      <w:r>
        <w:rPr>
          <w:rFonts w:ascii="Times New Roman"/>
          <w:b w:val="false"/>
          <w:i w:val="false"/>
          <w:color w:val="000000"/>
          <w:sz w:val="28"/>
        </w:rPr>
        <w:t>
      4. Мекенжайы: _________________________________________________</w:t>
      </w:r>
      <w:r>
        <w:br/>
      </w:r>
      <w:r>
        <w:rPr>
          <w:rFonts w:ascii="Times New Roman"/>
          <w:b w:val="false"/>
          <w:i w:val="false"/>
          <w:color w:val="000000"/>
          <w:sz w:val="28"/>
        </w:rPr>
        <w:t>
                   (индексi, қаласы, ауданы, облысы, көшесi, үйдiң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телефоны, факсы, электрондық мекенжайы)</w:t>
      </w:r>
      <w:r>
        <w:br/>
      </w:r>
      <w:r>
        <w:rPr>
          <w:rFonts w:ascii="Times New Roman"/>
          <w:b w:val="false"/>
          <w:i w:val="false"/>
          <w:color w:val="000000"/>
          <w:sz w:val="28"/>
        </w:rPr>
        <w:t>
      5. Басшы ______________________________________________________</w:t>
      </w:r>
      <w:r>
        <w:br/>
      </w:r>
      <w:r>
        <w:rPr>
          <w:rFonts w:ascii="Times New Roman"/>
          <w:b w:val="false"/>
          <w:i w:val="false"/>
          <w:color w:val="000000"/>
          <w:sz w:val="28"/>
        </w:rPr>
        <w:t>
                       (тегi, аты, әкесiнiң аты көрсетiледi)</w:t>
      </w:r>
      <w:r>
        <w:br/>
      </w:r>
      <w:r>
        <w:rPr>
          <w:rFonts w:ascii="Times New Roman"/>
          <w:b w:val="false"/>
          <w:i w:val="false"/>
          <w:color w:val="000000"/>
          <w:sz w:val="28"/>
        </w:rPr>
        <w:t>
      6. Банктiк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(жеке сәйкестендiру нөмiрi), есеп-шот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7. Қоса берiлiп отырған құжаттар: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(12-тармаққа сәйкес)</w:t>
      </w:r>
    </w:p>
    <w:p>
      <w:pPr>
        <w:spacing w:after="0"/>
        <w:ind w:left="0"/>
        <w:jc w:val="both"/>
      </w:pPr>
      <w:r>
        <w:rPr>
          <w:rFonts w:ascii="Times New Roman"/>
          <w:b w:val="false"/>
          <w:i w:val="false"/>
          <w:color w:val="000000"/>
          <w:sz w:val="28"/>
        </w:rPr>
        <w:t>Басшы ______________________________________________ ________________</w:t>
      </w:r>
      <w:r>
        <w:br/>
      </w:r>
      <w:r>
        <w:rPr>
          <w:rFonts w:ascii="Times New Roman"/>
          <w:b w:val="false"/>
          <w:i w:val="false"/>
          <w:color w:val="000000"/>
          <w:sz w:val="28"/>
        </w:rPr>
        <w:t>
                (тегi, аты, әкесiнiң аты)                  (қолы)</w:t>
      </w:r>
      <w:r>
        <w:br/>
      </w:r>
      <w:r>
        <w:rPr>
          <w:rFonts w:ascii="Times New Roman"/>
          <w:b w:val="false"/>
          <w:i w:val="false"/>
          <w:color w:val="000000"/>
          <w:sz w:val="28"/>
        </w:rPr>
        <w:t>
М.О.                               20__ жылғы «___» _________________</w:t>
      </w:r>
      <w:r>
        <w:br/>
      </w:r>
      <w:r>
        <w:rPr>
          <w:rFonts w:ascii="Times New Roman"/>
          <w:b w:val="false"/>
          <w:i w:val="false"/>
          <w:color w:val="000000"/>
          <w:sz w:val="28"/>
        </w:rPr>
        <w:t>
Өтiнiш қарауға 20__ жылғы «___» __________________________ қабылданды</w:t>
      </w:r>
    </w:p>
    <w:p>
      <w:pPr>
        <w:spacing w:after="0"/>
        <w:ind w:left="0"/>
        <w:jc w:val="both"/>
      </w:pPr>
      <w:r>
        <w:rPr>
          <w:rFonts w:ascii="Times New Roman"/>
          <w:b w:val="false"/>
          <w:i w:val="false"/>
          <w:color w:val="000000"/>
          <w:sz w:val="28"/>
        </w:rPr>
        <w:t>_______________________________________________________ _____________</w:t>
      </w:r>
      <w:r>
        <w:br/>
      </w:r>
      <w:r>
        <w:rPr>
          <w:rFonts w:ascii="Times New Roman"/>
          <w:b w:val="false"/>
          <w:i w:val="false"/>
          <w:color w:val="000000"/>
          <w:sz w:val="28"/>
        </w:rPr>
        <w:t>
   (өтiнiштi қабылдаған жауапты тұлғаның тегi, аты,        (қолы)</w:t>
      </w:r>
      <w:r>
        <w:br/>
      </w:r>
      <w:r>
        <w:rPr>
          <w:rFonts w:ascii="Times New Roman"/>
          <w:b w:val="false"/>
          <w:i w:val="false"/>
          <w:color w:val="000000"/>
          <w:sz w:val="28"/>
        </w:rPr>
        <w:t>
                    әкесiнiң аты)</w:t>
      </w:r>
    </w:p>
    <w:bookmarkStart w:name="z117" w:id="11"/>
    <w:p>
      <w:pPr>
        <w:spacing w:after="0"/>
        <w:ind w:left="0"/>
        <w:jc w:val="both"/>
      </w:pPr>
      <w:r>
        <w:rPr>
          <w:rFonts w:ascii="Times New Roman"/>
          <w:b w:val="false"/>
          <w:i w:val="false"/>
          <w:color w:val="000000"/>
          <w:sz w:val="28"/>
        </w:rPr>
        <w:t>
Бірегей, элиталық тұқым, бiрiншi,</w:t>
      </w:r>
      <w:r>
        <w:br/>
      </w:r>
      <w:r>
        <w:rPr>
          <w:rFonts w:ascii="Times New Roman"/>
          <w:b w:val="false"/>
          <w:i w:val="false"/>
          <w:color w:val="000000"/>
          <w:sz w:val="28"/>
        </w:rPr>
        <w:t xml:space="preserve">
екiншi және үшiншi көбейтiлген  </w:t>
      </w:r>
      <w:r>
        <w:br/>
      </w:r>
      <w:r>
        <w:rPr>
          <w:rFonts w:ascii="Times New Roman"/>
          <w:b w:val="false"/>
          <w:i w:val="false"/>
          <w:color w:val="000000"/>
          <w:sz w:val="28"/>
        </w:rPr>
        <w:t xml:space="preserve">
тұқым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118" w:id="12"/>
    <w:p>
      <w:pPr>
        <w:spacing w:after="0"/>
        <w:ind w:left="0"/>
        <w:jc w:val="left"/>
      </w:pPr>
      <w:r>
        <w:rPr>
          <w:rFonts w:ascii="Times New Roman"/>
          <w:b/>
          <w:i w:val="false"/>
          <w:color w:val="000000"/>
        </w:rPr>
        <w:t xml:space="preserve"> 
Жеке немесе заңды тұлғаның бiрегей тұқым өндiрушiлерге,</w:t>
      </w:r>
      <w:r>
        <w:br/>
      </w:r>
      <w:r>
        <w:rPr>
          <w:rFonts w:ascii="Times New Roman"/>
          <w:b/>
          <w:i w:val="false"/>
          <w:color w:val="000000"/>
        </w:rPr>
        <w:t>
элиталық тұқым шаруашылықтарына, тұқым шаруашылықтарына, тұқым</w:t>
      </w:r>
      <w:r>
        <w:br/>
      </w:r>
      <w:r>
        <w:rPr>
          <w:rFonts w:ascii="Times New Roman"/>
          <w:b/>
          <w:i w:val="false"/>
          <w:color w:val="000000"/>
        </w:rPr>
        <w:t>
өткiзушiлерге қойылатын талаптарға сәйкестiгiн тексеру актiсi</w:t>
      </w:r>
      <w:r>
        <w:br/>
      </w:r>
      <w:r>
        <w:rPr>
          <w:rFonts w:ascii="Times New Roman"/>
          <w:b/>
          <w:i w:val="false"/>
          <w:color w:val="000000"/>
        </w:rPr>
        <w:t>
20__ жылғы «___» ___________ № ____</w:t>
      </w:r>
    </w:p>
    <w:bookmarkEnd w:id="12"/>
    <w:p>
      <w:pPr>
        <w:spacing w:after="0"/>
        <w:ind w:left="0"/>
        <w:jc w:val="both"/>
      </w:pPr>
      <w:r>
        <w:rPr>
          <w:rFonts w:ascii="Times New Roman"/>
          <w:b w:val="false"/>
          <w:i w:val="false"/>
          <w:color w:val="ff0000"/>
          <w:sz w:val="28"/>
        </w:rPr>
        <w:t xml:space="preserve">      Ескерту. 2-қосымша жаңа редакцияда - ҚР Үкiметiнiң 2012.11.29 </w:t>
      </w:r>
      <w:r>
        <w:rPr>
          <w:rFonts w:ascii="Times New Roman"/>
          <w:b w:val="false"/>
          <w:i w:val="false"/>
          <w:color w:val="ff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____________________________________________ облысының (республикалық</w:t>
      </w:r>
      <w:r>
        <w:br/>
      </w:r>
      <w:r>
        <w:rPr>
          <w:rFonts w:ascii="Times New Roman"/>
          <w:b w:val="false"/>
          <w:i w:val="false"/>
          <w:color w:val="000000"/>
          <w:sz w:val="28"/>
        </w:rPr>
        <w:t>
маңызы бар қаланың, астананың) жергiлiктi атқарушы органының 20__</w:t>
      </w:r>
      <w:r>
        <w:br/>
      </w:r>
      <w:r>
        <w:rPr>
          <w:rFonts w:ascii="Times New Roman"/>
          <w:b w:val="false"/>
          <w:i w:val="false"/>
          <w:color w:val="000000"/>
          <w:sz w:val="28"/>
        </w:rPr>
        <w:t>
жылғы «__» __________ № ___ қаулысымен құрылған сараптамалық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көрсетіледі) (ауыл шаруашылығы өсiмдiгiнiң атауы, сорттардың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(бірегей тұқым өндірушілер үшін сорттардың саны көрсетілмейді)</w:t>
      </w:r>
      <w:r>
        <w:br/>
      </w:r>
      <w:r>
        <w:rPr>
          <w:rFonts w:ascii="Times New Roman"/>
          <w:b w:val="false"/>
          <w:i w:val="false"/>
          <w:color w:val="000000"/>
          <w:sz w:val="28"/>
        </w:rPr>
        <w:t>
                          көрсетіледі)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мәртебесiне сәйкестiгiн тексеру нәтижелерi туралы осы актiнi жасады.</w:t>
      </w:r>
      <w:r>
        <w:br/>
      </w:r>
      <w:r>
        <w:rPr>
          <w:rFonts w:ascii="Times New Roman"/>
          <w:b w:val="false"/>
          <w:i w:val="false"/>
          <w:color w:val="000000"/>
          <w:sz w:val="28"/>
        </w:rPr>
        <w:t>
Зерттеу нәтижесiнде белгiлi болғаны: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(талаптардың әрбiр тармағы бойынша сәйкестiк дәрежесi көрсетiледi)</w:t>
      </w:r>
      <w:r>
        <w:br/>
      </w: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Комиссия мүшелерi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p>
    <w:bookmarkStart w:name="z119" w:id="13"/>
    <w:p>
      <w:pPr>
        <w:spacing w:after="0"/>
        <w:ind w:left="0"/>
        <w:jc w:val="both"/>
      </w:pPr>
      <w:r>
        <w:rPr>
          <w:rFonts w:ascii="Times New Roman"/>
          <w:b w:val="false"/>
          <w:i w:val="false"/>
          <w:color w:val="000000"/>
          <w:sz w:val="28"/>
        </w:rPr>
        <w:t>
Бірегей, элиталық тұқым, бiрiншi,</w:t>
      </w:r>
      <w:r>
        <w:br/>
      </w:r>
      <w:r>
        <w:rPr>
          <w:rFonts w:ascii="Times New Roman"/>
          <w:b w:val="false"/>
          <w:i w:val="false"/>
          <w:color w:val="000000"/>
          <w:sz w:val="28"/>
        </w:rPr>
        <w:t xml:space="preserve">
екiншi және үшiншi көбейтiлген  </w:t>
      </w:r>
      <w:r>
        <w:br/>
      </w:r>
      <w:r>
        <w:rPr>
          <w:rFonts w:ascii="Times New Roman"/>
          <w:b w:val="false"/>
          <w:i w:val="false"/>
          <w:color w:val="000000"/>
          <w:sz w:val="28"/>
        </w:rPr>
        <w:t xml:space="preserve">
тұқым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120" w:id="14"/>
    <w:p>
      <w:pPr>
        <w:spacing w:after="0"/>
        <w:ind w:left="0"/>
        <w:jc w:val="left"/>
      </w:pPr>
      <w:r>
        <w:rPr>
          <w:rFonts w:ascii="Times New Roman"/>
          <w:b/>
          <w:i w:val="false"/>
          <w:color w:val="000000"/>
        </w:rPr>
        <w:t xml:space="preserve"> 
№ ____ аттестаттау туралы куәлік</w:t>
      </w:r>
    </w:p>
    <w:bookmarkEnd w:id="14"/>
    <w:p>
      <w:pPr>
        <w:spacing w:after="0"/>
        <w:ind w:left="0"/>
        <w:jc w:val="both"/>
      </w:pPr>
      <w:r>
        <w:rPr>
          <w:rFonts w:ascii="Times New Roman"/>
          <w:b w:val="false"/>
          <w:i w:val="false"/>
          <w:color w:val="ff0000"/>
          <w:sz w:val="28"/>
        </w:rPr>
        <w:t xml:space="preserve">      Ескерту. 3-қосымша жаңа редакцияда - ҚР Үкiметiнiң 2012.11.29 </w:t>
      </w:r>
      <w:r>
        <w:rPr>
          <w:rFonts w:ascii="Times New Roman"/>
          <w:b w:val="false"/>
          <w:i w:val="false"/>
          <w:color w:val="ff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w:t>
      </w:r>
      <w:r>
        <w:br/>
      </w:r>
      <w:r>
        <w:rPr>
          <w:rFonts w:ascii="Times New Roman"/>
          <w:b w:val="false"/>
          <w:i w:val="false"/>
          <w:color w:val="000000"/>
          <w:sz w:val="28"/>
        </w:rPr>
        <w:t>
_______________________ берілді, оған _______________________________</w:t>
      </w:r>
      <w:r>
        <w:br/>
      </w:r>
      <w:r>
        <w:rPr>
          <w:rFonts w:ascii="Times New Roman"/>
          <w:b w:val="false"/>
          <w:i w:val="false"/>
          <w:color w:val="000000"/>
          <w:sz w:val="28"/>
        </w:rPr>
        <w:t>
    аты көрсетіледі)</w:t>
      </w:r>
      <w:r>
        <w:br/>
      </w:r>
      <w:r>
        <w:rPr>
          <w:rFonts w:ascii="Times New Roman"/>
          <w:b w:val="false"/>
          <w:i w:val="false"/>
          <w:color w:val="000000"/>
          <w:sz w:val="28"/>
        </w:rPr>
        <w:t>
облысының (республикалық маңызы бар қаланың, астананың) жергiлiктi</w:t>
      </w:r>
      <w:r>
        <w:br/>
      </w:r>
      <w:r>
        <w:rPr>
          <w:rFonts w:ascii="Times New Roman"/>
          <w:b w:val="false"/>
          <w:i w:val="false"/>
          <w:color w:val="000000"/>
          <w:sz w:val="28"/>
        </w:rPr>
        <w:t>
атқарушы органының 20__ жылғы «__» ____________ № _______ қаулысымен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(бірегей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өндірушілер үшін сорттардың саны көрсетілмейді) көрсетіледі)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 мәртебесi берiлді.</w:t>
      </w:r>
      <w:r>
        <w:br/>
      </w:r>
      <w:r>
        <w:rPr>
          <w:rFonts w:ascii="Times New Roman"/>
          <w:b w:val="false"/>
          <w:i w:val="false"/>
          <w:color w:val="000000"/>
          <w:sz w:val="28"/>
        </w:rPr>
        <w:t>
     (берiлетiн мәртебе түрлерiнiң бiреуi көрсетiледi)</w:t>
      </w:r>
    </w:p>
    <w:p>
      <w:pPr>
        <w:spacing w:after="0"/>
        <w:ind w:left="0"/>
        <w:jc w:val="both"/>
      </w:pPr>
      <w:r>
        <w:rPr>
          <w:rFonts w:ascii="Times New Roman"/>
          <w:b w:val="false"/>
          <w:i w:val="false"/>
          <w:color w:val="000000"/>
          <w:sz w:val="28"/>
        </w:rPr>
        <w:t>Басшы ____________________________________________ __________________</w:t>
      </w:r>
      <w:r>
        <w:br/>
      </w:r>
      <w:r>
        <w:rPr>
          <w:rFonts w:ascii="Times New Roman"/>
          <w:b w:val="false"/>
          <w:i w:val="false"/>
          <w:color w:val="000000"/>
          <w:sz w:val="28"/>
        </w:rPr>
        <w:t>
              (тегi, аты, әкесiнiң аты)                  (қолы)</w:t>
      </w:r>
    </w:p>
    <w:p>
      <w:pPr>
        <w:spacing w:after="0"/>
        <w:ind w:left="0"/>
        <w:jc w:val="both"/>
      </w:pPr>
      <w:r>
        <w:rPr>
          <w:rFonts w:ascii="Times New Roman"/>
          <w:b w:val="false"/>
          <w:i w:val="false"/>
          <w:color w:val="000000"/>
          <w:sz w:val="28"/>
        </w:rPr>
        <w:t>Лауазымы ____________________________________________________________</w:t>
      </w:r>
    </w:p>
    <w:p>
      <w:pPr>
        <w:spacing w:after="0"/>
        <w:ind w:left="0"/>
        <w:jc w:val="both"/>
      </w:pPr>
      <w:r>
        <w:rPr>
          <w:rFonts w:ascii="Times New Roman"/>
          <w:b w:val="false"/>
          <w:i w:val="false"/>
          <w:color w:val="000000"/>
          <w:sz w:val="28"/>
        </w:rPr>
        <w:t>Берiлген күнi: 20__ жылғы «___» 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 жылғы «___» ___________________ дейiн жарамды.</w:t>
      </w:r>
    </w:p>
    <w:bookmarkStart w:name="z121"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1393 қаулысымен </w:t>
      </w:r>
      <w:r>
        <w:br/>
      </w:r>
      <w:r>
        <w:rPr>
          <w:rFonts w:ascii="Times New Roman"/>
          <w:b w:val="false"/>
          <w:i w:val="false"/>
          <w:color w:val="000000"/>
          <w:sz w:val="28"/>
        </w:rPr>
        <w:t xml:space="preserve">
бекітілген    </w:t>
      </w:r>
    </w:p>
    <w:bookmarkEnd w:id="15"/>
    <w:bookmarkStart w:name="z122" w:id="16"/>
    <w:p>
      <w:pPr>
        <w:spacing w:after="0"/>
        <w:ind w:left="0"/>
        <w:jc w:val="left"/>
      </w:pPr>
      <w:r>
        <w:rPr>
          <w:rFonts w:ascii="Times New Roman"/>
          <w:b/>
          <w:i w:val="false"/>
          <w:color w:val="000000"/>
        </w:rPr>
        <w:t xml:space="preserve"> 
Байқаудан өткізушілерді аттестаттау қағидалары</w:t>
      </w:r>
    </w:p>
    <w:bookmarkEnd w:id="16"/>
    <w:p>
      <w:pPr>
        <w:spacing w:after="0"/>
        <w:ind w:left="0"/>
        <w:jc w:val="both"/>
      </w:pPr>
      <w:r>
        <w:rPr>
          <w:rFonts w:ascii="Times New Roman"/>
          <w:b w:val="false"/>
          <w:i w:val="false"/>
          <w:color w:val="ff0000"/>
          <w:sz w:val="28"/>
        </w:rPr>
        <w:t xml:space="preserve">      Ескерту. Қағидалар алынып тасталды - ҚР Үкiметiнiң 2012.11.29 </w:t>
      </w:r>
      <w:r>
        <w:rPr>
          <w:rFonts w:ascii="Times New Roman"/>
          <w:b w:val="false"/>
          <w:i w:val="false"/>
          <w:color w:val="ff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bookmarkStart w:name="z155"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1393 қаулысымен </w:t>
      </w:r>
      <w:r>
        <w:br/>
      </w:r>
      <w:r>
        <w:rPr>
          <w:rFonts w:ascii="Times New Roman"/>
          <w:b w:val="false"/>
          <w:i w:val="false"/>
          <w:color w:val="000000"/>
          <w:sz w:val="28"/>
        </w:rPr>
        <w:t xml:space="preserve">
бекітілген      </w:t>
      </w:r>
    </w:p>
    <w:bookmarkEnd w:id="17"/>
    <w:bookmarkStart w:name="z156" w:id="18"/>
    <w:p>
      <w:pPr>
        <w:spacing w:after="0"/>
        <w:ind w:left="0"/>
        <w:jc w:val="left"/>
      </w:pPr>
      <w:r>
        <w:rPr>
          <w:rFonts w:ascii="Times New Roman"/>
          <w:b/>
          <w:i w:val="false"/>
          <w:color w:val="000000"/>
        </w:rPr>
        <w:t xml:space="preserve"> 
Тұқым сарапшыларын аттестаттау қағидалары</w:t>
      </w:r>
    </w:p>
    <w:bookmarkEnd w:id="18"/>
    <w:p>
      <w:pPr>
        <w:spacing w:after="0"/>
        <w:ind w:left="0"/>
        <w:jc w:val="both"/>
      </w:pPr>
      <w:r>
        <w:rPr>
          <w:rFonts w:ascii="Times New Roman"/>
          <w:b w:val="false"/>
          <w:i w:val="false"/>
          <w:color w:val="ff0000"/>
          <w:sz w:val="28"/>
        </w:rPr>
        <w:t xml:space="preserve">      Ескерту. Қағидалар алынып тасталды - ҚР Үкiметiнiң 2012.11.29 </w:t>
      </w:r>
      <w:r>
        <w:rPr>
          <w:rFonts w:ascii="Times New Roman"/>
          <w:b w:val="false"/>
          <w:i w:val="false"/>
          <w:color w:val="ff0000"/>
          <w:sz w:val="28"/>
        </w:rPr>
        <w:t>№ 1507</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