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c49e" w14:textId="0bbc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Салықтық өтініштердің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29 қарашадағы № 1390 Қаулысы. Күші жойылды - Қазақстан Республикасы Yкiметiнiң 2015 жылғы 28 тамыздағы № 685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Yкiметiнiң 28.08.2015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«Салық және бюджетке төленетін басқа да міндетті төлемдер туралы» Қазақстан Республикасының 2008 жылғы 10 желтоқсандағы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мынадай салықтық өтініштердің нысандары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құжаттық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тексеру жүргізу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қызметті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тоқтату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төлеушінің (салық агентінің) салық есептілігін кері қайтарып алу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18.02.2014 </w:t>
      </w:r>
      <w:r>
        <w:rPr>
          <w:rFonts w:ascii="Times New Roman"/>
          <w:b w:val="false"/>
          <w:i w:val="false"/>
          <w:color w:val="000000"/>
          <w:sz w:val="28"/>
        </w:rPr>
        <w:t>N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есептілігін табыс етуді тоқтата тұру (ұзарту, қайта бастау)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қосарланған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 салуды болдырмау туралы халықаралық шарттың негізінде төленген табыс салығын бюджеттен немесе шартты банк салымынан қайтаруға;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резиденттігін растауды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 көздерден алынған табыстардың және ұсталған (төленген) салықтардың сомалары туралы анықтаманы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08.05.2013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08.05.2013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08.05.2013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08.05.2013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08.05.2013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08.05.2013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08.05.2013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08.05.2013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тіркеу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есебіне қою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>тіркеу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есебінен шығару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 </w:t>
      </w:r>
      <w:r>
        <w:rPr>
          <w:rFonts w:ascii="Times New Roman"/>
          <w:b w:val="false"/>
          <w:i w:val="false"/>
          <w:color w:val="000000"/>
          <w:sz w:val="28"/>
        </w:rPr>
        <w:t>дара кәсіпкерді</w:t>
      </w:r>
      <w:r>
        <w:rPr>
          <w:rFonts w:ascii="Times New Roman"/>
          <w:b w:val="false"/>
          <w:i w:val="false"/>
          <w:color w:val="000000"/>
          <w:sz w:val="28"/>
        </w:rPr>
        <w:t>, жеке нотариусты, жеке сот орындаушысын, адвокатты тіркеу есебі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 </w:t>
      </w:r>
      <w:r>
        <w:rPr>
          <w:rFonts w:ascii="Times New Roman"/>
          <w:b w:val="false"/>
          <w:i w:val="false"/>
          <w:color w:val="000000"/>
          <w:sz w:val="28"/>
        </w:rPr>
        <w:t>қосылған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құн салығы бойынша тіркеу есебі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 </w:t>
      </w:r>
      <w:r>
        <w:rPr>
          <w:rFonts w:ascii="Times New Roman"/>
          <w:b w:val="false"/>
          <w:i w:val="false"/>
          <w:color w:val="000000"/>
          <w:sz w:val="28"/>
        </w:rPr>
        <w:t>электрондық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 төлеушінің тіркеу есебі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 </w:t>
      </w:r>
      <w:r>
        <w:rPr>
          <w:rFonts w:ascii="Times New Roman"/>
          <w:b w:val="false"/>
          <w:i w:val="false"/>
          <w:color w:val="000000"/>
          <w:sz w:val="28"/>
        </w:rPr>
        <w:t>бензин</w:t>
      </w:r>
      <w:r>
        <w:rPr>
          <w:rFonts w:ascii="Times New Roman"/>
          <w:b w:val="false"/>
          <w:i w:val="false"/>
          <w:color w:val="000000"/>
          <w:sz w:val="28"/>
        </w:rPr>
        <w:t xml:space="preserve"> (авиациялықтан басқа), дизель отынын өндіру, бензинді (авиациялықтан басқа), дизель отынын көтерме және (немесе) бөлшек саудада өткізу жөніндегі қызметті жүзеге асыратын салық төлеуші ретінде тіркеу есебі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 </w:t>
      </w:r>
      <w:r>
        <w:rPr>
          <w:rFonts w:ascii="Times New Roman"/>
          <w:b w:val="false"/>
          <w:i w:val="false"/>
          <w:color w:val="000000"/>
          <w:sz w:val="28"/>
        </w:rPr>
        <w:t>темекі</w:t>
      </w:r>
      <w:r>
        <w:rPr>
          <w:rFonts w:ascii="Times New Roman"/>
          <w:b w:val="false"/>
          <w:i w:val="false"/>
          <w:color w:val="000000"/>
          <w:sz w:val="28"/>
        </w:rPr>
        <w:t xml:space="preserve"> өнімдерін өндіру және (немесе) көтерме саудада өткізу жөніндегі қызметті жүзеге асыратын салық төлеуші ретінде тіркеу есебі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 </w:t>
      </w:r>
      <w:r>
        <w:rPr>
          <w:rFonts w:ascii="Times New Roman"/>
          <w:b w:val="false"/>
          <w:i w:val="false"/>
          <w:color w:val="000000"/>
          <w:sz w:val="28"/>
        </w:rPr>
        <w:t>этил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спиртін және (немесе) алкоголь өнімін өндіру, алкоголь өнімін көтерме және (немесе) бөлшек саудада өткізу жөніндегі қызметті жүзеге асыратын салық төлеуші ретінде тіркеу есебі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 </w:t>
      </w:r>
      <w:r>
        <w:rPr>
          <w:rFonts w:ascii="Times New Roman"/>
          <w:b w:val="false"/>
          <w:i w:val="false"/>
          <w:color w:val="000000"/>
          <w:sz w:val="28"/>
        </w:rPr>
        <w:t>ойын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бизнесі қызметін жүзеге асыратын салық төлеуші ретінде тіркеу есебі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 </w:t>
      </w:r>
      <w:r>
        <w:rPr>
          <w:rFonts w:ascii="Times New Roman"/>
          <w:b w:val="false"/>
          <w:i w:val="false"/>
          <w:color w:val="000000"/>
          <w:sz w:val="28"/>
        </w:rPr>
        <w:t>ұтыссыз</w:t>
      </w:r>
      <w:r>
        <w:rPr>
          <w:rFonts w:ascii="Times New Roman"/>
          <w:b w:val="false"/>
          <w:i w:val="false"/>
          <w:color w:val="000000"/>
          <w:sz w:val="28"/>
        </w:rPr>
        <w:t xml:space="preserve"> ойын автоматтарын, ойынға арналған жеке компьютерлерді, ойын жолдарын, карталарды, бильярд үстелдерін пайдалана отырып көрсетілетін қызметтер - қызметін жүзеге асыратын салық төлеуші ретінде тіркеу есебі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 </w:t>
      </w:r>
      <w:r>
        <w:rPr>
          <w:rFonts w:ascii="Times New Roman"/>
          <w:b w:val="false"/>
          <w:i w:val="false"/>
          <w:color w:val="000000"/>
          <w:sz w:val="28"/>
        </w:rPr>
        <w:t>қосылған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құн салығының асып кетуін қайтару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 </w:t>
      </w:r>
      <w:r>
        <w:rPr>
          <w:rFonts w:ascii="Times New Roman"/>
          <w:b w:val="false"/>
          <w:i w:val="false"/>
          <w:color w:val="000000"/>
          <w:sz w:val="28"/>
        </w:rPr>
        <w:t>грант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қаражаттары есебінен сатып алынатын тауарлар, жұмыстар, қызмет көрсетулер бойынша төленген қосылған құн салығын қайтару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 </w:t>
      </w:r>
      <w:r>
        <w:rPr>
          <w:rFonts w:ascii="Times New Roman"/>
          <w:b w:val="false"/>
          <w:i w:val="false"/>
          <w:color w:val="000000"/>
          <w:sz w:val="28"/>
        </w:rPr>
        <w:t>салық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берешегінің, міндетті зейнетақы жарналары, міндетті кәсіптік зейнетақы жарналары мен әлеуметтік аударымдар бойынша берешегінің жоқ (бар) екені туралы анықтаманы алу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 </w:t>
      </w:r>
      <w:r>
        <w:rPr>
          <w:rFonts w:ascii="Times New Roman"/>
          <w:b w:val="false"/>
          <w:i w:val="false"/>
          <w:color w:val="000000"/>
          <w:sz w:val="28"/>
        </w:rPr>
        <w:t>салық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міндеттемесін, сондай-ақ міндетті зейнетақы жарналарын, міндетті кәсіптік зейнетақы жарналарын есептеу, ұстау және аудару, әлеуметтік аударымдарды есептеу және төлеу бойынша міндеттемелерді орындау бойынша бюджетпен есеп айырысудың жай-күйі туралы жеке шоттан үзінді көшірме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 </w:t>
      </w:r>
      <w:r>
        <w:rPr>
          <w:rFonts w:ascii="Times New Roman"/>
          <w:b w:val="false"/>
          <w:i w:val="false"/>
          <w:color w:val="000000"/>
          <w:sz w:val="28"/>
        </w:rPr>
        <w:t>салықтарды</w:t>
      </w:r>
      <w:r>
        <w:rPr>
          <w:rFonts w:ascii="Times New Roman"/>
          <w:b w:val="false"/>
          <w:i w:val="false"/>
          <w:color w:val="000000"/>
          <w:sz w:val="28"/>
        </w:rPr>
        <w:t>, басқа да міндетті төлемдерді, кедендік төлемдерді, өсімпұлдар мен айыппұлдарды есепке жатқызу және (немесе) қайтару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 </w:t>
      </w:r>
      <w:r>
        <w:rPr>
          <w:rFonts w:ascii="Times New Roman"/>
          <w:b w:val="false"/>
          <w:i w:val="false"/>
          <w:color w:val="000000"/>
          <w:sz w:val="28"/>
        </w:rPr>
        <w:t>бақылау-касса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машинасын салық органдарында есепке қою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 </w:t>
      </w:r>
      <w:r>
        <w:rPr>
          <w:rFonts w:ascii="Times New Roman"/>
          <w:b w:val="false"/>
          <w:i w:val="false"/>
          <w:color w:val="000000"/>
          <w:sz w:val="28"/>
        </w:rPr>
        <w:t>бақылау-касса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машинасын есептен шығару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 </w:t>
      </w:r>
      <w:r>
        <w:rPr>
          <w:rFonts w:ascii="Times New Roman"/>
          <w:b w:val="false"/>
          <w:i w:val="false"/>
          <w:color w:val="000000"/>
          <w:sz w:val="28"/>
        </w:rPr>
        <w:t>бақылау-касса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машинасын пайдалану кезінде туындайтын міндеттемелердің орындалуы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 </w:t>
      </w:r>
      <w:r>
        <w:rPr>
          <w:rFonts w:ascii="Times New Roman"/>
          <w:b w:val="false"/>
          <w:i w:val="false"/>
          <w:color w:val="000000"/>
          <w:sz w:val="28"/>
        </w:rPr>
        <w:t>бақылау-касса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машинасының моделін мемлекеттік тізілімге енгізу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 </w:t>
      </w:r>
      <w:r>
        <w:rPr>
          <w:rFonts w:ascii="Times New Roman"/>
          <w:b w:val="false"/>
          <w:i w:val="false"/>
          <w:color w:val="000000"/>
          <w:sz w:val="28"/>
        </w:rPr>
        <w:t>лотереялар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ұйымдастыру, өткізу және лотерея билеттерін сату жөніндегі қызметті жүзеге асыратын салық төлеуші ретінде тіркеу есебі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 </w:t>
      </w:r>
      <w:r>
        <w:rPr>
          <w:rFonts w:ascii="Times New Roman"/>
          <w:b w:val="false"/>
          <w:i w:val="false"/>
          <w:color w:val="000000"/>
          <w:sz w:val="28"/>
        </w:rPr>
        <w:t>акцизделетін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тауарларды өндіру, жинау (жинақтау) жөніндегі қызметті жүзеге асыратын салық төлеуші ретінде тіркеу есебі туралы.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ҚР Үкіметінің 08.05.2013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20.12.2013 </w:t>
      </w:r>
      <w:r>
        <w:rPr>
          <w:rFonts w:ascii="Times New Roman"/>
          <w:b w:val="false"/>
          <w:i w:val="false"/>
          <w:color w:val="000000"/>
          <w:sz w:val="28"/>
        </w:rPr>
        <w:t>N 1363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18.02.2014 </w:t>
      </w:r>
      <w:r>
        <w:rPr>
          <w:rFonts w:ascii="Times New Roman"/>
          <w:b w:val="false"/>
          <w:i w:val="false"/>
          <w:color w:val="000000"/>
          <w:sz w:val="28"/>
        </w:rPr>
        <w:t>N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1 қаңтардан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К.Мәсімов</w:t>
      </w:r>
    </w:p>
    <w:bookmarkStart w:name="z4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Салықтық өтініш жаңа редакцияда - ҚР Үкіметінің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64008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Салықтық өтініш жаңа редакцияда -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ҚР Үкіметінің 08.05.2013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drawing>
          <wp:inline distT="0" distB="0" distL="0" distR="0">
            <wp:extent cx="64008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4"/>
    <w:bookmarkStart w:name="z7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5"/>
    <w:bookmarkStart w:name="z7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Салық төлеушінің (салық агентінің) салық есептілігін кері</w:t>
      </w:r>
      <w:r>
        <w:br/>
      </w:r>
      <w:r>
        <w:rPr>
          <w:rFonts w:ascii="Times New Roman"/>
          <w:b/>
          <w:i w:val="false"/>
          <w:color w:val="000000"/>
        </w:rPr>
        <w:t>
қайтарып алу туралы салықтық өтініші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Салықтық өтініш жаңа редакцияда - ҚР Үкіметінің  18.02.2014 </w:t>
      </w:r>
      <w:r>
        <w:rPr>
          <w:rFonts w:ascii="Times New Roman"/>
          <w:b w:val="false"/>
          <w:i w:val="false"/>
          <w:color w:val="ff0000"/>
          <w:sz w:val="28"/>
        </w:rPr>
        <w:t>N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қаулысымен.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181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1308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Салықтық өтініш алып тасталды - ҚР Үкіметінің 18.02.2014 </w:t>
      </w:r>
      <w:r>
        <w:rPr>
          <w:rFonts w:ascii="Times New Roman"/>
          <w:b w:val="false"/>
          <w:i w:val="false"/>
          <w:color w:val="ff0000"/>
          <w:sz w:val="28"/>
        </w:rPr>
        <w:t>N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қаулысымен.</w:t>
      </w:r>
    </w:p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Салықтық өтініш жаңа редакцияда - ҚР Үкіметінің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drawing>
          <wp:inline distT="0" distB="0" distL="0" distR="0">
            <wp:extent cx="63373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Салықтық өтініш жаңа редакцияда - ҚР Үкіметінің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947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947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946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94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3726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3726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3726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3726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3472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472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3472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3472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3599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3599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947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Салықтық өтініш жаңа редакцияда - ҚР Үкіметінің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3853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3853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3853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3853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3853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3853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3599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3599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939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947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1"/>
    <w:bookmarkStart w:name="z8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12"/>
    <w:bookmarkStart w:name="z8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Республикасындағы көздерден алынған табыстардың және</w:t>
      </w:r>
      <w:r>
        <w:br/>
      </w:r>
      <w:r>
        <w:rPr>
          <w:rFonts w:ascii="Times New Roman"/>
          <w:b/>
          <w:i w:val="false"/>
          <w:color w:val="000000"/>
        </w:rPr>
        <w:t>
ұсталған (төленген) салықтардың сомалары туралы анықтаманы</w:t>
      </w:r>
      <w:r>
        <w:br/>
      </w:r>
      <w:r>
        <w:rPr>
          <w:rFonts w:ascii="Times New Roman"/>
          <w:b/>
          <w:i w:val="false"/>
          <w:color w:val="000000"/>
        </w:rPr>
        <w:t>
алуға салықтық өтініш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Салықтық өтініш жаңа редакцияда - ҚР Үкіметінің  18.02.2014 </w:t>
      </w:r>
      <w:r>
        <w:rPr>
          <w:rFonts w:ascii="Times New Roman"/>
          <w:b w:val="false"/>
          <w:i w:val="false"/>
          <w:color w:val="ff0000"/>
          <w:sz w:val="28"/>
        </w:rPr>
        <w:t>N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қаулысымен.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562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1689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1181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143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0223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0223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02489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02489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02108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02108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143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1943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1562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Патент негізіндегі арнаулы салық режимін қолдануға</w:t>
      </w:r>
      <w:r>
        <w:br/>
      </w:r>
      <w:r>
        <w:rPr>
          <w:rFonts w:ascii="Times New Roman"/>
          <w:b/>
          <w:i w:val="false"/>
          <w:color w:val="000000"/>
        </w:rPr>
        <w:t>
салықтық 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Салықтық өтініш алып тасталды - ҚР Үкіметінің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7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Патент негізіндегі арнаулы салық режимін қолдануды тоқтату</w:t>
      </w:r>
      <w:r>
        <w:br/>
      </w:r>
      <w:r>
        <w:rPr>
          <w:rFonts w:ascii="Times New Roman"/>
          <w:b/>
          <w:i w:val="false"/>
          <w:color w:val="000000"/>
        </w:rPr>
        <w:t>
туралы салықтық 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Салықтық өтініш алып тасталды - ҚР Үкіметінің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  </w:t>
      </w:r>
    </w:p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Оңайлатылған декларация негізіндегі арнаулы салық режимін</w:t>
      </w:r>
      <w:r>
        <w:br/>
      </w:r>
      <w:r>
        <w:rPr>
          <w:rFonts w:ascii="Times New Roman"/>
          <w:b/>
          <w:i w:val="false"/>
          <w:color w:val="000000"/>
        </w:rPr>
        <w:t>
қолдануға салықтық 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Салықтық өтініш алып тасталды - ҚР Үкіметінің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Оңайлатылған декларация негізіндегі арнаулы салық режимін</w:t>
      </w:r>
      <w:r>
        <w:br/>
      </w:r>
      <w:r>
        <w:rPr>
          <w:rFonts w:ascii="Times New Roman"/>
          <w:b/>
          <w:i w:val="false"/>
          <w:color w:val="000000"/>
        </w:rPr>
        <w:t>
қолдануды тоқтату туралы салықтық 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Салықтық өтініш алып тасталды - ҚР Үкіметінің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Шаруа немесе фермер қожалықтарына арналған арнаулы салық</w:t>
      </w:r>
      <w:r>
        <w:br/>
      </w:r>
      <w:r>
        <w:rPr>
          <w:rFonts w:ascii="Times New Roman"/>
          <w:b/>
          <w:i w:val="false"/>
          <w:color w:val="000000"/>
        </w:rPr>
        <w:t>
режимін қолдануға салықтық 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Салықтық өтініш алып тасталды - ҚР Үкіметінің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Шаруа немесе фермер қожалықтарына арналған арнаулы салық</w:t>
      </w:r>
      <w:r>
        <w:br/>
      </w:r>
      <w:r>
        <w:rPr>
          <w:rFonts w:ascii="Times New Roman"/>
          <w:b/>
          <w:i w:val="false"/>
          <w:color w:val="000000"/>
        </w:rPr>
        <w:t>
режимін қолдануды тоқтату туралы салықтық 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Салықтық өтініш алып тасталды - ҚР Үкіметінің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Ауыл шаруашылығы өнімдерін, акваөсіру (балық өсіру</w:t>
      </w:r>
      <w:r>
        <w:br/>
      </w:r>
      <w:r>
        <w:rPr>
          <w:rFonts w:ascii="Times New Roman"/>
          <w:b/>
          <w:i w:val="false"/>
          <w:color w:val="000000"/>
        </w:rPr>
        <w:t>
шаруашылығы) өнімін өндіруші заңды тұлғалар мен селолық тұтыну</w:t>
      </w:r>
      <w:r>
        <w:br/>
      </w:r>
      <w:r>
        <w:rPr>
          <w:rFonts w:ascii="Times New Roman"/>
          <w:b/>
          <w:i w:val="false"/>
          <w:color w:val="000000"/>
        </w:rPr>
        <w:t>
кооперативтері үшін арнаулы салық режимін қолдануға салықтық</w:t>
      </w:r>
      <w:r>
        <w:br/>
      </w:r>
      <w:r>
        <w:rPr>
          <w:rFonts w:ascii="Times New Roman"/>
          <w:b/>
          <w:i w:val="false"/>
          <w:color w:val="000000"/>
        </w:rPr>
        <w:t>
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Салықтық өтініш алып тасталды - ҚР Үкіметінің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өнімдерін, акваөсіру (балық өсіру шаруашылығы)</w:t>
      </w:r>
      <w:r>
        <w:br/>
      </w:r>
      <w:r>
        <w:rPr>
          <w:rFonts w:ascii="Times New Roman"/>
          <w:b/>
          <w:i w:val="false"/>
          <w:color w:val="000000"/>
        </w:rPr>
        <w:t>
өнімін өндіруші заңды тұлғалар мен селолық тұтыну</w:t>
      </w:r>
      <w:r>
        <w:br/>
      </w:r>
      <w:r>
        <w:rPr>
          <w:rFonts w:ascii="Times New Roman"/>
          <w:b/>
          <w:i w:val="false"/>
          <w:color w:val="000000"/>
        </w:rPr>
        <w:t>
кооперативтері үшін арнаулы салық режимін қолдануды тоқтату</w:t>
      </w:r>
      <w:r>
        <w:br/>
      </w:r>
      <w:r>
        <w:rPr>
          <w:rFonts w:ascii="Times New Roman"/>
          <w:b/>
          <w:i w:val="false"/>
          <w:color w:val="000000"/>
        </w:rPr>
        <w:t>
туралысалықтық 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Салықтық өтініш алып тасталды - ҚР Үкіметінің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 </w:t>
      </w:r>
    </w:p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Салықтық өтініш жаңа редакцияда - ҚР Үкіметінің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949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946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94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Салықтық өтініш жаңа редакцияда - ҚР Үкіметінің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947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Салықтық өтініш жаңа редакцияда - ҚР Үкіметінің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939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947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Салықтық өтініш жаңа редакцияда - ҚР Үкіметінің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Салықтық өтініш жаңа редакцияда - ҚР Үкіметінің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Салықтық өтініш жаңа редакцияда - ҚР Үкіметінің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946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4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947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949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935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935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Салықтық өтініш жаңа редакцияда - ҚР Үкіметінің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3599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93599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3853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93853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3853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93853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Салықтық өтініш жаңа редакцияда - ҚР Үкіметінің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946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94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3726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93726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Салықтық өтініш жаңа редакцияда - ҚР Үкіметінің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Салықтық өтініш жаңа редакцияда - ҚР Үкіметінің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960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947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Салықтық өтініш жаңа редакцияда - ҚР Үкіметінің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Салықтық өтініш жаңа редакцияда - ҚР Үкіметінің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949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4107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94107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Cалық берешегінің, міндетті зейнетақы жарналары, міндетті</w:t>
      </w:r>
      <w:r>
        <w:br/>
      </w:r>
      <w:r>
        <w:rPr>
          <w:rFonts w:ascii="Times New Roman"/>
          <w:b/>
          <w:i w:val="false"/>
          <w:color w:val="000000"/>
        </w:rPr>
        <w:t>
кәсіптік зейнетақы жарналары мен әлеуметтік</w:t>
      </w:r>
      <w:r>
        <w:br/>
      </w:r>
      <w:r>
        <w:rPr>
          <w:rFonts w:ascii="Times New Roman"/>
          <w:b/>
          <w:i w:val="false"/>
          <w:color w:val="000000"/>
        </w:rPr>
        <w:t>
аударымдар бойынша берешегінің жоқ (бар)</w:t>
      </w:r>
      <w:r>
        <w:br/>
      </w:r>
      <w:r>
        <w:rPr>
          <w:rFonts w:ascii="Times New Roman"/>
          <w:b/>
          <w:i w:val="false"/>
          <w:color w:val="000000"/>
        </w:rPr>
        <w:t>
екені туралы анықтама алу үшін</w:t>
      </w:r>
      <w:r>
        <w:br/>
      </w:r>
      <w:r>
        <w:rPr>
          <w:rFonts w:ascii="Times New Roman"/>
          <w:b/>
          <w:i w:val="false"/>
          <w:color w:val="000000"/>
        </w:rPr>
        <w:t>
салықтық 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Салықтық өтініш жаңа редакцияда - ҚР Үкіметінің 20.12.2013 </w:t>
      </w:r>
      <w:r>
        <w:rPr>
          <w:rFonts w:ascii="Times New Roman"/>
          <w:b w:val="false"/>
          <w:i w:val="false"/>
          <w:color w:val="ff0000"/>
          <w:sz w:val="28"/>
        </w:rPr>
        <w:t>N 1363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(01.01.2014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Нысан "РҚАО" РМК сайтында орналасқан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http://rkao.kz/fnoforms</w:t>
      </w:r>
      <w:r>
        <w:rPr>
          <w:rFonts w:ascii="Times New Roman"/>
          <w:b w:val="false"/>
          <w:i w:val="false"/>
          <w:color w:val="ff0000"/>
          <w:sz w:val="28"/>
        </w:rPr>
        <w:t>; нысан электрондық түрде қажет болған жағдайда "РҚАО" РМК-нан алуға болады.</w:t>
      </w:r>
    </w:p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Cалық міндеттемесін, сондай-ақ міндетті зейнетақы жарналарын,</w:t>
      </w:r>
      <w:r>
        <w:br/>
      </w:r>
      <w:r>
        <w:rPr>
          <w:rFonts w:ascii="Times New Roman"/>
          <w:b/>
          <w:i w:val="false"/>
          <w:color w:val="000000"/>
        </w:rPr>
        <w:t>
міндетті кәсіптік зейнетақы жарналарын есептеу, ұстау және</w:t>
      </w:r>
      <w:r>
        <w:br/>
      </w:r>
      <w:r>
        <w:rPr>
          <w:rFonts w:ascii="Times New Roman"/>
          <w:b/>
          <w:i w:val="false"/>
          <w:color w:val="000000"/>
        </w:rPr>
        <w:t>
аудару, әлеуметтік аударымдарды есептеу және төлеу бойынша</w:t>
      </w:r>
      <w:r>
        <w:br/>
      </w:r>
      <w:r>
        <w:rPr>
          <w:rFonts w:ascii="Times New Roman"/>
          <w:b/>
          <w:i w:val="false"/>
          <w:color w:val="000000"/>
        </w:rPr>
        <w:t>
міндеттемелерді орындау бойынша бюджетпен есеп айырысулардың</w:t>
      </w:r>
      <w:r>
        <w:br/>
      </w:r>
      <w:r>
        <w:rPr>
          <w:rFonts w:ascii="Times New Roman"/>
          <w:b/>
          <w:i w:val="false"/>
          <w:color w:val="000000"/>
        </w:rPr>
        <w:t>
жай-күйі туралы жеке шоттан үзінді көшірме алуға</w:t>
      </w:r>
      <w:r>
        <w:br/>
      </w:r>
      <w:r>
        <w:rPr>
          <w:rFonts w:ascii="Times New Roman"/>
          <w:b/>
          <w:i w:val="false"/>
          <w:color w:val="000000"/>
        </w:rPr>
        <w:t>
салықтық өтініш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Салықтық өтініш жаңа редакцияда - ҚР Үкіметінің 20.12.2013 </w:t>
      </w:r>
      <w:r>
        <w:rPr>
          <w:rFonts w:ascii="Times New Roman"/>
          <w:b w:val="false"/>
          <w:i w:val="false"/>
          <w:color w:val="ff0000"/>
          <w:sz w:val="28"/>
        </w:rPr>
        <w:t>N 1363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(01.01.2014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Нысан "РҚАО" РМК сайтында орналасқан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http://rkao.kz/fnoforms</w:t>
      </w:r>
      <w:r>
        <w:rPr>
          <w:rFonts w:ascii="Times New Roman"/>
          <w:b w:val="false"/>
          <w:i w:val="false"/>
          <w:color w:val="ff0000"/>
          <w:sz w:val="28"/>
        </w:rPr>
        <w:t>; нысан электрондық түрде қажет болған жағдайда "РҚАО" РМК-нан алуға болады.</w:t>
      </w:r>
    </w:p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Салықтық өтініш жаңа редакцияда - ҚР Үкіметінің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953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3599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93599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3726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93726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334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9334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3726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93726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Салықтық өтініш жаңа редакцияда - ҚР Үкіметінің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Салықтық өтініш жаңа редакцияда - ҚР Үкіметінің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Салықтық өтініш жаңа редакцияда - ҚР Үкіметінің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3754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Салықтық өтініш жаңа редакцияда - ҚР Үкіметінің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Салықтық өтініш жаңа редакцияда - ҚР Үкіметінің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949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949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3472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93472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3726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93726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3599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93599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3853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93853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1390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Салықтық өтініш жаңа редакцияда - ҚР Үкіметінің 08.05.2013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3726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93726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drawing>
          <wp:inline distT="0" distB="0" distL="0" distR="0">
            <wp:extent cx="94107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94107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header.xml" Type="http://schemas.openxmlformats.org/officeDocument/2006/relationships/header" Id="rId10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