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85f0" w14:textId="63d8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"Адвокаттық және нотариаттық қызмет түрлерін лицензиялау ережесін және оларға қойылатын біліктілік талаптарын бекіту туралы" Қазақстан Республикасы Үкіметінің 2007 жылғы 2 маусымдағы № 454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16 қарашадағы № 1346 Қаулысы. Күші жойылды - Қазақстан Республикасы Үкіметінің 2012 жылғы 19 қарашадағы № 1460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2012.11.19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«Адвокаттық және нотариаттық қызмет түрлерін лицензиялау ережесін және оларға қойылатын біліктілік талаптарын бекіту туралы» Қазақстан Республикасы Үкіметінің 2007 жылғы 2 маусымдағы № 454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204-құжат)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«Адвокаттық және нотариаттық қызмет түрлерін лицензиялау кезінде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1-тармақтағы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адвокаттық қызметті лицензиялау кезінде қойылатын 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Адвокаттық қызметті жүзеге асыру үшін жеке тұлғаларға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азаматтығы;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 заң білімінің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адвокаттар алқасы президиумының қаулысы негізінде кемінде бес жыл адвокаттық қызмет өтілі бар адвокаттарда үш айдан бір жылға дейінгі мерзімде тағылымдамадан өту;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аттестациялық әділет комиссиясында аттестаттаудан өту;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наркологиялық және психиатриялық диспансерлерде есепте тұратыны туралы мәліметтердің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соттылығының болмауы.»;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Қазақстан Республикасының Әділет біліктілік алқасында немесе Қазақстан Республикасының Жоғарғы Соты Кеңесінің жанындағы Біліктілік комиссиясында біліктілік емтихандарын тапсырған адамдарға;»;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қаулымен бекітілген нотариаттық қызметті лицензиялау кезінде қойылатын 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Нотариаттық қызметті жүзеге асыру үшін жеке тұлғаларға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азаматтығы;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 заң білімінің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кемінде бір жыл мерзіммен нотариуста тағылымдамадан өту;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аттестациялық әділет комиссиясында аттестаттаудан өту;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наркологиялық және психиатриялық диспансерлерде есепте тұратыны туралы мәліметтердің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соттылығының болмауы.»;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Қазақстан Республикасының Әділет біліктілік алқасында немесе Қазақстан Республикасының Жоғарғы Соты Кеңесінің жанындағы Біліктілік комиссиясында біліктілік емтихандарын тапсырған адамдарға;»;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жарияланғанынан кейін күнтізбелік жиырма бір күн өткен соң қолданысқа енгізіледі, бірақ 2012 жылғы 30 қаңтардан ерте емес.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