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b915" w14:textId="d7fb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Қалпына келтіру емі және медициналық оңалту, оның ішінде балаларды медициналық оңалту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қарашадағы № 1342 Қаулысы. Күші жойылды - Қазақстан Республикасы Үкіметінің 2015 жылғы 5 маусымдағы № 410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қарашадағы</w:t>
      </w:r>
      <w:r>
        <w:br/>
      </w:r>
      <w:r>
        <w:rPr>
          <w:rFonts w:ascii="Times New Roman"/>
          <w:b w:val="false"/>
          <w:i w:val="false"/>
          <w:color w:val="000000"/>
          <w:sz w:val="28"/>
        </w:rPr>
        <w:t xml:space="preserve">
№ 1342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Қалпына келтіру емі және медициналық оңалту, оның ішінде балаларды медициналық оңалту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Қалпына келтіру емі және медициналық оңалту, оның ішінде балаларды медициналық оңалту қағидалары (бұдан әрі – Қағидалар) «Халық денсаулығы және денсаулық сақтау саласы туралы» Қазақстан Республикасының 2009 жылғы 18 қыркүйектегі Кодексінің 52-бабының</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қалпына келтіре емдеу мен медициналық оңалту, оның ішінде балаларды медициналық оңалту тәртібін айқындайды.</w:t>
      </w:r>
      <w:r>
        <w:br/>
      </w:r>
      <w:r>
        <w:rPr>
          <w:rFonts w:ascii="Times New Roman"/>
          <w:b w:val="false"/>
          <w:i w:val="false"/>
          <w:color w:val="000000"/>
          <w:sz w:val="28"/>
        </w:rPr>
        <w:t>
</w:t>
      </w:r>
      <w:r>
        <w:rPr>
          <w:rFonts w:ascii="Times New Roman"/>
          <w:b w:val="false"/>
          <w:i w:val="false"/>
          <w:color w:val="000000"/>
          <w:sz w:val="28"/>
        </w:rPr>
        <w:t>
      2. Қалпына келтіру емі және медициналық оңалту, оның ішінде балаларды медициналық оңалту тегін медициналық көмектің кепілдік </w:t>
      </w:r>
      <w:r>
        <w:rPr>
          <w:rFonts w:ascii="Times New Roman"/>
          <w:b w:val="false"/>
          <w:i w:val="false"/>
          <w:color w:val="000000"/>
          <w:sz w:val="28"/>
        </w:rPr>
        <w:t>берілген</w:t>
      </w:r>
      <w:r>
        <w:rPr>
          <w:rFonts w:ascii="Times New Roman"/>
          <w:b w:val="false"/>
          <w:i w:val="false"/>
          <w:color w:val="000000"/>
          <w:sz w:val="28"/>
        </w:rPr>
        <w:t> </w:t>
      </w:r>
      <w:r>
        <w:rPr>
          <w:rFonts w:ascii="Times New Roman"/>
          <w:b w:val="false"/>
          <w:i w:val="false"/>
          <w:color w:val="000000"/>
          <w:sz w:val="28"/>
        </w:rPr>
        <w:t>көлемінің</w:t>
      </w:r>
      <w:r>
        <w:rPr>
          <w:rFonts w:ascii="Times New Roman"/>
          <w:b w:val="false"/>
          <w:i w:val="false"/>
          <w:color w:val="000000"/>
          <w:sz w:val="28"/>
        </w:rPr>
        <w:t xml:space="preserve"> шеңберінде туа біткен және жүре пайда болған аурулардан, сондай-ақ жіті, созылмалы аурулар мен жарақаттардың салдарынан зардап шегетін азаматтарға көрсетіледі.</w:t>
      </w:r>
      <w:r>
        <w:br/>
      </w:r>
      <w:r>
        <w:rPr>
          <w:rFonts w:ascii="Times New Roman"/>
          <w:b w:val="false"/>
          <w:i w:val="false"/>
          <w:color w:val="000000"/>
          <w:sz w:val="28"/>
        </w:rPr>
        <w:t>
</w:t>
      </w:r>
      <w:r>
        <w:rPr>
          <w:rFonts w:ascii="Times New Roman"/>
          <w:b w:val="false"/>
          <w:i w:val="false"/>
          <w:color w:val="000000"/>
          <w:sz w:val="28"/>
        </w:rPr>
        <w:t>
      3. Қалпына келтіру емінің және медициналық оңалтудың, оның ішінде балаларды медициналық оңалтудың мақсаты денсаулықты, еңбекке жарамдылықты, жеке басының және әлеуметтік мәртебені қалпына келтіру, қоғамның қалыпты тұрмыс жағдайында материалдық және әлеуметтік тәуелсіздікке, ықпалдастыруға, қайта ықпалдастыруға қол жеткізу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қалпына келтіру емі – толық немесе ішінара қалпына келгенге дейін аурудың, жарақаттың немесе мертігудің салдарын жоюды немесе бәсеңдетуді немесе пациенттің психикалық, физиологиялық және анатомиялық жай-күйінің бұзылуының орнын толтыруды білдіретін, науқас организмінің функциялық қабілеттілігін қалпына келтіруге және қолдауға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 медициналық оңалту – пациент организмінің бұзылған және (немесе) жоғалған функцияларын сақтауға, ішінара немесе толық қалпына келтіруге бағытталған медициналық қызметтер көрсету кешені;</w:t>
      </w:r>
      <w:r>
        <w:br/>
      </w:r>
      <w:r>
        <w:rPr>
          <w:rFonts w:ascii="Times New Roman"/>
          <w:b w:val="false"/>
          <w:i w:val="false"/>
          <w:color w:val="000000"/>
          <w:sz w:val="28"/>
        </w:rPr>
        <w:t>
</w:t>
      </w:r>
      <w:r>
        <w:rPr>
          <w:rFonts w:ascii="Times New Roman"/>
          <w:b w:val="false"/>
          <w:i w:val="false"/>
          <w:color w:val="000000"/>
          <w:sz w:val="28"/>
        </w:rPr>
        <w:t>
      3) Ауруханаға жатқызу бюросының порталы (бұдан әрі – Портал) – тегін медициналық көмектің кепілдік берілген көлемінің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4"/>
    <w:bookmarkStart w:name="z14" w:id="5"/>
    <w:p>
      <w:pPr>
        <w:spacing w:after="0"/>
        <w:ind w:left="0"/>
        <w:jc w:val="left"/>
      </w:pPr>
      <w:r>
        <w:rPr>
          <w:rFonts w:ascii="Times New Roman"/>
          <w:b/>
          <w:i w:val="false"/>
          <w:color w:val="000000"/>
        </w:rPr>
        <w:t xml:space="preserve"> 
2. Қалпына келтіру емін көрсету және медициналық оңалту, оның ішінде балаларды медициналық оңалту тәртібі</w:t>
      </w:r>
    </w:p>
    <w:bookmarkEnd w:id="5"/>
    <w:bookmarkStart w:name="z15" w:id="6"/>
    <w:p>
      <w:pPr>
        <w:spacing w:after="0"/>
        <w:ind w:left="0"/>
        <w:jc w:val="both"/>
      </w:pPr>
      <w:r>
        <w:rPr>
          <w:rFonts w:ascii="Times New Roman"/>
          <w:b w:val="false"/>
          <w:i w:val="false"/>
          <w:color w:val="000000"/>
          <w:sz w:val="28"/>
        </w:rPr>
        <w:t>
      5. Қалпына келтіру емі және медициналық оңалту, оның ішінде балаларды медициналық оңалту:</w:t>
      </w:r>
      <w:r>
        <w:br/>
      </w:r>
      <w:r>
        <w:rPr>
          <w:rFonts w:ascii="Times New Roman"/>
          <w:b w:val="false"/>
          <w:i w:val="false"/>
          <w:color w:val="000000"/>
          <w:sz w:val="28"/>
        </w:rPr>
        <w:t>
</w:t>
      </w:r>
      <w:r>
        <w:rPr>
          <w:rFonts w:ascii="Times New Roman"/>
          <w:b w:val="false"/>
          <w:i w:val="false"/>
          <w:color w:val="000000"/>
          <w:sz w:val="28"/>
        </w:rPr>
        <w:t>
      1) амбулаториялық-емханалық, оның ішінде балаларға көмек;</w:t>
      </w:r>
      <w:r>
        <w:br/>
      </w:r>
      <w:r>
        <w:rPr>
          <w:rFonts w:ascii="Times New Roman"/>
          <w:b w:val="false"/>
          <w:i w:val="false"/>
          <w:color w:val="000000"/>
          <w:sz w:val="28"/>
        </w:rPr>
        <w:t>
</w:t>
      </w:r>
      <w:r>
        <w:rPr>
          <w:rFonts w:ascii="Times New Roman"/>
          <w:b w:val="false"/>
          <w:i w:val="false"/>
          <w:color w:val="000000"/>
          <w:sz w:val="28"/>
        </w:rPr>
        <w:t>
      2) стационарлық, оның ішінде балаларға көмек көрсететін (жалпы бейінді қалпына келтіру емі бөлімшелерінде, мамандандырылған бөлімшелер);</w:t>
      </w:r>
      <w:r>
        <w:br/>
      </w:r>
      <w:r>
        <w:rPr>
          <w:rFonts w:ascii="Times New Roman"/>
          <w:b w:val="false"/>
          <w:i w:val="false"/>
          <w:color w:val="000000"/>
          <w:sz w:val="28"/>
        </w:rPr>
        <w:t>
</w:t>
      </w:r>
      <w:r>
        <w:rPr>
          <w:rFonts w:ascii="Times New Roman"/>
          <w:b w:val="false"/>
          <w:i w:val="false"/>
          <w:color w:val="000000"/>
          <w:sz w:val="28"/>
        </w:rPr>
        <w:t>
      3) қалпына келтіру емі және медициналық оңалту, оның ішінде балаларды медициналық оңалту;</w:t>
      </w:r>
      <w:r>
        <w:br/>
      </w:r>
      <w:r>
        <w:rPr>
          <w:rFonts w:ascii="Times New Roman"/>
          <w:b w:val="false"/>
          <w:i w:val="false"/>
          <w:color w:val="000000"/>
          <w:sz w:val="28"/>
        </w:rPr>
        <w:t>
</w:t>
      </w:r>
      <w:r>
        <w:rPr>
          <w:rFonts w:ascii="Times New Roman"/>
          <w:b w:val="false"/>
          <w:i w:val="false"/>
          <w:color w:val="000000"/>
          <w:sz w:val="28"/>
        </w:rPr>
        <w:t>
      4) санаторийлік-курорттық, оның ішінде балаларды емдеу медициналық ұйымдарында жүргізіледі.</w:t>
      </w:r>
      <w:r>
        <w:br/>
      </w:r>
      <w:r>
        <w:rPr>
          <w:rFonts w:ascii="Times New Roman"/>
          <w:b w:val="false"/>
          <w:i w:val="false"/>
          <w:color w:val="000000"/>
          <w:sz w:val="28"/>
        </w:rPr>
        <w:t>
</w:t>
      </w:r>
      <w:r>
        <w:rPr>
          <w:rFonts w:ascii="Times New Roman"/>
          <w:b w:val="false"/>
          <w:i w:val="false"/>
          <w:color w:val="000000"/>
          <w:sz w:val="28"/>
        </w:rPr>
        <w:t>
      6. Қалпына келтіру емі және медициналық оңалту, оның ішінде балаларды медициналық оңалту пациенттерге:</w:t>
      </w:r>
      <w:r>
        <w:br/>
      </w:r>
      <w:r>
        <w:rPr>
          <w:rFonts w:ascii="Times New Roman"/>
          <w:b w:val="false"/>
          <w:i w:val="false"/>
          <w:color w:val="000000"/>
          <w:sz w:val="28"/>
        </w:rPr>
        <w:t>
</w:t>
      </w:r>
      <w:r>
        <w:rPr>
          <w:rFonts w:ascii="Times New Roman"/>
          <w:b w:val="false"/>
          <w:i w:val="false"/>
          <w:color w:val="000000"/>
          <w:sz w:val="28"/>
        </w:rPr>
        <w:t>
      1) аурудың жеделдеу кезеңінде жіті ауруларды, жарақаттарды, улануды қарқынды (консервативті, жедел) емдеуден кейін тікелей;</w:t>
      </w:r>
      <w:r>
        <w:br/>
      </w:r>
      <w:r>
        <w:rPr>
          <w:rFonts w:ascii="Times New Roman"/>
          <w:b w:val="false"/>
          <w:i w:val="false"/>
          <w:color w:val="000000"/>
          <w:sz w:val="28"/>
        </w:rPr>
        <w:t>
</w:t>
      </w:r>
      <w:r>
        <w:rPr>
          <w:rFonts w:ascii="Times New Roman"/>
          <w:b w:val="false"/>
          <w:i w:val="false"/>
          <w:color w:val="000000"/>
          <w:sz w:val="28"/>
        </w:rPr>
        <w:t>
      2) туа біткен және жүре пайда болған аурулармен, сондай-ақ жіті, созылмалы аурулар мен жарақаттардың салдарынан зардап шегетіндерге, аурудың сақталған кезеңінде науқастың тәни, психикалық және әлеуметтік әлеуетін оңтайлы іске асыру және оны қоғамға барынша бара-бар ықпалдастыру арқылы;</w:t>
      </w:r>
      <w:r>
        <w:br/>
      </w:r>
      <w:r>
        <w:rPr>
          <w:rFonts w:ascii="Times New Roman"/>
          <w:b w:val="false"/>
          <w:i w:val="false"/>
          <w:color w:val="000000"/>
          <w:sz w:val="28"/>
        </w:rPr>
        <w:t>
</w:t>
      </w:r>
      <w:r>
        <w:rPr>
          <w:rFonts w:ascii="Times New Roman"/>
          <w:b w:val="false"/>
          <w:i w:val="false"/>
          <w:color w:val="000000"/>
          <w:sz w:val="28"/>
        </w:rPr>
        <w:t>
      3) операциядан кейінгі асқынулар болмаған жағдайда жүргізіледі.</w:t>
      </w:r>
      <w:r>
        <w:br/>
      </w:r>
      <w:r>
        <w:rPr>
          <w:rFonts w:ascii="Times New Roman"/>
          <w:b w:val="false"/>
          <w:i w:val="false"/>
          <w:color w:val="000000"/>
          <w:sz w:val="28"/>
        </w:rPr>
        <w:t>
</w:t>
      </w:r>
      <w:r>
        <w:rPr>
          <w:rFonts w:ascii="Times New Roman"/>
          <w:b w:val="false"/>
          <w:i w:val="false"/>
          <w:color w:val="000000"/>
          <w:sz w:val="28"/>
        </w:rPr>
        <w:t>
      7. Қалпына келтіру емінің және медициналық оңалтудың, оның ішінде балаларды медициналық оңалтудың түрлеріне:</w:t>
      </w:r>
      <w:r>
        <w:br/>
      </w:r>
      <w:r>
        <w:rPr>
          <w:rFonts w:ascii="Times New Roman"/>
          <w:b w:val="false"/>
          <w:i w:val="false"/>
          <w:color w:val="000000"/>
          <w:sz w:val="28"/>
        </w:rPr>
        <w:t>
</w:t>
      </w:r>
      <w:r>
        <w:rPr>
          <w:rFonts w:ascii="Times New Roman"/>
          <w:b w:val="false"/>
          <w:i w:val="false"/>
          <w:color w:val="000000"/>
          <w:sz w:val="28"/>
        </w:rPr>
        <w:t>
      1) дәрі-дәрмектік (патогенетикалық, симптомдық, саногенетикалық) емдеу;</w:t>
      </w:r>
      <w:r>
        <w:br/>
      </w:r>
      <w:r>
        <w:rPr>
          <w:rFonts w:ascii="Times New Roman"/>
          <w:b w:val="false"/>
          <w:i w:val="false"/>
          <w:color w:val="000000"/>
          <w:sz w:val="28"/>
        </w:rPr>
        <w:t>
</w:t>
      </w:r>
      <w:r>
        <w:rPr>
          <w:rFonts w:ascii="Times New Roman"/>
          <w:b w:val="false"/>
          <w:i w:val="false"/>
          <w:color w:val="000000"/>
          <w:sz w:val="28"/>
        </w:rPr>
        <w:t>
      2) реконструктивтік хирургия;</w:t>
      </w:r>
      <w:r>
        <w:br/>
      </w:r>
      <w:r>
        <w:rPr>
          <w:rFonts w:ascii="Times New Roman"/>
          <w:b w:val="false"/>
          <w:i w:val="false"/>
          <w:color w:val="000000"/>
          <w:sz w:val="28"/>
        </w:rPr>
        <w:t>
</w:t>
      </w:r>
      <w:r>
        <w:rPr>
          <w:rFonts w:ascii="Times New Roman"/>
          <w:b w:val="false"/>
          <w:i w:val="false"/>
          <w:color w:val="000000"/>
          <w:sz w:val="28"/>
        </w:rPr>
        <w:t>
      3) физикалық емдеу әдістері: электрмен емдеу (гальванизация, электрофорез, электрұйқы, диадинамотермия, амплипульстерапия, электростимуляция, флюктуризация, дарсонвализация, индуктометрия, жоғары жиіліктегі ультра терапия, микротолқынды терапия, кванттық терапия, магнитотерапия), сәулемен емдеу (инфрақызыл сәулелендіру, ультракүлгін сәулелендіру, лазерлік сәулелендіру), ультрадыбыспен емдеу, сумен емдеу, бальнеотерапия (ванна, душ, гидрокинезотерапия, шомылу, минералды сулармен емдеу), жылумен-балшықпен емдеу (парафинді-озокеритпен, балшықпен емдеу, аппликация және емдік-балшық ваннасы), ингаляциялық терапия (аэрозоль және аэроионотерапия, галотерапия), баротерапия, оксигенотерапия;</w:t>
      </w:r>
      <w:r>
        <w:br/>
      </w:r>
      <w:r>
        <w:rPr>
          <w:rFonts w:ascii="Times New Roman"/>
          <w:b w:val="false"/>
          <w:i w:val="false"/>
          <w:color w:val="000000"/>
          <w:sz w:val="28"/>
        </w:rPr>
        <w:t>
</w:t>
      </w:r>
      <w:r>
        <w:rPr>
          <w:rFonts w:ascii="Times New Roman"/>
          <w:b w:val="false"/>
          <w:i w:val="false"/>
          <w:color w:val="000000"/>
          <w:sz w:val="28"/>
        </w:rPr>
        <w:t>
      4) емдік гимнастиканы (жеке және топтық), таңғы гигиеналық гимнастиканы, мөлшермен серуендеуді және өрге шығуды (терренкур), спорттық ойындарды, «тәртіппен» емдеуді, арнайы тренажерді, позиционерлерді, көмекші құрылғыларды және қатынас құралдарын пайдалану арқылы ағзаның бұзылған функцияларын қалпына келтіру үшін арнайы таңдап алынған физикалық жаттығулар кешенін қамтитын емдік дене шынықтыру (кинезотерапия);</w:t>
      </w:r>
      <w:r>
        <w:br/>
      </w:r>
      <w:r>
        <w:rPr>
          <w:rFonts w:ascii="Times New Roman"/>
          <w:b w:val="false"/>
          <w:i w:val="false"/>
          <w:color w:val="000000"/>
          <w:sz w:val="28"/>
        </w:rPr>
        <w:t>
</w:t>
      </w:r>
      <w:r>
        <w:rPr>
          <w:rFonts w:ascii="Times New Roman"/>
          <w:b w:val="false"/>
          <w:i w:val="false"/>
          <w:color w:val="000000"/>
          <w:sz w:val="28"/>
        </w:rPr>
        <w:t>
      5) моторландырылған механотерапия, тракциондық емдеу, роботталған, компьютерленген жаңа технологиялар;</w:t>
      </w:r>
      <w:r>
        <w:br/>
      </w:r>
      <w:r>
        <w:rPr>
          <w:rFonts w:ascii="Times New Roman"/>
          <w:b w:val="false"/>
          <w:i w:val="false"/>
          <w:color w:val="000000"/>
          <w:sz w:val="28"/>
        </w:rPr>
        <w:t>
</w:t>
      </w:r>
      <w:r>
        <w:rPr>
          <w:rFonts w:ascii="Times New Roman"/>
          <w:b w:val="false"/>
          <w:i w:val="false"/>
          <w:color w:val="000000"/>
          <w:sz w:val="28"/>
        </w:rPr>
        <w:t>
      6) массаж (классикалық, сегментті, нүктелі, перкуссионды, вибромассаж);</w:t>
      </w:r>
      <w:r>
        <w:br/>
      </w:r>
      <w:r>
        <w:rPr>
          <w:rFonts w:ascii="Times New Roman"/>
          <w:b w:val="false"/>
          <w:i w:val="false"/>
          <w:color w:val="000000"/>
          <w:sz w:val="28"/>
        </w:rPr>
        <w:t>
</w:t>
      </w:r>
      <w:r>
        <w:rPr>
          <w:rFonts w:ascii="Times New Roman"/>
          <w:b w:val="false"/>
          <w:i w:val="false"/>
          <w:color w:val="000000"/>
          <w:sz w:val="28"/>
        </w:rPr>
        <w:t>
      7) еңбек терапиясы: жалпы нығайтатын (сергіту), қалпына келтіретін, нысаналы және нәтижелі (бұрынғыларды қалпына келтіруге және жаңа кәсіптік сапалар мен тәсілдерді, сондай-ақ еңбек дағдыларын қалыптастыруға бағытталған);</w:t>
      </w:r>
      <w:r>
        <w:br/>
      </w:r>
      <w:r>
        <w:rPr>
          <w:rFonts w:ascii="Times New Roman"/>
          <w:b w:val="false"/>
          <w:i w:val="false"/>
          <w:color w:val="000000"/>
          <w:sz w:val="28"/>
        </w:rPr>
        <w:t>
</w:t>
      </w:r>
      <w:r>
        <w:rPr>
          <w:rFonts w:ascii="Times New Roman"/>
          <w:b w:val="false"/>
          <w:i w:val="false"/>
          <w:color w:val="000000"/>
          <w:sz w:val="28"/>
        </w:rPr>
        <w:t>
      8) психотерапия;</w:t>
      </w:r>
      <w:r>
        <w:br/>
      </w:r>
      <w:r>
        <w:rPr>
          <w:rFonts w:ascii="Times New Roman"/>
          <w:b w:val="false"/>
          <w:i w:val="false"/>
          <w:color w:val="000000"/>
          <w:sz w:val="28"/>
        </w:rPr>
        <w:t>
</w:t>
      </w:r>
      <w:r>
        <w:rPr>
          <w:rFonts w:ascii="Times New Roman"/>
          <w:b w:val="false"/>
          <w:i w:val="false"/>
          <w:color w:val="000000"/>
          <w:sz w:val="28"/>
        </w:rPr>
        <w:t>
      9) диетотерапия;</w:t>
      </w:r>
      <w:r>
        <w:br/>
      </w:r>
      <w:r>
        <w:rPr>
          <w:rFonts w:ascii="Times New Roman"/>
          <w:b w:val="false"/>
          <w:i w:val="false"/>
          <w:color w:val="000000"/>
          <w:sz w:val="28"/>
        </w:rPr>
        <w:t>
</w:t>
      </w:r>
      <w:r>
        <w:rPr>
          <w:rFonts w:ascii="Times New Roman"/>
          <w:b w:val="false"/>
          <w:i w:val="false"/>
          <w:color w:val="000000"/>
          <w:sz w:val="28"/>
        </w:rPr>
        <w:t>
      10) дәстүрлі емдеу әдістері (гомеопатия, гирудотерапия, мануальды терапия, рефлексотерапия, фитотерапия және табиғи заттармен емдеу);</w:t>
      </w:r>
      <w:r>
        <w:br/>
      </w:r>
      <w:r>
        <w:rPr>
          <w:rFonts w:ascii="Times New Roman"/>
          <w:b w:val="false"/>
          <w:i w:val="false"/>
          <w:color w:val="000000"/>
          <w:sz w:val="28"/>
        </w:rPr>
        <w:t>
</w:t>
      </w:r>
      <w:r>
        <w:rPr>
          <w:rFonts w:ascii="Times New Roman"/>
          <w:b w:val="false"/>
          <w:i w:val="false"/>
          <w:color w:val="000000"/>
          <w:sz w:val="28"/>
        </w:rPr>
        <w:t>
      11) әлеуметтік-психологиялық емдеу әдістері (жұмыспен қамту терапиясы, орта терапиясы, агро-ландшафтотерапия, интерактивтік сенсорлық бөлмелерді пайдалану арқылы сөйлеуді қалпына келтіру терапиясы);</w:t>
      </w:r>
      <w:r>
        <w:br/>
      </w:r>
      <w:r>
        <w:rPr>
          <w:rFonts w:ascii="Times New Roman"/>
          <w:b w:val="false"/>
          <w:i w:val="false"/>
          <w:color w:val="000000"/>
          <w:sz w:val="28"/>
        </w:rPr>
        <w:t>
</w:t>
      </w:r>
      <w:r>
        <w:rPr>
          <w:rFonts w:ascii="Times New Roman"/>
          <w:b w:val="false"/>
          <w:i w:val="false"/>
          <w:color w:val="000000"/>
          <w:sz w:val="28"/>
        </w:rPr>
        <w:t>
      12) протездік-ортездік және ортопедиялық көмек: қалпына келтіру, консервативтік және хирургиялық емдеу кешені;</w:t>
      </w:r>
      <w:r>
        <w:br/>
      </w:r>
      <w:r>
        <w:rPr>
          <w:rFonts w:ascii="Times New Roman"/>
          <w:b w:val="false"/>
          <w:i w:val="false"/>
          <w:color w:val="000000"/>
          <w:sz w:val="28"/>
        </w:rPr>
        <w:t>
</w:t>
      </w:r>
      <w:r>
        <w:rPr>
          <w:rFonts w:ascii="Times New Roman"/>
          <w:b w:val="false"/>
          <w:i w:val="false"/>
          <w:color w:val="000000"/>
          <w:sz w:val="28"/>
        </w:rPr>
        <w:t>
      13) науқастарға медициналық оңалтуға арналған техникалық жабдықтарды пайдалануды үйрету жатады.</w:t>
      </w:r>
      <w:r>
        <w:br/>
      </w:r>
      <w:r>
        <w:rPr>
          <w:rFonts w:ascii="Times New Roman"/>
          <w:b w:val="false"/>
          <w:i w:val="false"/>
          <w:color w:val="000000"/>
          <w:sz w:val="28"/>
        </w:rPr>
        <w:t>
</w:t>
      </w:r>
      <w:r>
        <w:rPr>
          <w:rFonts w:ascii="Times New Roman"/>
          <w:b w:val="false"/>
          <w:i w:val="false"/>
          <w:color w:val="000000"/>
          <w:sz w:val="28"/>
        </w:rPr>
        <w:t>
      8. Қалпына келтіру емін көрсететін және медициналық оңалту, оның ішінде балаларды медициналық оңалту медициналық ұйымдарында пациенттің ем алуы үшін амбулаториялық-емханалық және стационарлық көмек көрсететін денсаулық сақтау ұйымының жоғары медициналық білімі бар медицина қызметкерінің жолдамасы, сондай-ақ амбулаториялық картадан немесе денсаулық сақтау саласындағы уәкілетті орган бекіткен  </w:t>
      </w:r>
      <w:r>
        <w:rPr>
          <w:rFonts w:ascii="Times New Roman"/>
          <w:b w:val="false"/>
          <w:i w:val="false"/>
          <w:color w:val="000000"/>
          <w:sz w:val="28"/>
        </w:rPr>
        <w:t>нысан</w:t>
      </w:r>
      <w:r>
        <w:rPr>
          <w:rFonts w:ascii="Times New Roman"/>
          <w:b w:val="false"/>
          <w:i w:val="false"/>
          <w:color w:val="000000"/>
          <w:sz w:val="28"/>
        </w:rPr>
        <w:t xml:space="preserve">  бойынша стационарлық науқастың картасынан көшірме қажет.</w:t>
      </w:r>
      <w:r>
        <w:br/>
      </w:r>
      <w:r>
        <w:rPr>
          <w:rFonts w:ascii="Times New Roman"/>
          <w:b w:val="false"/>
          <w:i w:val="false"/>
          <w:color w:val="000000"/>
          <w:sz w:val="28"/>
        </w:rPr>
        <w:t>
</w:t>
      </w:r>
      <w:r>
        <w:rPr>
          <w:rFonts w:ascii="Times New Roman"/>
          <w:b w:val="false"/>
          <w:i w:val="false"/>
          <w:color w:val="000000"/>
          <w:sz w:val="28"/>
        </w:rPr>
        <w:t>
      9. Қалпына келтіру емін көрсететін және медициналық оңалтудың денсаулық сақтау ұйымдарында жолдама бойынша емдеуге жатқызу, сондай-ақ негізгі медициналық көмек (оңалтуға дейін) көрсетілген бөлімшеден осы немесе басқа медициналық ұйымның қалпына келтіре емдеу бөлімшесіне (немесе төсектерге) ауыстыру шаралары Ауруханаға жатқызу бюросының порталы арқылы жүргізіледі.</w:t>
      </w:r>
      <w:r>
        <w:br/>
      </w:r>
      <w:r>
        <w:rPr>
          <w:rFonts w:ascii="Times New Roman"/>
          <w:b w:val="false"/>
          <w:i w:val="false"/>
          <w:color w:val="000000"/>
          <w:sz w:val="28"/>
        </w:rPr>
        <w:t>
</w:t>
      </w:r>
      <w:r>
        <w:rPr>
          <w:rFonts w:ascii="Times New Roman"/>
          <w:b w:val="false"/>
          <w:i w:val="false"/>
          <w:color w:val="000000"/>
          <w:sz w:val="28"/>
        </w:rPr>
        <w:t>
      10. Негізгі медициналық көмек көрсетілген (оңалтуға дейінгі) стационарда қалпына келтіру емін көрсету және медициналық оңалту, оның ішінде балаларды медициналық оңалту жаңа емдеуге жатқызу жағдайы ретінде Ауруханаға жатқызу бюросының порталында тіркеледі.</w:t>
      </w:r>
      <w:r>
        <w:br/>
      </w:r>
      <w:r>
        <w:rPr>
          <w:rFonts w:ascii="Times New Roman"/>
          <w:b w:val="false"/>
          <w:i w:val="false"/>
          <w:color w:val="000000"/>
          <w:sz w:val="28"/>
        </w:rPr>
        <w:t>
</w:t>
      </w:r>
      <w:r>
        <w:rPr>
          <w:rFonts w:ascii="Times New Roman"/>
          <w:b w:val="false"/>
          <w:i w:val="false"/>
          <w:color w:val="000000"/>
          <w:sz w:val="28"/>
        </w:rPr>
        <w:t>
      11. Амбулаториялық-емханалық көмек көрсететін ұйымдар жағдайында қалпына келтіру емі және медициналық оңалту, оның ішінде балаларды медициналық оңалту олар тағайындалған күннен басталады.</w:t>
      </w:r>
      <w:r>
        <w:br/>
      </w:r>
      <w:r>
        <w:rPr>
          <w:rFonts w:ascii="Times New Roman"/>
          <w:b w:val="false"/>
          <w:i w:val="false"/>
          <w:color w:val="000000"/>
          <w:sz w:val="28"/>
        </w:rPr>
        <w:t>
</w:t>
      </w:r>
      <w:r>
        <w:rPr>
          <w:rFonts w:ascii="Times New Roman"/>
          <w:b w:val="false"/>
          <w:i w:val="false"/>
          <w:color w:val="000000"/>
          <w:sz w:val="28"/>
        </w:rPr>
        <w:t>
      Амбулаториялық-емханалық көмек көрсететін ұйымдар жағдайында науқасты диспансерлік бақылау жүзеге асырылады.</w:t>
      </w:r>
      <w:r>
        <w:br/>
      </w:r>
      <w:r>
        <w:rPr>
          <w:rFonts w:ascii="Times New Roman"/>
          <w:b w:val="false"/>
          <w:i w:val="false"/>
          <w:color w:val="000000"/>
          <w:sz w:val="28"/>
        </w:rPr>
        <w:t>
</w:t>
      </w:r>
      <w:r>
        <w:rPr>
          <w:rFonts w:ascii="Times New Roman"/>
          <w:b w:val="false"/>
          <w:i w:val="false"/>
          <w:color w:val="000000"/>
          <w:sz w:val="28"/>
        </w:rPr>
        <w:t>
      Бұл ретте науқасты диспансерлік байқауды бейінді маман жүргізеді.</w:t>
      </w:r>
      <w:r>
        <w:br/>
      </w:r>
      <w:r>
        <w:rPr>
          <w:rFonts w:ascii="Times New Roman"/>
          <w:b w:val="false"/>
          <w:i w:val="false"/>
          <w:color w:val="000000"/>
          <w:sz w:val="28"/>
        </w:rPr>
        <w:t>
</w:t>
      </w:r>
      <w:r>
        <w:rPr>
          <w:rFonts w:ascii="Times New Roman"/>
          <w:b w:val="false"/>
          <w:i w:val="false"/>
          <w:color w:val="000000"/>
          <w:sz w:val="28"/>
        </w:rPr>
        <w:t>
      12. Стационарлық көмек көрсететін (қалпына келтіру емі және медициналық оңалту ұйымдары (бөлімшелері) медициналық ұйымдар және санаторийлік-курорттық ұйымдар жағдайында қалпына келтіру емі және медициналық оңалту, оның ішінде балаларды медициналық оңалту ауруханаға жатқызылған күнінен басталады.</w:t>
      </w:r>
      <w:r>
        <w:br/>
      </w:r>
      <w:r>
        <w:rPr>
          <w:rFonts w:ascii="Times New Roman"/>
          <w:b w:val="false"/>
          <w:i w:val="false"/>
          <w:color w:val="000000"/>
          <w:sz w:val="28"/>
        </w:rPr>
        <w:t>
</w:t>
      </w:r>
      <w:r>
        <w:rPr>
          <w:rFonts w:ascii="Times New Roman"/>
          <w:b w:val="false"/>
          <w:i w:val="false"/>
          <w:color w:val="000000"/>
          <w:sz w:val="28"/>
        </w:rPr>
        <w:t>
      Бұл ретте стационарлық көмек көрсететін (қалпына келтіру емі және медициналық оңалту ұйымдары (бөлімшелері) медициналық ұйымдар жағдайында емдеуші дәрігер жүргізетін динамикалық байқау жүзеге асырылады.</w:t>
      </w:r>
      <w:r>
        <w:br/>
      </w:r>
      <w:r>
        <w:rPr>
          <w:rFonts w:ascii="Times New Roman"/>
          <w:b w:val="false"/>
          <w:i w:val="false"/>
          <w:color w:val="000000"/>
          <w:sz w:val="28"/>
        </w:rPr>
        <w:t>
</w:t>
      </w:r>
      <w:r>
        <w:rPr>
          <w:rFonts w:ascii="Times New Roman"/>
          <w:b w:val="false"/>
          <w:i w:val="false"/>
          <w:color w:val="000000"/>
          <w:sz w:val="28"/>
        </w:rPr>
        <w:t>
      13. Қалпына келтіру емінің және медициналық оңалтудың барлық кезеңдерінде оңалту іс-шараларының өткізілетін көлемі, сондай-ақ болудың ұзақтағы организм функциясының бұзылу айқындылығы, денсаулық пен тыныс-тіршіліктің шектелу дәрежесіне, сондай-ақ аурудың нозологиялық нысандарына, ауырлық дәрежесіне, оңалту көмегінің сатысы мен деңгейіне байланысты.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