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072d" w14:textId="4900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"Облыстық (республикалық маңызы бар қаланың, астананың) қоғамдық байқау комиссияларын құру ережесiн бекiту туралы" 2005 жылғы 16 қыркүйектегі № 924 және "Қылмысқа қарсы күрес саласындағы ақпарат алмасу туралы келісімді бекіту туралы" 2009 жылғы 20 қарашадағы № 1899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9 қарашадағы № 1313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19.11.2015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«Қылмысқа қарсы күрес саласындағы ақпарат алмасу туралы келісімді бекіту туралы» Қазақстан Республикасы Үкіметінің 2009 жылғы 20 қарашадағы № 1899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көрсетілген Келісімнің 1-бабының 3-тармағына сәйкес депозитарийге Қазақстан Республикасынан Бас прокуратура, Ішкі істер министрлігі, Президенттің Күзет қызметі, Ұлттық қауіпсіздік комитеті, Экономикалық қылмысқа және сыбайлас жемқорлыққа қарсы күрес агенттігі (қаржы полициясы), Қаржы министрлігінің Кедендік бақылау комитеті оны орындау жөніндегі құзыретті органдар болып табылатынын хабарласын.».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19.11.2015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Қылмысқа қарсы күрес саласындағы ақпарат алмасу туралы келісімнің 1-бабының</w:t>
      </w:r>
      <w:r>
        <w:rPr>
          <w:rFonts w:ascii="Times New Roman"/>
          <w:b w:val="false"/>
          <w:i w:val="false"/>
          <w:color w:val="000000"/>
          <w:sz w:val="28"/>
        </w:rPr>
        <w:t>3-тармағына</w:t>
      </w:r>
      <w:r>
        <w:rPr>
          <w:rFonts w:ascii="Times New Roman"/>
          <w:b w:val="false"/>
          <w:i w:val="false"/>
          <w:color w:val="000000"/>
          <w:sz w:val="28"/>
        </w:rPr>
        <w:t xml:space="preserve"> сәйкес депозитарийге Қазақстан Республикасынан құзыретті органдар тізбесінің өзгергендігі туралы хабарласын.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