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9bf9" w14:textId="ebb9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созылмалы аурулардың ауыр нысандарының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8 қарашадағы № 1309 Қаулысы. Күші жойылды - Қазақстан Республикасы Үкіметінің 2022 жылғы 16 наурыздағы № 129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16.03.2022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Заңының 68-бабының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кейбір созылмалы аурулардың ауыр нысандарының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Кейбір созылмалы аурулардың ауыр нысандарының тізімі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тұлғаның тұрақты психотикалық симптомдық және айналасындағылар үшін зардап шегушімен бірге тұру мүмкін болмайтын жеке басының айқын өзгерістері бар психикалық аурулары.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Қол-аяқ функцияларының және жамбас мүшелері функцияларының тұрақты ауыр бұзылуы бар орталық нерв жүйесінің органикалық және жарақаттанудан кейінгі бұзылуы.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Нәжіс, несеп және қынап жыланкөздері, қуық стомасы, жасанды анус.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Жиі ұстамасы III дәрежелі асқынған тыныс алу функциясының жетіспеушілігі бар бронх демікпесінің ауыр нысаны, үздіксіз-қайталанбалы ағым.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Қозғалу функциялары жоғалған тұқым қуалайтын үдемелі нервтік-бұлшықет дистрофиясының ауыр нысандары.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I типтегі қант диабеті, ауыр нысаны.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