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4b47" w14:textId="f754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материалдарды сатып алу, сақтау, есепке алу, тасымалдау, әкелу және әкету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қарашадағы № 1302 Қаулысы. Күші жойылды - Қазақстан Республикасы Үкіметінің 2016 жылғы 4 ақпандағы № 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iшкi iстер органдары туралы» Қазақстан Республикасының 1995 жылғы 21 желтоқсандағы Заңының 4-5-бабының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Жарылғыш материалдарды сатып алу, сақтау, есепке алу, тасымалдау, әкелу және әкету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қарашадағы</w:t>
      </w:r>
      <w:r>
        <w:br/>
      </w:r>
      <w:r>
        <w:rPr>
          <w:rFonts w:ascii="Times New Roman"/>
          <w:b w:val="false"/>
          <w:i w:val="false"/>
          <w:color w:val="000000"/>
          <w:sz w:val="28"/>
        </w:rPr>
        <w:t xml:space="preserve">
№ 1302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Жарылғыш материалдарды сатып алу, сақтау, есепке алу, тасымалдау, әкелу және әкету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Жарылғыш материалдарды сатып алу, сақтау, есепке алу, тасымалдау, әкелу және әкету қағидалары (бұдан әрі - Қағидалар) Қазақстан Республикасының «</w:t>
      </w:r>
      <w:r>
        <w:rPr>
          <w:rFonts w:ascii="Times New Roman"/>
          <w:b w:val="false"/>
          <w:i w:val="false"/>
          <w:color w:val="000000"/>
          <w:sz w:val="28"/>
        </w:rPr>
        <w:t>Ішкі істер органдары туралы</w:t>
      </w:r>
      <w:r>
        <w:rPr>
          <w:rFonts w:ascii="Times New Roman"/>
          <w:b w:val="false"/>
          <w:i w:val="false"/>
          <w:color w:val="000000"/>
          <w:sz w:val="28"/>
        </w:rPr>
        <w:t>» 1995 жылғы 21 желтоқсандағы,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және «</w:t>
      </w:r>
      <w:r>
        <w:rPr>
          <w:rFonts w:ascii="Times New Roman"/>
          <w:b w:val="false"/>
          <w:i w:val="false"/>
          <w:color w:val="000000"/>
          <w:sz w:val="28"/>
        </w:rPr>
        <w:t>Экспорттық бақылау туралы</w:t>
      </w:r>
      <w:r>
        <w:rPr>
          <w:rFonts w:ascii="Times New Roman"/>
          <w:b w:val="false"/>
          <w:i w:val="false"/>
          <w:color w:val="000000"/>
          <w:sz w:val="28"/>
        </w:rPr>
        <w:t>» 2007 жылғы 21 шілдедегі заңдарына сәйкес жарылғыш материалдарды сатып алу, сақтау, есепке алу, тасымалдау, әкелу және әкету тәртібін айқындайды.</w:t>
      </w:r>
    </w:p>
    <w:bookmarkEnd w:id="5"/>
    <w:bookmarkStart w:name="z8" w:id="6"/>
    <w:p>
      <w:pPr>
        <w:spacing w:after="0"/>
        <w:ind w:left="0"/>
        <w:jc w:val="left"/>
      </w:pPr>
      <w:r>
        <w:rPr>
          <w:rFonts w:ascii="Times New Roman"/>
          <w:b/>
          <w:i w:val="false"/>
          <w:color w:val="000000"/>
        </w:rPr>
        <w:t xml:space="preserve"> 
2. Жарылғыш материалдарды сатып алу тәртібі</w:t>
      </w:r>
    </w:p>
    <w:bookmarkEnd w:id="6"/>
    <w:bookmarkStart w:name="z9" w:id="7"/>
    <w:p>
      <w:pPr>
        <w:spacing w:after="0"/>
        <w:ind w:left="0"/>
        <w:jc w:val="both"/>
      </w:pPr>
      <w:r>
        <w:rPr>
          <w:rFonts w:ascii="Times New Roman"/>
          <w:b w:val="false"/>
          <w:i w:val="false"/>
          <w:color w:val="000000"/>
          <w:sz w:val="28"/>
        </w:rPr>
        <w:t>
      2. Жарылғыш материалдарды сатып алу ішкі істер органдарының рұқсаты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Жарылғыш материалдарды сатып алуға рұқсат беру үшін ұйым ішкі істер органына:</w:t>
      </w:r>
      <w:r>
        <w:br/>
      </w:r>
      <w:r>
        <w:rPr>
          <w:rFonts w:ascii="Times New Roman"/>
          <w:b w:val="false"/>
          <w:i w:val="false"/>
          <w:color w:val="000000"/>
          <w:sz w:val="28"/>
        </w:rPr>
        <w:t>
</w:t>
      </w:r>
      <w:r>
        <w:rPr>
          <w:rFonts w:ascii="Times New Roman"/>
          <w:b w:val="false"/>
          <w:i w:val="false"/>
          <w:color w:val="000000"/>
          <w:sz w:val="28"/>
        </w:rPr>
        <w:t>
      1) сатып алынатын жарылғыш материалдардың атауы мен саны (салмағы, мөлшері), сатып алуға жауапты адамның тегі, аты, әкесінің аты, жеке куәлігінің немесе паспортының сериясы мен нөмірі көрсетіле отырып, ұйым басшысының қолдаухаты;</w:t>
      </w:r>
      <w:r>
        <w:br/>
      </w:r>
      <w:r>
        <w:rPr>
          <w:rFonts w:ascii="Times New Roman"/>
          <w:b w:val="false"/>
          <w:i w:val="false"/>
          <w:color w:val="000000"/>
          <w:sz w:val="28"/>
        </w:rPr>
        <w:t>
</w:t>
      </w:r>
      <w:r>
        <w:rPr>
          <w:rFonts w:ascii="Times New Roman"/>
          <w:b w:val="false"/>
          <w:i w:val="false"/>
          <w:color w:val="000000"/>
          <w:sz w:val="28"/>
        </w:rPr>
        <w:t>
      2) тиісті қызмет түрін жүзеге асыруға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3) өнеркәсіптік қауіпсіздік саласындағы уәкілетті органның аумақтық бөлімшесі берген жарылғыш материалдарды сатып алуға арналған рұқсат (куәлік);</w:t>
      </w:r>
      <w:r>
        <w:br/>
      </w:r>
      <w:r>
        <w:rPr>
          <w:rFonts w:ascii="Times New Roman"/>
          <w:b w:val="false"/>
          <w:i w:val="false"/>
          <w:color w:val="000000"/>
          <w:sz w:val="28"/>
        </w:rPr>
        <w:t>
</w:t>
      </w:r>
      <w:r>
        <w:rPr>
          <w:rFonts w:ascii="Times New Roman"/>
          <w:b w:val="false"/>
          <w:i w:val="false"/>
          <w:color w:val="000000"/>
          <w:sz w:val="28"/>
        </w:rPr>
        <w:t>
      4) өнеркәсіптік қауіпсіздік саласындағы уәкілетті органның аумақтық бөлімшесі берген жарылғыш материалдарды сақтау орнын пайдалануға арналған рұқсат (куәлік);</w:t>
      </w:r>
      <w:r>
        <w:br/>
      </w:r>
      <w:r>
        <w:rPr>
          <w:rFonts w:ascii="Times New Roman"/>
          <w:b w:val="false"/>
          <w:i w:val="false"/>
          <w:color w:val="000000"/>
          <w:sz w:val="28"/>
        </w:rPr>
        <w:t>
</w:t>
      </w:r>
      <w:r>
        <w:rPr>
          <w:rFonts w:ascii="Times New Roman"/>
          <w:b w:val="false"/>
          <w:i w:val="false"/>
          <w:color w:val="000000"/>
          <w:sz w:val="28"/>
        </w:rPr>
        <w:t>
      5) аумағында қойма үй-жайы орналасқан ішкі істер органы берген жарылғыш материалдарды сақтауға арналған рұқсат;</w:t>
      </w:r>
      <w:r>
        <w:br/>
      </w:r>
      <w:r>
        <w:rPr>
          <w:rFonts w:ascii="Times New Roman"/>
          <w:b w:val="false"/>
          <w:i w:val="false"/>
          <w:color w:val="000000"/>
          <w:sz w:val="28"/>
        </w:rPr>
        <w:t>
</w:t>
      </w:r>
      <w:r>
        <w:rPr>
          <w:rFonts w:ascii="Times New Roman"/>
          <w:b w:val="false"/>
          <w:i w:val="false"/>
          <w:color w:val="000000"/>
          <w:sz w:val="28"/>
        </w:rPr>
        <w:t>
      6) сатып алу-сату келісімшартының (шарттың) немесе мәмілеге қатысушылар арасындағы өзге де иеліктен шығару құжатының көшірмесі;</w:t>
      </w:r>
      <w:r>
        <w:br/>
      </w:r>
      <w:r>
        <w:rPr>
          <w:rFonts w:ascii="Times New Roman"/>
          <w:b w:val="false"/>
          <w:i w:val="false"/>
          <w:color w:val="000000"/>
          <w:sz w:val="28"/>
        </w:rPr>
        <w:t>
</w:t>
      </w:r>
      <w:r>
        <w:rPr>
          <w:rFonts w:ascii="Times New Roman"/>
          <w:b w:val="false"/>
          <w:i w:val="false"/>
          <w:color w:val="000000"/>
          <w:sz w:val="28"/>
        </w:rPr>
        <w:t>
      7) егер делдал импорттаушы ретінде қатысса, өндіруші мен импорттаушы және тұтынушы мен импорттаушы арасындағы келісімшарттың (келісімшарттардың) көшірмелері ұсынылады.</w:t>
      </w:r>
      <w:r>
        <w:br/>
      </w:r>
      <w:r>
        <w:rPr>
          <w:rFonts w:ascii="Times New Roman"/>
          <w:b w:val="false"/>
          <w:i w:val="false"/>
          <w:color w:val="000000"/>
          <w:sz w:val="28"/>
        </w:rPr>
        <w:t>
</w:t>
      </w:r>
      <w:r>
        <w:rPr>
          <w:rFonts w:ascii="Times New Roman"/>
          <w:b w:val="false"/>
          <w:i w:val="false"/>
          <w:color w:val="000000"/>
          <w:sz w:val="28"/>
        </w:rPr>
        <w:t>
      4. Жарылғыш материалдарды сатып алуға арналған рұқсат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өнеркәсіптік қауіпсіздік саласындағы уәкілетті органның аумақтық бөлімшесі берген жарылғыш материалдарды сатып алуға арналған куәлікте көрсетілген деректердің негізінде толтырылады.</w:t>
      </w:r>
      <w:r>
        <w:br/>
      </w:r>
      <w:r>
        <w:rPr>
          <w:rFonts w:ascii="Times New Roman"/>
          <w:b w:val="false"/>
          <w:i w:val="false"/>
          <w:color w:val="000000"/>
          <w:sz w:val="28"/>
        </w:rPr>
        <w:t>
</w:t>
      </w:r>
      <w:r>
        <w:rPr>
          <w:rFonts w:ascii="Times New Roman"/>
          <w:b w:val="false"/>
          <w:i w:val="false"/>
          <w:color w:val="000000"/>
          <w:sz w:val="28"/>
        </w:rPr>
        <w:t>
      Сатып алуға арналған рұқсатты ішкі істер органдары:</w:t>
      </w:r>
      <w:r>
        <w:br/>
      </w:r>
      <w:r>
        <w:rPr>
          <w:rFonts w:ascii="Times New Roman"/>
          <w:b w:val="false"/>
          <w:i w:val="false"/>
          <w:color w:val="000000"/>
          <w:sz w:val="28"/>
        </w:rPr>
        <w:t>
</w:t>
      </w:r>
      <w:r>
        <w:rPr>
          <w:rFonts w:ascii="Times New Roman"/>
          <w:b w:val="false"/>
          <w:i w:val="false"/>
          <w:color w:val="000000"/>
          <w:sz w:val="28"/>
        </w:rPr>
        <w:t>
      1) заңды тұлға өтініш білдірген, оны қарау үшін өзге субъектілерден, лауазымды адамдардан ақпарат алу не сол жерге шыға отырып, тексеру талап етілмеген кезде күнтізбелік он бес күн;</w:t>
      </w:r>
      <w:r>
        <w:br/>
      </w:r>
      <w:r>
        <w:rPr>
          <w:rFonts w:ascii="Times New Roman"/>
          <w:b w:val="false"/>
          <w:i w:val="false"/>
          <w:color w:val="000000"/>
          <w:sz w:val="28"/>
        </w:rPr>
        <w:t>
</w:t>
      </w:r>
      <w:r>
        <w:rPr>
          <w:rFonts w:ascii="Times New Roman"/>
          <w:b w:val="false"/>
          <w:i w:val="false"/>
          <w:color w:val="000000"/>
          <w:sz w:val="28"/>
        </w:rPr>
        <w:t>
      2) заңды тұлға өтініш білдірген, оны қарау үшін өзге субъектілерден, лауазымды тұлғалардан ақпарат алу не сол жерге шыға отырып, тексеру талап етілмеген кезде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Егер, осы Қағидалардың 3-тармағының талаптарына сәйкес құжаттар ұсынылмаған жағдайда рұқсат беруден бас тартылады.</w:t>
      </w:r>
      <w:r>
        <w:br/>
      </w:r>
      <w:r>
        <w:rPr>
          <w:rFonts w:ascii="Times New Roman"/>
          <w:b w:val="false"/>
          <w:i w:val="false"/>
          <w:color w:val="000000"/>
          <w:sz w:val="28"/>
        </w:rPr>
        <w:t>
</w:t>
      </w:r>
      <w:r>
        <w:rPr>
          <w:rFonts w:ascii="Times New Roman"/>
          <w:b w:val="false"/>
          <w:i w:val="false"/>
          <w:color w:val="000000"/>
          <w:sz w:val="28"/>
        </w:rPr>
        <w:t>
      5. Сатып алуға арналған рұқсаттың жарамдылық мерзімі өнеркәсіптік қауіпсіздік саласындағы уәкілетті органның аумақтық бөлімшесі берген жарылғыш материалдарды сатып алуға арналған куәліктің жарамдылық мерзіміне сәйкес келеді.</w:t>
      </w:r>
      <w:r>
        <w:br/>
      </w:r>
      <w:r>
        <w:rPr>
          <w:rFonts w:ascii="Times New Roman"/>
          <w:b w:val="false"/>
          <w:i w:val="false"/>
          <w:color w:val="000000"/>
          <w:sz w:val="28"/>
        </w:rPr>
        <w:t>
</w:t>
      </w:r>
      <w:r>
        <w:rPr>
          <w:rFonts w:ascii="Times New Roman"/>
          <w:b w:val="false"/>
          <w:i w:val="false"/>
          <w:color w:val="000000"/>
          <w:sz w:val="28"/>
        </w:rPr>
        <w:t>
      6. Басқа ұйымда ішкі істер органы берген жарылғыш материалдарды сатып алуға арналған рұқсат болмаған жағдайда, оған жарылғыш материалдарды беруге (сатуға) жол берілмейді.</w:t>
      </w:r>
      <w:r>
        <w:br/>
      </w:r>
      <w:r>
        <w:rPr>
          <w:rFonts w:ascii="Times New Roman"/>
          <w:b w:val="false"/>
          <w:i w:val="false"/>
          <w:color w:val="000000"/>
          <w:sz w:val="28"/>
        </w:rPr>
        <w:t>
</w:t>
      </w:r>
      <w:r>
        <w:rPr>
          <w:rFonts w:ascii="Times New Roman"/>
          <w:b w:val="false"/>
          <w:i w:val="false"/>
          <w:color w:val="000000"/>
          <w:sz w:val="28"/>
        </w:rPr>
        <w:t>
      7. Көрсетілген мерзім ішінде пайдаланылмаған рұқсаттың күші жойылады және оның мерзімі ұзартуға жатпайды.</w:t>
      </w:r>
      <w:r>
        <w:br/>
      </w:r>
      <w:r>
        <w:rPr>
          <w:rFonts w:ascii="Times New Roman"/>
          <w:b w:val="false"/>
          <w:i w:val="false"/>
          <w:color w:val="000000"/>
          <w:sz w:val="28"/>
        </w:rPr>
        <w:t>
</w:t>
      </w:r>
      <w:r>
        <w:rPr>
          <w:rFonts w:ascii="Times New Roman"/>
          <w:b w:val="false"/>
          <w:i w:val="false"/>
          <w:color w:val="000000"/>
          <w:sz w:val="28"/>
        </w:rPr>
        <w:t>
      Сатып алуға арналған рұқсатты жоғалтқан жағдайда рұқсатты берген ішкі істер органын дереу жазбаша хабардар еткен және рұқсаттың жоғалғаны туралы бұқаралық ақпарат құралдарына хабарландыру берген кезде төлнұсқа беріледі.</w:t>
      </w:r>
    </w:p>
    <w:bookmarkEnd w:id="7"/>
    <w:bookmarkStart w:name="z27" w:id="8"/>
    <w:p>
      <w:pPr>
        <w:spacing w:after="0"/>
        <w:ind w:left="0"/>
        <w:jc w:val="left"/>
      </w:pPr>
      <w:r>
        <w:rPr>
          <w:rFonts w:ascii="Times New Roman"/>
          <w:b/>
          <w:i w:val="false"/>
          <w:color w:val="000000"/>
        </w:rPr>
        <w:t xml:space="preserve"> 
3. Жарылғыш материалдарды сақтау және есепке алу тәртібі</w:t>
      </w:r>
    </w:p>
    <w:bookmarkEnd w:id="8"/>
    <w:bookmarkStart w:name="z28" w:id="9"/>
    <w:p>
      <w:pPr>
        <w:spacing w:after="0"/>
        <w:ind w:left="0"/>
        <w:jc w:val="both"/>
      </w:pPr>
      <w:r>
        <w:rPr>
          <w:rFonts w:ascii="Times New Roman"/>
          <w:b w:val="false"/>
          <w:i w:val="false"/>
          <w:color w:val="000000"/>
          <w:sz w:val="28"/>
        </w:rPr>
        <w:t>
      8. Жарылғыш материалдарды сақтау ішкі істер органының рұқсаты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9. Ұйым жарылғыш материалдарды сақтауға рұқсат беру кезінде қызмет көрсететін аумағында қойма орналасқан ішкі істер органына:</w:t>
      </w:r>
      <w:r>
        <w:br/>
      </w:r>
      <w:r>
        <w:rPr>
          <w:rFonts w:ascii="Times New Roman"/>
          <w:b w:val="false"/>
          <w:i w:val="false"/>
          <w:color w:val="000000"/>
          <w:sz w:val="28"/>
        </w:rPr>
        <w:t>
</w:t>
      </w:r>
      <w:r>
        <w:rPr>
          <w:rFonts w:ascii="Times New Roman"/>
          <w:b w:val="false"/>
          <w:i w:val="false"/>
          <w:color w:val="000000"/>
          <w:sz w:val="28"/>
        </w:rPr>
        <w:t>
      1) сақтауға жататын жарылғыш материалдардың атауы мен санын (салмағы, мөлшері), сақтау үшін жауапты адамның тегін, атын, әкесінің атын, жеке куәлігінің немесе паспортының сериясы мен нөмірін көрсете отырып, ұйым басшысының қолдаухатын;</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 уәкілетті органның аумақтық бөлімшесі берген жарылғыш материалдарды сақтау орнын пайдалануға арналған рұқсатты (куәлікті);</w:t>
      </w:r>
      <w:r>
        <w:br/>
      </w:r>
      <w:r>
        <w:rPr>
          <w:rFonts w:ascii="Times New Roman"/>
          <w:b w:val="false"/>
          <w:i w:val="false"/>
          <w:color w:val="000000"/>
          <w:sz w:val="28"/>
        </w:rPr>
        <w:t>
</w:t>
      </w:r>
      <w:r>
        <w:rPr>
          <w:rFonts w:ascii="Times New Roman"/>
          <w:b w:val="false"/>
          <w:i w:val="false"/>
          <w:color w:val="000000"/>
          <w:sz w:val="28"/>
        </w:rPr>
        <w:t>
      3) жарылғыш материалдар қоймасы паспортының көшірмесін ұсынады.</w:t>
      </w:r>
      <w:r>
        <w:br/>
      </w:r>
      <w:r>
        <w:rPr>
          <w:rFonts w:ascii="Times New Roman"/>
          <w:b w:val="false"/>
          <w:i w:val="false"/>
          <w:color w:val="000000"/>
          <w:sz w:val="28"/>
        </w:rPr>
        <w:t>
</w:t>
      </w:r>
      <w:r>
        <w:rPr>
          <w:rFonts w:ascii="Times New Roman"/>
          <w:b w:val="false"/>
          <w:i w:val="false"/>
          <w:color w:val="000000"/>
          <w:sz w:val="28"/>
        </w:rPr>
        <w:t>
      10. Жарылғыш материалдарды сақтауға арналған рұқсатты берер алдында ішкі істер органының қызметкері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сақтау орнын (қойманы) тексереді.</w:t>
      </w:r>
      <w:r>
        <w:br/>
      </w:r>
      <w:r>
        <w:rPr>
          <w:rFonts w:ascii="Times New Roman"/>
          <w:b w:val="false"/>
          <w:i w:val="false"/>
          <w:color w:val="000000"/>
          <w:sz w:val="28"/>
        </w:rPr>
        <w:t>
</w:t>
      </w:r>
      <w:r>
        <w:rPr>
          <w:rFonts w:ascii="Times New Roman"/>
          <w:b w:val="false"/>
          <w:i w:val="false"/>
          <w:color w:val="000000"/>
          <w:sz w:val="28"/>
        </w:rPr>
        <w:t>
      Жарылғыш материалдарды сақтауға арналған қоймаларын, сақтау орындарының техникалық жабдықталуы және объектілердің күзетін ұйымдастырылуын тексеру кезінде:</w:t>
      </w:r>
      <w:r>
        <w:br/>
      </w:r>
      <w:r>
        <w:rPr>
          <w:rFonts w:ascii="Times New Roman"/>
          <w:b w:val="false"/>
          <w:i w:val="false"/>
          <w:color w:val="000000"/>
          <w:sz w:val="28"/>
        </w:rPr>
        <w:t>
</w:t>
      </w:r>
      <w:r>
        <w:rPr>
          <w:rFonts w:ascii="Times New Roman"/>
          <w:b w:val="false"/>
          <w:i w:val="false"/>
          <w:color w:val="000000"/>
          <w:sz w:val="28"/>
        </w:rPr>
        <w:t>
      1) объектілердің техникалық жабдықталу жай-күйі (қоршаулардың, бекет мұнараларының бар-жоғы және беріктігі, тыйым салынған аймақтың жабдықталуы, шамдардың ақаусыздығы, күзет сигнализациясының, жақын жерде орналасқан күзет бекеттерімен және ішкі істер органдарымен байланыс құралдарының ақаусыздығы);</w:t>
      </w:r>
      <w:r>
        <w:br/>
      </w:r>
      <w:r>
        <w:rPr>
          <w:rFonts w:ascii="Times New Roman"/>
          <w:b w:val="false"/>
          <w:i w:val="false"/>
          <w:color w:val="000000"/>
          <w:sz w:val="28"/>
        </w:rPr>
        <w:t>
</w:t>
      </w:r>
      <w:r>
        <w:rPr>
          <w:rFonts w:ascii="Times New Roman"/>
          <w:b w:val="false"/>
          <w:i w:val="false"/>
          <w:color w:val="000000"/>
          <w:sz w:val="28"/>
        </w:rPr>
        <w:t>
      2) жарылғыш материалдарды сақтауға арналған қойма үй-жайларының жарамдылығы, кіреберіс жолдарының жай-күйі;</w:t>
      </w:r>
      <w:r>
        <w:br/>
      </w:r>
      <w:r>
        <w:rPr>
          <w:rFonts w:ascii="Times New Roman"/>
          <w:b w:val="false"/>
          <w:i w:val="false"/>
          <w:color w:val="000000"/>
          <w:sz w:val="28"/>
        </w:rPr>
        <w:t>
</w:t>
      </w:r>
      <w:r>
        <w:rPr>
          <w:rFonts w:ascii="Times New Roman"/>
          <w:b w:val="false"/>
          <w:i w:val="false"/>
          <w:color w:val="000000"/>
          <w:sz w:val="28"/>
        </w:rPr>
        <w:t>
      3) жарылғыш материалдарды сақтауға, пайдалануға және тасымалдауға байланысты жұмыстарға адамдарды жіберуді жүзеге асырудың дұрыстығы;</w:t>
      </w:r>
      <w:r>
        <w:br/>
      </w:r>
      <w:r>
        <w:rPr>
          <w:rFonts w:ascii="Times New Roman"/>
          <w:b w:val="false"/>
          <w:i w:val="false"/>
          <w:color w:val="000000"/>
          <w:sz w:val="28"/>
        </w:rPr>
        <w:t>
</w:t>
      </w:r>
      <w:r>
        <w:rPr>
          <w:rFonts w:ascii="Times New Roman"/>
          <w:b w:val="false"/>
          <w:i w:val="false"/>
          <w:color w:val="000000"/>
          <w:sz w:val="28"/>
        </w:rPr>
        <w:t>
      4) объект күзетінің жай-күйі (атыс қаруын пайдалана отырып, күзет қызметтерін көрсетуге арналған шарттың бар-жоғы);</w:t>
      </w:r>
      <w:r>
        <w:br/>
      </w:r>
      <w:r>
        <w:rPr>
          <w:rFonts w:ascii="Times New Roman"/>
          <w:b w:val="false"/>
          <w:i w:val="false"/>
          <w:color w:val="000000"/>
          <w:sz w:val="28"/>
        </w:rPr>
        <w:t>
</w:t>
      </w:r>
      <w:r>
        <w:rPr>
          <w:rFonts w:ascii="Times New Roman"/>
          <w:b w:val="false"/>
          <w:i w:val="false"/>
          <w:color w:val="000000"/>
          <w:sz w:val="28"/>
        </w:rPr>
        <w:t>
      5) қойма аумағына өткізу режимін жүзеге асыру (материалдық өткізу қағаздарын ресімдеу дұрыстығы, өту, жүріп өту, жарылғыш материалдарды шығару, әкелу және әкету тәртібі) тексеріледі.</w:t>
      </w:r>
      <w:r>
        <w:br/>
      </w:r>
      <w:r>
        <w:rPr>
          <w:rFonts w:ascii="Times New Roman"/>
          <w:b w:val="false"/>
          <w:i w:val="false"/>
          <w:color w:val="000000"/>
          <w:sz w:val="28"/>
        </w:rPr>
        <w:t>
</w:t>
      </w:r>
      <w:r>
        <w:rPr>
          <w:rFonts w:ascii="Times New Roman"/>
          <w:b w:val="false"/>
          <w:i w:val="false"/>
          <w:color w:val="000000"/>
          <w:sz w:val="28"/>
        </w:rPr>
        <w:t>
      11. Жарылғыш материалдарды сақтауға арналған орынды (қойманы) тексергеннен кейін ішкі істер органының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жарылғыш материалдарды сақтауға арналған қойма үй- жайларының жарамдылығы туралы тексеру актісін толтырады.</w:t>
      </w:r>
      <w:r>
        <w:br/>
      </w:r>
      <w:r>
        <w:rPr>
          <w:rFonts w:ascii="Times New Roman"/>
          <w:b w:val="false"/>
          <w:i w:val="false"/>
          <w:color w:val="000000"/>
          <w:sz w:val="28"/>
        </w:rPr>
        <w:t>
</w:t>
      </w:r>
      <w:r>
        <w:rPr>
          <w:rFonts w:ascii="Times New Roman"/>
          <w:b w:val="false"/>
          <w:i w:val="false"/>
          <w:color w:val="000000"/>
          <w:sz w:val="28"/>
        </w:rPr>
        <w:t>
      12. Тексеру актісінің және өнеркәсіптік қауіпсіздік саласындағы уәкілетті органның аумақтық бөлімшесі берген жарылғыш материалдарды сақтау орнын (қойманы) пайдалануға арналған куәлікте көрсетілген деректердің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ішкі істер органдары жарылғыш материалдарды сақтауға арналған рұқсат:</w:t>
      </w:r>
      <w:r>
        <w:br/>
      </w:r>
      <w:r>
        <w:rPr>
          <w:rFonts w:ascii="Times New Roman"/>
          <w:b w:val="false"/>
          <w:i w:val="false"/>
          <w:color w:val="000000"/>
          <w:sz w:val="28"/>
        </w:rPr>
        <w:t>
</w:t>
      </w:r>
      <w:r>
        <w:rPr>
          <w:rFonts w:ascii="Times New Roman"/>
          <w:b w:val="false"/>
          <w:i w:val="false"/>
          <w:color w:val="000000"/>
          <w:sz w:val="28"/>
        </w:rPr>
        <w:t>
      1) заңды тұлға өтініш білдірген, оны қарау үшін өзге субъектілерден, лауазымды адамдардан ақпарат алу не сол жерге шыға отырып, тексеру талап етілмеген кезде күнтізбелік он бес күн;</w:t>
      </w:r>
      <w:r>
        <w:br/>
      </w:r>
      <w:r>
        <w:rPr>
          <w:rFonts w:ascii="Times New Roman"/>
          <w:b w:val="false"/>
          <w:i w:val="false"/>
          <w:color w:val="000000"/>
          <w:sz w:val="28"/>
        </w:rPr>
        <w:t>
</w:t>
      </w:r>
      <w:r>
        <w:rPr>
          <w:rFonts w:ascii="Times New Roman"/>
          <w:b w:val="false"/>
          <w:i w:val="false"/>
          <w:color w:val="000000"/>
          <w:sz w:val="28"/>
        </w:rPr>
        <w:t>
      2) заңды тұлға өтініш білдірген, оны қарау үшін өзге субъектілерден, лауазымды тұлғалардан ақпарат алу не сол жерге шыға отырып, тексеру талап етілген кезде күнтізбелік отыз күн ішінде беріледі.</w:t>
      </w:r>
      <w:r>
        <w:br/>
      </w:r>
      <w:r>
        <w:rPr>
          <w:rFonts w:ascii="Times New Roman"/>
          <w:b w:val="false"/>
          <w:i w:val="false"/>
          <w:color w:val="000000"/>
          <w:sz w:val="28"/>
        </w:rPr>
        <w:t>
</w:t>
      </w:r>
      <w:r>
        <w:rPr>
          <w:rFonts w:ascii="Times New Roman"/>
          <w:b w:val="false"/>
          <w:i w:val="false"/>
          <w:color w:val="000000"/>
          <w:sz w:val="28"/>
        </w:rPr>
        <w:t>
      Қойма осы Қағидалардың 10-тармағының талаптарына сәйкес келмеген кезде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13. Жарылғыш материалдарды сақтауға арналған рұқсаттың жарамдылық мерзімі өнеркәсіптік қауіпсіздік саласындағы уәкілетті органның аумақтық бөлімшесі берген сақтау орнын пайдалануға арналған куәліктің жарамдылық мерзіміне сәйкес келеді.</w:t>
      </w:r>
      <w:r>
        <w:br/>
      </w:r>
      <w:r>
        <w:rPr>
          <w:rFonts w:ascii="Times New Roman"/>
          <w:b w:val="false"/>
          <w:i w:val="false"/>
          <w:color w:val="000000"/>
          <w:sz w:val="28"/>
        </w:rPr>
        <w:t>
</w:t>
      </w:r>
      <w:r>
        <w:rPr>
          <w:rFonts w:ascii="Times New Roman"/>
          <w:b w:val="false"/>
          <w:i w:val="false"/>
          <w:color w:val="000000"/>
          <w:sz w:val="28"/>
        </w:rPr>
        <w:t>
      14. Жарылғыш материалдарды сақтауға арналған рұқсаттың мерзімі аяқталған жағдайда ол ұзартуға жатпайды.</w:t>
      </w:r>
      <w:r>
        <w:br/>
      </w:r>
      <w:r>
        <w:rPr>
          <w:rFonts w:ascii="Times New Roman"/>
          <w:b w:val="false"/>
          <w:i w:val="false"/>
          <w:color w:val="000000"/>
          <w:sz w:val="28"/>
        </w:rPr>
        <w:t>
</w:t>
      </w:r>
      <w:r>
        <w:rPr>
          <w:rFonts w:ascii="Times New Roman"/>
          <w:b w:val="false"/>
          <w:i w:val="false"/>
          <w:color w:val="000000"/>
          <w:sz w:val="28"/>
        </w:rPr>
        <w:t>
      Жарылғыш материалдарды сақтауға арналған рұқсатты жоғалтқан жағдайда рұқсатты берген ішкі істер органын дереу жазбаша хабардар еткен және рұқсаттың жоғалғаны туралы бұқаралық ақпарат құралдарына хабарландыру берген кезде төлнұсқа беріледі.</w:t>
      </w:r>
      <w:r>
        <w:br/>
      </w:r>
      <w:r>
        <w:rPr>
          <w:rFonts w:ascii="Times New Roman"/>
          <w:b w:val="false"/>
          <w:i w:val="false"/>
          <w:color w:val="000000"/>
          <w:sz w:val="28"/>
        </w:rPr>
        <w:t>
</w:t>
      </w:r>
      <w:r>
        <w:rPr>
          <w:rFonts w:ascii="Times New Roman"/>
          <w:b w:val="false"/>
          <w:i w:val="false"/>
          <w:color w:val="000000"/>
          <w:sz w:val="28"/>
        </w:rPr>
        <w:t>
      15. Рұқсаттың жарамдылық мерзімінің өтуі, оның атына рұқсат берілген заңды тұлғаның, жауапты адамның мекенжайының, атауының, сақтау орны мен қойма сыйымдылығының өзгеруі рұқсаттарды қайта ресімдеу үшін негіздер болып табылады.</w:t>
      </w:r>
      <w:r>
        <w:br/>
      </w:r>
      <w:r>
        <w:rPr>
          <w:rFonts w:ascii="Times New Roman"/>
          <w:b w:val="false"/>
          <w:i w:val="false"/>
          <w:color w:val="000000"/>
          <w:sz w:val="28"/>
        </w:rPr>
        <w:t>
</w:t>
      </w:r>
      <w:r>
        <w:rPr>
          <w:rFonts w:ascii="Times New Roman"/>
          <w:b w:val="false"/>
          <w:i w:val="false"/>
          <w:color w:val="000000"/>
          <w:sz w:val="28"/>
        </w:rPr>
        <w:t>
      16. Жарылғыш материалдар осы мақсаттар үшін орнатылған немесе жабдықталған (базисті, шығыс және т.б.) арнайы қоймаларда ғана сақталады.</w:t>
      </w:r>
      <w:r>
        <w:br/>
      </w:r>
      <w:r>
        <w:rPr>
          <w:rFonts w:ascii="Times New Roman"/>
          <w:b w:val="false"/>
          <w:i w:val="false"/>
          <w:color w:val="000000"/>
          <w:sz w:val="28"/>
        </w:rPr>
        <w:t>
</w:t>
      </w:r>
      <w:r>
        <w:rPr>
          <w:rFonts w:ascii="Times New Roman"/>
          <w:b w:val="false"/>
          <w:i w:val="false"/>
          <w:color w:val="000000"/>
          <w:sz w:val="28"/>
        </w:rPr>
        <w:t>
      Жарылғыш материалдардың әрбір қоймасының аумағы айналасына қоршауды есептегенде ені кемінде 50 метр болатын тыйым салынған аймақ белгіленеді.</w:t>
      </w:r>
      <w:r>
        <w:br/>
      </w:r>
      <w:r>
        <w:rPr>
          <w:rFonts w:ascii="Times New Roman"/>
          <w:b w:val="false"/>
          <w:i w:val="false"/>
          <w:color w:val="000000"/>
          <w:sz w:val="28"/>
        </w:rPr>
        <w:t>
</w:t>
      </w:r>
      <w:r>
        <w:rPr>
          <w:rFonts w:ascii="Times New Roman"/>
          <w:b w:val="false"/>
          <w:i w:val="false"/>
          <w:color w:val="000000"/>
          <w:sz w:val="28"/>
        </w:rPr>
        <w:t>
      17. Жарылғыш материалдардың жылжымалы қоймасы күзетуге жатады.</w:t>
      </w:r>
      <w:r>
        <w:br/>
      </w:r>
      <w:r>
        <w:rPr>
          <w:rFonts w:ascii="Times New Roman"/>
          <w:b w:val="false"/>
          <w:i w:val="false"/>
          <w:color w:val="000000"/>
          <w:sz w:val="28"/>
        </w:rPr>
        <w:t>
</w:t>
      </w:r>
      <w:r>
        <w:rPr>
          <w:rFonts w:ascii="Times New Roman"/>
          <w:b w:val="false"/>
          <w:i w:val="false"/>
          <w:color w:val="000000"/>
          <w:sz w:val="28"/>
        </w:rPr>
        <w:t>
      Күзет түрі, бекеттердің құрамы, саны, орналасуы мен жарылғыш заттар қоймаларын күзету тәртібі ішкі істер органымен келісім бойынша кәсіпорын (ұйым) басшысы мен жеке күзет ұйымы басшысының бірлескен бұйрығымен белгіленеді. Ішкі істер органымен келісім бойынша ғана күзет бекеттерінің санын өзгертуге жол беріледі.</w:t>
      </w:r>
      <w:r>
        <w:br/>
      </w:r>
      <w:r>
        <w:rPr>
          <w:rFonts w:ascii="Times New Roman"/>
          <w:b w:val="false"/>
          <w:i w:val="false"/>
          <w:color w:val="000000"/>
          <w:sz w:val="28"/>
        </w:rPr>
        <w:t>
</w:t>
      </w:r>
      <w:r>
        <w:rPr>
          <w:rFonts w:ascii="Times New Roman"/>
          <w:b w:val="false"/>
          <w:i w:val="false"/>
          <w:color w:val="000000"/>
          <w:sz w:val="28"/>
        </w:rPr>
        <w:t>
      18. Жарылғыш материалдары бар сақтау орындары жұмыстан тыс  уақытта құлыппен жабылады, пломбаланады немесе мөрленеді. Кілттер, пломбалау қысқыштары мен мөрлер қойма меңгерушісінде сақталады.</w:t>
      </w:r>
      <w:r>
        <w:br/>
      </w:r>
      <w:r>
        <w:rPr>
          <w:rFonts w:ascii="Times New Roman"/>
          <w:b w:val="false"/>
          <w:i w:val="false"/>
          <w:color w:val="000000"/>
          <w:sz w:val="28"/>
        </w:rPr>
        <w:t>
</w:t>
      </w:r>
      <w:r>
        <w:rPr>
          <w:rFonts w:ascii="Times New Roman"/>
          <w:b w:val="false"/>
          <w:i w:val="false"/>
          <w:color w:val="000000"/>
          <w:sz w:val="28"/>
        </w:rPr>
        <w:t>
      19. Қойманың, басқа сақтау орнының аумағына адамдардың кіруі  кәсіпорын (ұйым) басшысының немесе қойма осы ұйымның қарамағында болса, мердігерлік ұйым басшысының рұқсатымен берілетін тұрақты немесе біржолғы рұқсат қағаздары бойынша жүргізіледі.</w:t>
      </w:r>
      <w:r>
        <w:br/>
      </w:r>
      <w:r>
        <w:rPr>
          <w:rFonts w:ascii="Times New Roman"/>
          <w:b w:val="false"/>
          <w:i w:val="false"/>
          <w:color w:val="000000"/>
          <w:sz w:val="28"/>
        </w:rPr>
        <w:t>
</w:t>
      </w:r>
      <w:r>
        <w:rPr>
          <w:rFonts w:ascii="Times New Roman"/>
          <w:b w:val="false"/>
          <w:i w:val="false"/>
          <w:color w:val="000000"/>
          <w:sz w:val="28"/>
        </w:rPr>
        <w:t>
      20. Барлық жарылғыш материалдар қоймалары тәулік бойы күзетуге жатады. Күзет атыс қаруымен қаруланады.</w:t>
      </w:r>
      <w:r>
        <w:br/>
      </w:r>
      <w:r>
        <w:rPr>
          <w:rFonts w:ascii="Times New Roman"/>
          <w:b w:val="false"/>
          <w:i w:val="false"/>
          <w:color w:val="000000"/>
          <w:sz w:val="28"/>
        </w:rPr>
        <w:t>
</w:t>
      </w:r>
      <w:r>
        <w:rPr>
          <w:rFonts w:ascii="Times New Roman"/>
          <w:b w:val="false"/>
          <w:i w:val="false"/>
          <w:color w:val="000000"/>
          <w:sz w:val="28"/>
        </w:rPr>
        <w:t>
      Жер астындағы қоймалардың күзеті арнайы құралдармен ғана қаруланады.</w:t>
      </w:r>
      <w:r>
        <w:br/>
      </w:r>
      <w:r>
        <w:rPr>
          <w:rFonts w:ascii="Times New Roman"/>
          <w:b w:val="false"/>
          <w:i w:val="false"/>
          <w:color w:val="000000"/>
          <w:sz w:val="28"/>
        </w:rPr>
        <w:t>
</w:t>
      </w:r>
      <w:r>
        <w:rPr>
          <w:rFonts w:ascii="Times New Roman"/>
          <w:b w:val="false"/>
          <w:i w:val="false"/>
          <w:color w:val="000000"/>
          <w:sz w:val="28"/>
        </w:rPr>
        <w:t>
      21. Адамдарға жарылғыш материалдарды сатып алумен, сақтаумен, есепке алумен, тасымалдаумен, пайдаланумен тікелей байланысты жұмыстарға рұқсат беруді ұйым әкімшілігі оларды ішкі істер органдары алдын ала жан-жақты және мұқият тексергеннен кейін ғана жүргізеді.</w:t>
      </w:r>
      <w:r>
        <w:br/>
      </w:r>
      <w:r>
        <w:rPr>
          <w:rFonts w:ascii="Times New Roman"/>
          <w:b w:val="false"/>
          <w:i w:val="false"/>
          <w:color w:val="000000"/>
          <w:sz w:val="28"/>
        </w:rPr>
        <w:t>
</w:t>
      </w:r>
      <w:r>
        <w:rPr>
          <w:rFonts w:ascii="Times New Roman"/>
          <w:b w:val="false"/>
          <w:i w:val="false"/>
          <w:color w:val="000000"/>
          <w:sz w:val="28"/>
        </w:rPr>
        <w:t>
      22. Адамдарға жарылғыш материалдармен байланысты жұмыстарға рұқсат беруді келісу үшін ұйымдар аумақтық ішкі істер органына мынадай құжаттарды:</w:t>
      </w:r>
      <w:r>
        <w:br/>
      </w:r>
      <w:r>
        <w:rPr>
          <w:rFonts w:ascii="Times New Roman"/>
          <w:b w:val="false"/>
          <w:i w:val="false"/>
          <w:color w:val="000000"/>
          <w:sz w:val="28"/>
        </w:rPr>
        <w:t>
</w:t>
      </w:r>
      <w:r>
        <w:rPr>
          <w:rFonts w:ascii="Times New Roman"/>
          <w:b w:val="false"/>
          <w:i w:val="false"/>
          <w:color w:val="000000"/>
          <w:sz w:val="28"/>
        </w:rPr>
        <w:t>
      1) тегін, атын, әкесінің атын, туған күні мен жерін, тұрғылықты жерін көрсете отырып, адамдардың тізімін;</w:t>
      </w:r>
      <w:r>
        <w:br/>
      </w:r>
      <w:r>
        <w:rPr>
          <w:rFonts w:ascii="Times New Roman"/>
          <w:b w:val="false"/>
          <w:i w:val="false"/>
          <w:color w:val="000000"/>
          <w:sz w:val="28"/>
        </w:rPr>
        <w:t>
</w:t>
      </w:r>
      <w:r>
        <w:rPr>
          <w:rFonts w:ascii="Times New Roman"/>
          <w:b w:val="false"/>
          <w:i w:val="false"/>
          <w:color w:val="000000"/>
          <w:sz w:val="28"/>
        </w:rPr>
        <w:t>
      2) көрсетілген жұмыс түріне адамның жарамдылығын куәландыратын медициналық анықтамаларды (психиатрдың, наркологтың анықтамасы) ұсынады.</w:t>
      </w:r>
      <w:r>
        <w:br/>
      </w:r>
      <w:r>
        <w:rPr>
          <w:rFonts w:ascii="Times New Roman"/>
          <w:b w:val="false"/>
          <w:i w:val="false"/>
          <w:color w:val="000000"/>
          <w:sz w:val="28"/>
        </w:rPr>
        <w:t>
</w:t>
      </w:r>
      <w:r>
        <w:rPr>
          <w:rFonts w:ascii="Times New Roman"/>
          <w:b w:val="false"/>
          <w:i w:val="false"/>
          <w:color w:val="000000"/>
          <w:sz w:val="28"/>
        </w:rPr>
        <w:t>
      Ішкі істер органдарының қызметкерлері құжаттар келіп түскен күннен бастап бір айға дейінгі мерзімде көрсетілген адамдарды ішкі істер органдарының есептері және тұрғылықты жері бойынша тексереді.</w:t>
      </w:r>
      <w:r>
        <w:br/>
      </w:r>
      <w:r>
        <w:rPr>
          <w:rFonts w:ascii="Times New Roman"/>
          <w:b w:val="false"/>
          <w:i w:val="false"/>
          <w:color w:val="000000"/>
          <w:sz w:val="28"/>
        </w:rPr>
        <w:t>
</w:t>
      </w:r>
      <w:r>
        <w:rPr>
          <w:rFonts w:ascii="Times New Roman"/>
          <w:b w:val="false"/>
          <w:i w:val="false"/>
          <w:color w:val="000000"/>
          <w:sz w:val="28"/>
        </w:rPr>
        <w:t>
      23. Адамдарға бұйымдар мен заттарды сатып алуға, сақтауға, есепке алуға, пайдалануға, тасымалдауға, күзетуге байланысты жұмысқа рұқсат беруге кедергі келтіретін мән-жайлар болған кезде ішкі істер органы бұл туралы ұйымның әкімшілігіне 20 күн ішінде жазбаша нысанда хабарлайды.</w:t>
      </w:r>
      <w:r>
        <w:br/>
      </w:r>
      <w:r>
        <w:rPr>
          <w:rFonts w:ascii="Times New Roman"/>
          <w:b w:val="false"/>
          <w:i w:val="false"/>
          <w:color w:val="000000"/>
          <w:sz w:val="28"/>
        </w:rPr>
        <w:t>
</w:t>
      </w:r>
      <w:r>
        <w:rPr>
          <w:rFonts w:ascii="Times New Roman"/>
          <w:b w:val="false"/>
          <w:i w:val="false"/>
          <w:color w:val="000000"/>
          <w:sz w:val="28"/>
        </w:rPr>
        <w:t>
      24. Жарылғыш заттарды сатып алуға, сақтауға, есепке алуға, пайдалануға, тасымалдауға байланысты жұмысқа рұқсат берілетін адамдардың тізімі ішкі істер органының бастығымен немесе оның орынбасарымен келісіледі.</w:t>
      </w:r>
      <w:r>
        <w:br/>
      </w:r>
      <w:r>
        <w:rPr>
          <w:rFonts w:ascii="Times New Roman"/>
          <w:b w:val="false"/>
          <w:i w:val="false"/>
          <w:color w:val="000000"/>
          <w:sz w:val="28"/>
        </w:rPr>
        <w:t>
</w:t>
      </w:r>
      <w:r>
        <w:rPr>
          <w:rFonts w:ascii="Times New Roman"/>
          <w:b w:val="false"/>
          <w:i w:val="false"/>
          <w:color w:val="000000"/>
          <w:sz w:val="28"/>
        </w:rPr>
        <w:t>
      25. Мына жағдайларда:</w:t>
      </w:r>
      <w:r>
        <w:br/>
      </w:r>
      <w:r>
        <w:rPr>
          <w:rFonts w:ascii="Times New Roman"/>
          <w:b w:val="false"/>
          <w:i w:val="false"/>
          <w:color w:val="000000"/>
          <w:sz w:val="28"/>
        </w:rPr>
        <w:t>
</w:t>
      </w:r>
      <w:r>
        <w:rPr>
          <w:rFonts w:ascii="Times New Roman"/>
          <w:b w:val="false"/>
          <w:i w:val="false"/>
          <w:color w:val="000000"/>
          <w:sz w:val="28"/>
        </w:rPr>
        <w:t>
      1) психикалық сырқатымен, алкоголизммен немесе нашақорлықпен байланысты қарсы көрсетулердің жоқ екені туралы медициналық анықтамалар ұсынылмаса;</w:t>
      </w:r>
      <w:r>
        <w:br/>
      </w:r>
      <w:r>
        <w:rPr>
          <w:rFonts w:ascii="Times New Roman"/>
          <w:b w:val="false"/>
          <w:i w:val="false"/>
          <w:color w:val="000000"/>
          <w:sz w:val="28"/>
        </w:rPr>
        <w:t>
</w:t>
      </w:r>
      <w:r>
        <w:rPr>
          <w:rFonts w:ascii="Times New Roman"/>
          <w:b w:val="false"/>
          <w:i w:val="false"/>
          <w:color w:val="000000"/>
          <w:sz w:val="28"/>
        </w:rPr>
        <w:t>
      2) қасақана қылмыс жасағаны үшін өтемеген 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алынбаған соттылығы бар болса;</w:t>
      </w:r>
      <w:r>
        <w:br/>
      </w:r>
      <w:r>
        <w:rPr>
          <w:rFonts w:ascii="Times New Roman"/>
          <w:b w:val="false"/>
          <w:i w:val="false"/>
          <w:color w:val="000000"/>
          <w:sz w:val="28"/>
        </w:rPr>
        <w:t>
</w:t>
      </w:r>
      <w:r>
        <w:rPr>
          <w:rFonts w:ascii="Times New Roman"/>
          <w:b w:val="false"/>
          <w:i w:val="false"/>
          <w:color w:val="000000"/>
          <w:sz w:val="28"/>
        </w:rPr>
        <w:t>
      3) тұрғылықты тұратын мекен-жайы болмаса;</w:t>
      </w:r>
      <w:r>
        <w:br/>
      </w:r>
      <w:r>
        <w:rPr>
          <w:rFonts w:ascii="Times New Roman"/>
          <w:b w:val="false"/>
          <w:i w:val="false"/>
          <w:color w:val="000000"/>
          <w:sz w:val="28"/>
        </w:rPr>
        <w:t>
</w:t>
      </w:r>
      <w:r>
        <w:rPr>
          <w:rFonts w:ascii="Times New Roman"/>
          <w:b w:val="false"/>
          <w:i w:val="false"/>
          <w:color w:val="000000"/>
          <w:sz w:val="28"/>
        </w:rPr>
        <w:t>
      4) он сегіз жасқа толмаса, ішкі істер органдары ұйымға адамдарды жарылғыш материалдармен жұмыстарға рұқсат беруден бас тартады.</w:t>
      </w:r>
      <w:r>
        <w:br/>
      </w:r>
      <w:r>
        <w:rPr>
          <w:rFonts w:ascii="Times New Roman"/>
          <w:b w:val="false"/>
          <w:i w:val="false"/>
          <w:color w:val="000000"/>
          <w:sz w:val="28"/>
        </w:rPr>
        <w:t>
</w:t>
      </w:r>
      <w:r>
        <w:rPr>
          <w:rFonts w:ascii="Times New Roman"/>
          <w:b w:val="false"/>
          <w:i w:val="false"/>
          <w:color w:val="000000"/>
          <w:sz w:val="28"/>
        </w:rPr>
        <w:t>
      26. Қоймаларда жарылғыш материалдарды есепке алудың дұрыстығын тексеруді ұйым басшысы арнайы тағайындаған адам және өндірістік қауіпсіздік саласындағы уәкілетті органның өкілі жүргізеді.</w:t>
      </w:r>
      <w:r>
        <w:br/>
      </w:r>
      <w:r>
        <w:rPr>
          <w:rFonts w:ascii="Times New Roman"/>
          <w:b w:val="false"/>
          <w:i w:val="false"/>
          <w:color w:val="000000"/>
          <w:sz w:val="28"/>
        </w:rPr>
        <w:t>
</w:t>
      </w:r>
      <w:r>
        <w:rPr>
          <w:rFonts w:ascii="Times New Roman"/>
          <w:b w:val="false"/>
          <w:i w:val="false"/>
          <w:color w:val="000000"/>
          <w:sz w:val="28"/>
        </w:rPr>
        <w:t>
      Тексеріс кезінде жарылғыш материалдардың жетіспейтіні немесе артық екені анықталған жағдайда, шаралар қабылдау үшін кәсіпорын немесе ұйым басшысы ішкі істер органына дереу хабарлайды.</w:t>
      </w:r>
    </w:p>
    <w:bookmarkEnd w:id="9"/>
    <w:bookmarkStart w:name="z71" w:id="10"/>
    <w:p>
      <w:pPr>
        <w:spacing w:after="0"/>
        <w:ind w:left="0"/>
        <w:jc w:val="left"/>
      </w:pPr>
      <w:r>
        <w:rPr>
          <w:rFonts w:ascii="Times New Roman"/>
          <w:b/>
          <w:i w:val="false"/>
          <w:color w:val="000000"/>
        </w:rPr>
        <w:t xml:space="preserve"> 
4. Жарылғыш материалдарды тасымалдау тәртібі</w:t>
      </w:r>
    </w:p>
    <w:bookmarkEnd w:id="10"/>
    <w:bookmarkStart w:name="z72" w:id="11"/>
    <w:p>
      <w:pPr>
        <w:spacing w:after="0"/>
        <w:ind w:left="0"/>
        <w:jc w:val="both"/>
      </w:pPr>
      <w:r>
        <w:rPr>
          <w:rFonts w:ascii="Times New Roman"/>
          <w:b w:val="false"/>
          <w:i w:val="false"/>
          <w:color w:val="000000"/>
          <w:sz w:val="28"/>
        </w:rPr>
        <w:t>
      27. Жарылғыш материалдарды тасымалдау «Темір жол көлігі туралы» 2001 жылғы 8 желтоқсандағы, «Қазақстан Республикасының әуе кеңістігін пайдалану және авиация қызметі туралы» 2010 жылғы 15 шілдедегі Қазақстан Республикасының заңдарына, Қазақстан Республикасы Үкіметінің «Автомобиль көлiгiмен қауіптi жүктердi тасымалдау жөнiндегi кейбiр мәселелер туралы» 2004 жылғы 12 наурыздағы № 316, «Темір жол көлігімен жүк тасымалдау қағидасын бекіту туралы» 2011 жылғы 21 маусымдағы № 682, «Ішкі су көлігімен қауіпті жүктерді тасымалдау қағидасын бекіту туралы» 2011 жылғы 21 шілдедегі № 839 қаулыларына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2012.11.29 </w:t>
      </w:r>
      <w:r>
        <w:rPr>
          <w:rFonts w:ascii="Times New Roman"/>
          <w:b w:val="false"/>
          <w:i w:val="false"/>
          <w:color w:val="000000"/>
          <w:sz w:val="28"/>
        </w:rPr>
        <w:t>№ 1502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2012.11.29 </w:t>
      </w:r>
      <w:r>
        <w:rPr>
          <w:rFonts w:ascii="Times New Roman"/>
          <w:b w:val="false"/>
          <w:i w:val="false"/>
          <w:color w:val="000000"/>
          <w:sz w:val="28"/>
        </w:rPr>
        <w:t>№ 1502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Үкіметінің 2012.11.29 </w:t>
      </w:r>
      <w:r>
        <w:rPr>
          <w:rFonts w:ascii="Times New Roman"/>
          <w:b w:val="false"/>
          <w:i w:val="false"/>
          <w:color w:val="000000"/>
          <w:sz w:val="28"/>
        </w:rPr>
        <w:t>№ 1502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Жарылғыш материалдарды қала, аудан шегінде, бір және сол кәсіпорынға тиесілі қоймадан басқа қоймаларға тасымалдау наряд-жүкқұжаты бойынша, ал жару жұмыстарын жүргізу орындарына (жарылғыш материалдарды пайдалану немесе сынау) наряд-жүкқұжат немесе наряд-жолдама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2012.11.29 </w:t>
      </w:r>
      <w:r>
        <w:rPr>
          <w:rFonts w:ascii="Times New Roman"/>
          <w:b w:val="false"/>
          <w:i w:val="false"/>
          <w:color w:val="000000"/>
          <w:sz w:val="28"/>
        </w:rPr>
        <w:t>№ 1502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1"/>
    <w:bookmarkStart w:name="z80" w:id="12"/>
    <w:p>
      <w:pPr>
        <w:spacing w:after="0"/>
        <w:ind w:left="0"/>
        <w:jc w:val="left"/>
      </w:pPr>
      <w:r>
        <w:rPr>
          <w:rFonts w:ascii="Times New Roman"/>
          <w:b/>
          <w:i w:val="false"/>
          <w:color w:val="000000"/>
        </w:rPr>
        <w:t xml:space="preserve"> 
5. Жарылғыш материалдарды әкелу, әкету тәртібі</w:t>
      </w:r>
    </w:p>
    <w:bookmarkEnd w:id="12"/>
    <w:bookmarkStart w:name="z81" w:id="13"/>
    <w:p>
      <w:pPr>
        <w:spacing w:after="0"/>
        <w:ind w:left="0"/>
        <w:jc w:val="both"/>
      </w:pPr>
      <w:r>
        <w:rPr>
          <w:rFonts w:ascii="Times New Roman"/>
          <w:b w:val="false"/>
          <w:i w:val="false"/>
          <w:color w:val="000000"/>
          <w:sz w:val="28"/>
        </w:rPr>
        <w:t>
      31. Жарылғыш материалдарды Қазақстан Республикасының аумағына әкелу және одан әкету Қазақстан Республикасының экспорттық бақылау саласындағы заңнамасына және Кеден одағының заңнамасына сәйкес экспорттық бақылау саласындағы уәкілетті орган беретін импорт пен экспортқа арналған лицензиялардың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32. Ішкі істер министрлігі жарылғыш материалдардың импортына, экспортына лицензия беруге өтініштерді экспорттық бақылау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мынадай құжаттарды:</w:t>
      </w:r>
      <w:r>
        <w:br/>
      </w:r>
      <w:r>
        <w:rPr>
          <w:rFonts w:ascii="Times New Roman"/>
          <w:b w:val="false"/>
          <w:i w:val="false"/>
          <w:color w:val="000000"/>
          <w:sz w:val="28"/>
        </w:rPr>
        <w:t>
</w:t>
      </w:r>
      <w:r>
        <w:rPr>
          <w:rFonts w:ascii="Times New Roman"/>
          <w:b w:val="false"/>
          <w:i w:val="false"/>
          <w:color w:val="000000"/>
          <w:sz w:val="28"/>
        </w:rPr>
        <w:t>
      1) экспорттық заңнамаға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заңды тұлға үшін - өтініш берушіні заңды тұлға ретінде мемлекеттік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3) өтініш берушіні салық органында есепке қою туралы куәліктің көшірмесін;</w:t>
      </w:r>
      <w:r>
        <w:br/>
      </w:r>
      <w:r>
        <w:rPr>
          <w:rFonts w:ascii="Times New Roman"/>
          <w:b w:val="false"/>
          <w:i w:val="false"/>
          <w:color w:val="000000"/>
          <w:sz w:val="28"/>
        </w:rPr>
        <w:t>
</w:t>
      </w:r>
      <w:r>
        <w:rPr>
          <w:rFonts w:ascii="Times New Roman"/>
          <w:b w:val="false"/>
          <w:i w:val="false"/>
          <w:color w:val="000000"/>
          <w:sz w:val="28"/>
        </w:rPr>
        <w:t>
      4) сатып алу-сату келісімшартының (шартының) немесе сыртқы сауда мәмілесіне қатысушылардың арасындағы иеліктен айырудың өзге де құжатын;</w:t>
      </w:r>
      <w:r>
        <w:br/>
      </w:r>
      <w:r>
        <w:rPr>
          <w:rFonts w:ascii="Times New Roman"/>
          <w:b w:val="false"/>
          <w:i w:val="false"/>
          <w:color w:val="000000"/>
          <w:sz w:val="28"/>
        </w:rPr>
        <w:t>
</w:t>
      </w:r>
      <w:r>
        <w:rPr>
          <w:rFonts w:ascii="Times New Roman"/>
          <w:b w:val="false"/>
          <w:i w:val="false"/>
          <w:color w:val="000000"/>
          <w:sz w:val="28"/>
        </w:rPr>
        <w:t>
      5) егер өтініш беруші ретінде делдал қатысса, экспорттаушы мен  өндіруші немесе импорттаушы мен тұтынушы арасындағы келісімшарттың көшірмесін;</w:t>
      </w:r>
      <w:r>
        <w:br/>
      </w:r>
      <w:r>
        <w:rPr>
          <w:rFonts w:ascii="Times New Roman"/>
          <w:b w:val="false"/>
          <w:i w:val="false"/>
          <w:color w:val="000000"/>
          <w:sz w:val="28"/>
        </w:rPr>
        <w:t>
</w:t>
      </w:r>
      <w:r>
        <w:rPr>
          <w:rFonts w:ascii="Times New Roman"/>
          <w:b w:val="false"/>
          <w:i w:val="false"/>
          <w:color w:val="000000"/>
          <w:sz w:val="28"/>
        </w:rPr>
        <w:t>
      6) тиісті қызмет түрін жүзеге асыруға арналған лицензияның көшірмесін;</w:t>
      </w:r>
      <w:r>
        <w:br/>
      </w:r>
      <w:r>
        <w:rPr>
          <w:rFonts w:ascii="Times New Roman"/>
          <w:b w:val="false"/>
          <w:i w:val="false"/>
          <w:color w:val="000000"/>
          <w:sz w:val="28"/>
        </w:rPr>
        <w:t>
</w:t>
      </w:r>
      <w:r>
        <w:rPr>
          <w:rFonts w:ascii="Times New Roman"/>
          <w:b w:val="false"/>
          <w:i w:val="false"/>
          <w:color w:val="000000"/>
          <w:sz w:val="28"/>
        </w:rPr>
        <w:t>
      7) Қазақстан Республикасынан импортталатын өнімді тек осы елдің қажеттілігі үшін ғана пайдаланатыны және оны кері экспорттауға немесе  қазақстандық тараптың келісімінсіз үшінші елге беруге жол бермейтіні туралы алушы елдің міндеттемесін қамтитын алушы елдің уәкілетті мемлекеттік органы берген соңғы пайдаланушы (экспорттық бақылауға жататын өнімдердің экспорты кезінде) сертификатының көшірмесін;</w:t>
      </w:r>
      <w:r>
        <w:br/>
      </w:r>
      <w:r>
        <w:rPr>
          <w:rFonts w:ascii="Times New Roman"/>
          <w:b w:val="false"/>
          <w:i w:val="false"/>
          <w:color w:val="000000"/>
          <w:sz w:val="28"/>
        </w:rPr>
        <w:t>
</w:t>
      </w:r>
      <w:r>
        <w:rPr>
          <w:rFonts w:ascii="Times New Roman"/>
          <w:b w:val="false"/>
          <w:i w:val="false"/>
          <w:color w:val="000000"/>
          <w:sz w:val="28"/>
        </w:rPr>
        <w:t>
      8) өнеркәсіптік қауіпсіздік саласындағы уәкілетті органның аумақтық бөлімшесі берген жарылғыш материалдарды сатып алуға (импорт үшін) рұқсаттың (куәліктің) көшірмесін;</w:t>
      </w:r>
      <w:r>
        <w:br/>
      </w:r>
      <w:r>
        <w:rPr>
          <w:rFonts w:ascii="Times New Roman"/>
          <w:b w:val="false"/>
          <w:i w:val="false"/>
          <w:color w:val="000000"/>
          <w:sz w:val="28"/>
        </w:rPr>
        <w:t>
</w:t>
      </w:r>
      <w:r>
        <w:rPr>
          <w:rFonts w:ascii="Times New Roman"/>
          <w:b w:val="false"/>
          <w:i w:val="false"/>
          <w:color w:val="000000"/>
          <w:sz w:val="28"/>
        </w:rPr>
        <w:t>
      9) аумақтық ішкі істер органы берген жарылғыш материалдарды сатып алуға арналған рұқсаттың көшірмесін;</w:t>
      </w:r>
      <w:r>
        <w:br/>
      </w:r>
      <w:r>
        <w:rPr>
          <w:rFonts w:ascii="Times New Roman"/>
          <w:b w:val="false"/>
          <w:i w:val="false"/>
          <w:color w:val="000000"/>
          <w:sz w:val="28"/>
        </w:rPr>
        <w:t>
</w:t>
      </w:r>
      <w:r>
        <w:rPr>
          <w:rFonts w:ascii="Times New Roman"/>
          <w:b w:val="false"/>
          <w:i w:val="false"/>
          <w:color w:val="000000"/>
          <w:sz w:val="28"/>
        </w:rPr>
        <w:t>
      10) өнеркәсіптік қауіпсіздік саласындағы уәкілетті органның аумақтық бөлімшесі берген жарылғыш материалдарды сақтау үшін қойманы (базистік, шығыс) пайдалануға арналған рұқсаттың көшірмесін;</w:t>
      </w:r>
      <w:r>
        <w:br/>
      </w:r>
      <w:r>
        <w:rPr>
          <w:rFonts w:ascii="Times New Roman"/>
          <w:b w:val="false"/>
          <w:i w:val="false"/>
          <w:color w:val="000000"/>
          <w:sz w:val="28"/>
        </w:rPr>
        <w:t>
</w:t>
      </w:r>
      <w:r>
        <w:rPr>
          <w:rFonts w:ascii="Times New Roman"/>
          <w:b w:val="false"/>
          <w:i w:val="false"/>
          <w:color w:val="000000"/>
          <w:sz w:val="28"/>
        </w:rPr>
        <w:t>
      11) аумақтық ішкі істер органы берген жарылғыш материалдарды сақтауға арналған рұқсаттың көшірмесін;</w:t>
      </w:r>
      <w:r>
        <w:br/>
      </w:r>
      <w:r>
        <w:rPr>
          <w:rFonts w:ascii="Times New Roman"/>
          <w:b w:val="false"/>
          <w:i w:val="false"/>
          <w:color w:val="000000"/>
          <w:sz w:val="28"/>
        </w:rPr>
        <w:t>
</w:t>
      </w:r>
      <w:r>
        <w:rPr>
          <w:rFonts w:ascii="Times New Roman"/>
          <w:b w:val="false"/>
          <w:i w:val="false"/>
          <w:color w:val="000000"/>
          <w:sz w:val="28"/>
        </w:rPr>
        <w:t>
      12) жарылғыш материалдарды автомобиль көлігімен тасымалдаған жағдайда, қауіпті жүкті тасымалдаудың жол полициясы органдарымен келісілген бағыты ұсынылады.</w:t>
      </w:r>
      <w:r>
        <w:br/>
      </w:r>
      <w:r>
        <w:rPr>
          <w:rFonts w:ascii="Times New Roman"/>
          <w:b w:val="false"/>
          <w:i w:val="false"/>
          <w:color w:val="000000"/>
          <w:sz w:val="28"/>
        </w:rPr>
        <w:t>
</w:t>
      </w:r>
      <w:r>
        <w:rPr>
          <w:rFonts w:ascii="Times New Roman"/>
          <w:b w:val="false"/>
          <w:i w:val="false"/>
          <w:color w:val="000000"/>
          <w:sz w:val="28"/>
        </w:rPr>
        <w:t>
      13) жарылғыш материалдарды сақтау үшін жеке меншік қойма болмаған жағдайда, өндірістік қауіпсіздік саласындағы уәкілетті орган  және ішкі істер органдары берген, оларды пайдалануға және сақтауға арналған тиісті куәліктері мен рұқсаттары бар үшінші тұлғадан сақтауға не қойманы (қоймаларды) жалға алуға арналған келісімшарттың (келісімшарттардың) көшірмесін ұсынған кезде келіседі.</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 енгізілді - ҚР Үкіметінің 2012.11.29 </w:t>
      </w:r>
      <w:r>
        <w:rPr>
          <w:rFonts w:ascii="Times New Roman"/>
          <w:b w:val="false"/>
          <w:i w:val="false"/>
          <w:color w:val="000000"/>
          <w:sz w:val="28"/>
        </w:rPr>
        <w:t>№ 1502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Қазақстан Республикасының экспорттық бақылау туралы заңнамасына сәйкес Ішкі істер министрлігі импортқа (экспортқа) лицензия беруге өтініштерді келіседі немесе импортқа (экспортқа) лицензия беруге өтініштерді келісуден бас тартады.</w:t>
      </w:r>
    </w:p>
    <w:bookmarkEnd w:id="13"/>
    <w:bookmarkStart w:name="z97" w:id="14"/>
    <w:p>
      <w:pPr>
        <w:spacing w:after="0"/>
        <w:ind w:left="0"/>
        <w:jc w:val="both"/>
      </w:pPr>
      <w:r>
        <w:rPr>
          <w:rFonts w:ascii="Times New Roman"/>
          <w:b w:val="false"/>
          <w:i w:val="false"/>
          <w:color w:val="000000"/>
          <w:sz w:val="28"/>
        </w:rPr>
        <w:t>
Жарылғыш материалдарды сатып алу, сақтау,</w:t>
      </w:r>
      <w:r>
        <w:br/>
      </w:r>
      <w:r>
        <w:rPr>
          <w:rFonts w:ascii="Times New Roman"/>
          <w:b w:val="false"/>
          <w:i w:val="false"/>
          <w:color w:val="000000"/>
          <w:sz w:val="28"/>
        </w:rPr>
        <w:t xml:space="preserve">
есепке алу, тасымалдау, әкелу және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      № _ рұқсат түбіртегі             Қазақстан Республикасы</w:t>
      </w:r>
      <w:r>
        <w:br/>
      </w:r>
      <w:r>
        <w:rPr>
          <w:rFonts w:ascii="Times New Roman"/>
          <w:b w:val="false"/>
          <w:i w:val="false"/>
          <w:color w:val="000000"/>
          <w:sz w:val="28"/>
        </w:rPr>
        <w:t>
      20__жылғы "__" _________         Ішкі істер министрлігі</w:t>
      </w:r>
      <w:r>
        <w:br/>
      </w:r>
      <w:r>
        <w:rPr>
          <w:rFonts w:ascii="Times New Roman"/>
          <w:b w:val="false"/>
          <w:i w:val="false"/>
          <w:color w:val="000000"/>
          <w:sz w:val="28"/>
        </w:rPr>
        <w:t>
      ________________________    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мекенжайы       (ішкі істер органының атауы,</w:t>
      </w:r>
      <w:r>
        <w:br/>
      </w:r>
      <w:r>
        <w:rPr>
          <w:rFonts w:ascii="Times New Roman"/>
          <w:b w:val="false"/>
          <w:i w:val="false"/>
          <w:color w:val="000000"/>
          <w:sz w:val="28"/>
        </w:rPr>
        <w:t xml:space="preserve">
      __________________________           </w:t>
      </w:r>
      <w:r>
        <w:rPr>
          <w:rFonts w:ascii="Times New Roman"/>
          <w:b/>
          <w:i w:val="false"/>
          <w:color w:val="000000"/>
          <w:sz w:val="28"/>
        </w:rPr>
        <w:t>№___ рұқсат</w:t>
      </w:r>
      <w:r>
        <w:br/>
      </w:r>
      <w:r>
        <w:rPr>
          <w:rFonts w:ascii="Times New Roman"/>
          <w:b w:val="false"/>
          <w:i w:val="false"/>
          <w:color w:val="000000"/>
          <w:sz w:val="28"/>
        </w:rPr>
        <w:t>
        </w:t>
      </w:r>
      <w:r>
        <w:rPr>
          <w:rFonts w:ascii="Times New Roman"/>
          <w:b w:val="false"/>
          <w:i w:val="false"/>
          <w:color w:val="000000"/>
          <w:sz w:val="28"/>
        </w:rPr>
        <w:t>және қызметтік телефоны)</w:t>
      </w:r>
      <w:r>
        <w:rPr>
          <w:rFonts w:ascii="Times New Roman"/>
          <w:b w:val="false"/>
          <w:i w:val="false"/>
          <w:color w:val="000000"/>
          <w:sz w:val="28"/>
        </w:rPr>
        <w:t>       _______________________________</w:t>
      </w:r>
      <w:r>
        <w:br/>
      </w:r>
      <w:r>
        <w:rPr>
          <w:rFonts w:ascii="Times New Roman"/>
          <w:b w:val="false"/>
          <w:i w:val="false"/>
          <w:color w:val="000000"/>
          <w:sz w:val="28"/>
        </w:rPr>
        <w:t xml:space="preserve">
      ___________________________     </w:t>
      </w:r>
      <w:r>
        <w:rPr>
          <w:rFonts w:ascii="Times New Roman"/>
          <w:b w:val="false"/>
          <w:i w:val="false"/>
          <w:color w:val="000000"/>
          <w:sz w:val="28"/>
        </w:rPr>
        <w:t>(заңды тұлғаның атауы,</w:t>
      </w:r>
      <w:r>
        <w:br/>
      </w:r>
      <w:r>
        <w:rPr>
          <w:rFonts w:ascii="Times New Roman"/>
          <w:b w:val="false"/>
          <w:i w:val="false"/>
          <w:color w:val="000000"/>
          <w:sz w:val="28"/>
        </w:rPr>
        <w:t>
      </w:t>
      </w:r>
      <w:r>
        <w:rPr>
          <w:rFonts w:ascii="Times New Roman"/>
          <w:b w:val="false"/>
          <w:i w:val="false"/>
          <w:color w:val="000000"/>
          <w:sz w:val="28"/>
        </w:rPr>
        <w:t>(сатып алуға рұқсат етілген        _______________________________________</w:t>
      </w:r>
      <w:r>
        <w:br/>
      </w:r>
      <w:r>
        <w:rPr>
          <w:rFonts w:ascii="Times New Roman"/>
          <w:b w:val="false"/>
          <w:i w:val="false"/>
          <w:color w:val="000000"/>
          <w:sz w:val="28"/>
        </w:rPr>
        <w:t>
</w:t>
      </w:r>
      <w:r>
        <w:rPr>
          <w:rFonts w:ascii="Times New Roman"/>
          <w:b w:val="false"/>
          <w:i w:val="false"/>
          <w:color w:val="000000"/>
          <w:sz w:val="28"/>
        </w:rPr>
        <w:t>        материалдардың атауы,                 мекенжайы және қызметтік телефоны)</w:t>
      </w:r>
      <w:r>
        <w:br/>
      </w:r>
      <w:r>
        <w:rPr>
          <w:rFonts w:ascii="Times New Roman"/>
          <w:b w:val="false"/>
          <w:i w:val="false"/>
          <w:color w:val="000000"/>
          <w:sz w:val="28"/>
        </w:rPr>
        <w:t>
      ___________________________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Келісімшарттың №, оның саны)       (сатып алуға рұқсат етілген</w:t>
      </w:r>
      <w:r>
        <w:br/>
      </w:r>
      <w:r>
        <w:rPr>
          <w:rFonts w:ascii="Times New Roman"/>
          <w:b w:val="false"/>
          <w:i w:val="false"/>
          <w:color w:val="000000"/>
          <w:sz w:val="28"/>
        </w:rPr>
        <w:t>
      </w:t>
      </w:r>
      <w:r>
        <w:rPr>
          <w:rFonts w:ascii="Times New Roman"/>
          <w:b w:val="false"/>
          <w:i w:val="false"/>
          <w:color w:val="000000"/>
          <w:sz w:val="28"/>
        </w:rPr>
        <w:t>__________________________________ материалдардың атауы</w:t>
      </w:r>
      <w:r>
        <w:rPr>
          <w:rFonts w:ascii="Times New Roman"/>
          <w:b w:val="false"/>
          <w:i w:val="false"/>
          <w:color w:val="000000"/>
          <w:sz w:val="28"/>
        </w:rPr>
        <w:t>,</w:t>
      </w:r>
      <w:r>
        <w:br/>
      </w:r>
      <w:r>
        <w:rPr>
          <w:rFonts w:ascii="Times New Roman"/>
          <w:b w:val="false"/>
          <w:i w:val="false"/>
          <w:color w:val="000000"/>
          <w:sz w:val="28"/>
        </w:rPr>
        <w:t>
      __________________________  _______________________________</w:t>
      </w:r>
      <w:r>
        <w:br/>
      </w:r>
      <w:r>
        <w:rPr>
          <w:rFonts w:ascii="Times New Roman"/>
          <w:b w:val="false"/>
          <w:i w:val="false"/>
          <w:color w:val="000000"/>
          <w:sz w:val="28"/>
        </w:rPr>
        <w:t xml:space="preserve">
      __________________________      </w:t>
      </w:r>
      <w:r>
        <w:rPr>
          <w:rFonts w:ascii="Times New Roman"/>
          <w:b w:val="false"/>
          <w:i w:val="false"/>
          <w:color w:val="000000"/>
          <w:sz w:val="28"/>
        </w:rPr>
        <w:t>келісімшарттың №, оның саны)</w:t>
      </w:r>
      <w:r>
        <w:br/>
      </w:r>
      <w:r>
        <w:rPr>
          <w:rFonts w:ascii="Times New Roman"/>
          <w:b w:val="false"/>
          <w:i w:val="false"/>
          <w:color w:val="000000"/>
          <w:sz w:val="28"/>
        </w:rPr>
        <w:t>
      </w:t>
      </w:r>
      <w:r>
        <w:rPr>
          <w:rFonts w:ascii="Times New Roman"/>
          <w:b w:val="false"/>
          <w:i w:val="false"/>
          <w:color w:val="000000"/>
          <w:sz w:val="28"/>
        </w:rPr>
        <w:t xml:space="preserve">(жауапты адамның тегі, аты-жөні    </w:t>
      </w:r>
      <w:r>
        <w:rPr>
          <w:rFonts w:ascii="Times New Roman"/>
          <w:b w:val="false"/>
          <w:i w:val="false"/>
          <w:color w:val="000000"/>
          <w:sz w:val="28"/>
        </w:rPr>
        <w:t>_______________________________</w:t>
      </w:r>
      <w:r>
        <w:br/>
      </w:r>
      <w:r>
        <w:rPr>
          <w:rFonts w:ascii="Times New Roman"/>
          <w:b w:val="false"/>
          <w:i w:val="false"/>
          <w:color w:val="000000"/>
          <w:sz w:val="28"/>
        </w:rPr>
        <w:t>
      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қызметтік телефоны)</w:t>
      </w:r>
      <w:r>
        <w:rPr>
          <w:rFonts w:ascii="Times New Roman"/>
          <w:b w:val="false"/>
          <w:i w:val="false"/>
          <w:color w:val="000000"/>
          <w:sz w:val="28"/>
        </w:rPr>
        <w:t>             _______________________________</w:t>
      </w:r>
      <w:r>
        <w:br/>
      </w:r>
      <w:r>
        <w:rPr>
          <w:rFonts w:ascii="Times New Roman"/>
          <w:b w:val="false"/>
          <w:i w:val="false"/>
          <w:color w:val="000000"/>
          <w:sz w:val="28"/>
        </w:rPr>
        <w:t xml:space="preserve">
      сатып алу құқығына_______   </w:t>
      </w:r>
      <w:r>
        <w:rPr>
          <w:rFonts w:ascii="Times New Roman"/>
          <w:b w:val="false"/>
          <w:i w:val="false"/>
          <w:color w:val="000000"/>
          <w:sz w:val="28"/>
        </w:rPr>
        <w:t>(жауапты адамның тегі, аты-жөні,</w:t>
      </w:r>
      <w:r>
        <w:br/>
      </w:r>
      <w:r>
        <w:rPr>
          <w:rFonts w:ascii="Times New Roman"/>
          <w:b w:val="false"/>
          <w:i w:val="false"/>
          <w:color w:val="000000"/>
          <w:sz w:val="28"/>
        </w:rPr>
        <w:t>
      __________________ дербес   ________________________________</w:t>
      </w:r>
      <w:r>
        <w:br/>
      </w:r>
      <w:r>
        <w:rPr>
          <w:rFonts w:ascii="Times New Roman"/>
          <w:b w:val="false"/>
          <w:i w:val="false"/>
          <w:color w:val="000000"/>
          <w:sz w:val="28"/>
        </w:rPr>
        <w:t xml:space="preserve">
      жауапкершілігімен берілді.  </w:t>
      </w:r>
      <w:r>
        <w:rPr>
          <w:rFonts w:ascii="Times New Roman"/>
          <w:b w:val="false"/>
          <w:i w:val="false"/>
          <w:color w:val="000000"/>
          <w:sz w:val="28"/>
        </w:rPr>
        <w:t>қызметтік телефоны)</w:t>
      </w:r>
      <w:r>
        <w:br/>
      </w:r>
      <w:r>
        <w:rPr>
          <w:rFonts w:ascii="Times New Roman"/>
          <w:b w:val="false"/>
          <w:i w:val="false"/>
          <w:color w:val="000000"/>
          <w:sz w:val="28"/>
        </w:rPr>
        <w:t>
                                   сатып алу құқығына _______дербес</w:t>
      </w:r>
      <w:r>
        <w:br/>
      </w:r>
      <w:r>
        <w:rPr>
          <w:rFonts w:ascii="Times New Roman"/>
          <w:b w:val="false"/>
          <w:i w:val="false"/>
          <w:color w:val="000000"/>
          <w:sz w:val="28"/>
        </w:rPr>
        <w:t>
                                   жауапкершілігімен берілді.</w:t>
      </w:r>
      <w:r>
        <w:br/>
      </w:r>
      <w:r>
        <w:rPr>
          <w:rFonts w:ascii="Times New Roman"/>
          <w:b w:val="false"/>
          <w:i w:val="false"/>
          <w:color w:val="000000"/>
          <w:sz w:val="28"/>
        </w:rPr>
        <w:t>
      20__жылғы "__" ________дейін  20__жылғы "__" ________дейін</w:t>
      </w:r>
      <w:r>
        <w:br/>
      </w:r>
      <w:r>
        <w:rPr>
          <w:rFonts w:ascii="Times New Roman"/>
          <w:b w:val="false"/>
          <w:i w:val="false"/>
          <w:color w:val="000000"/>
          <w:sz w:val="28"/>
        </w:rPr>
        <w:t>
      жарамды.                      жарамды.</w:t>
      </w:r>
      <w:r>
        <w:br/>
      </w:r>
      <w:r>
        <w:rPr>
          <w:rFonts w:ascii="Times New Roman"/>
          <w:b w:val="false"/>
          <w:i w:val="false"/>
          <w:color w:val="000000"/>
          <w:sz w:val="28"/>
        </w:rPr>
        <w:t>
      Бастық ___________________   Бастық _______________________</w:t>
      </w:r>
      <w:r>
        <w:br/>
      </w:r>
      <w:r>
        <w:rPr>
          <w:rFonts w:ascii="Times New Roman"/>
          <w:b w:val="false"/>
          <w:i w:val="false"/>
          <w:color w:val="000000"/>
          <w:sz w:val="28"/>
        </w:rPr>
        <w:t>
                   </w:t>
      </w:r>
      <w:r>
        <w:rPr>
          <w:rFonts w:ascii="Times New Roman"/>
          <w:b w:val="false"/>
          <w:i w:val="false"/>
          <w:color w:val="000000"/>
          <w:sz w:val="28"/>
        </w:rPr>
        <w:t>(қолы)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Ескерту. Материалдар атауларының    Ескерту. Материалдар атауларының</w:t>
      </w:r>
      <w:r>
        <w:br/>
      </w:r>
      <w:r>
        <w:rPr>
          <w:rFonts w:ascii="Times New Roman"/>
          <w:b w:val="false"/>
          <w:i w:val="false"/>
          <w:color w:val="000000"/>
          <w:sz w:val="28"/>
        </w:rPr>
        <w:t>
</w:t>
      </w:r>
      <w:r>
        <w:rPr>
          <w:rFonts w:ascii="Times New Roman"/>
          <w:b w:val="false"/>
          <w:i w:val="false"/>
          <w:color w:val="000000"/>
          <w:sz w:val="28"/>
        </w:rPr>
        <w:t>      саны көп болған жағдайда қосымша      саны көп болған жағдайда қосымша</w:t>
      </w:r>
      <w:r>
        <w:br/>
      </w:r>
      <w:r>
        <w:rPr>
          <w:rFonts w:ascii="Times New Roman"/>
          <w:b w:val="false"/>
          <w:i w:val="false"/>
          <w:color w:val="000000"/>
          <w:sz w:val="28"/>
        </w:rPr>
        <w:t>
</w:t>
      </w:r>
      <w:r>
        <w:rPr>
          <w:rFonts w:ascii="Times New Roman"/>
          <w:b w:val="false"/>
          <w:i w:val="false"/>
          <w:color w:val="000000"/>
          <w:sz w:val="28"/>
        </w:rPr>
        <w:t>      беріледі, ал осы рұқсаттың ажырамас   беріледі, ал осы рұқсаттың ажырамас</w:t>
      </w:r>
      <w:r>
        <w:br/>
      </w:r>
      <w:r>
        <w:rPr>
          <w:rFonts w:ascii="Times New Roman"/>
          <w:b w:val="false"/>
          <w:i w:val="false"/>
          <w:color w:val="000000"/>
          <w:sz w:val="28"/>
        </w:rPr>
        <w:t>
</w:t>
      </w:r>
      <w:r>
        <w:rPr>
          <w:rFonts w:ascii="Times New Roman"/>
          <w:b w:val="false"/>
          <w:i w:val="false"/>
          <w:color w:val="000000"/>
          <w:sz w:val="28"/>
        </w:rPr>
        <w:t>      бөлігі болып табылады.                бөлігі болып табылады.</w:t>
      </w:r>
    </w:p>
    <w:bookmarkStart w:name="z98" w:id="15"/>
    <w:p>
      <w:pPr>
        <w:spacing w:after="0"/>
        <w:ind w:left="0"/>
        <w:jc w:val="both"/>
      </w:pPr>
      <w:r>
        <w:rPr>
          <w:rFonts w:ascii="Times New Roman"/>
          <w:b w:val="false"/>
          <w:i w:val="false"/>
          <w:color w:val="000000"/>
          <w:sz w:val="28"/>
        </w:rPr>
        <w:t>
Жарылғыш материалдарды сатып алу,</w:t>
      </w:r>
      <w:r>
        <w:br/>
      </w:r>
      <w:r>
        <w:rPr>
          <w:rFonts w:ascii="Times New Roman"/>
          <w:b w:val="false"/>
          <w:i w:val="false"/>
          <w:color w:val="000000"/>
          <w:sz w:val="28"/>
        </w:rPr>
        <w:t xml:space="preserve">
сақтау, есепке алу, тасымалдау, </w:t>
      </w:r>
      <w:r>
        <w:br/>
      </w:r>
      <w:r>
        <w:rPr>
          <w:rFonts w:ascii="Times New Roman"/>
          <w:b w:val="false"/>
          <w:i w:val="false"/>
          <w:color w:val="000000"/>
          <w:sz w:val="28"/>
        </w:rPr>
        <w:t xml:space="preserve">
әкелу және әкету қағидаларына  </w:t>
      </w:r>
      <w:r>
        <w:br/>
      </w:r>
      <w:r>
        <w:rPr>
          <w:rFonts w:ascii="Times New Roman"/>
          <w:b w:val="false"/>
          <w:i w:val="false"/>
          <w:color w:val="000000"/>
          <w:sz w:val="28"/>
        </w:rPr>
        <w:t xml:space="preserve">
2-қосымша           </w:t>
      </w:r>
    </w:p>
    <w:bookmarkEnd w:id="15"/>
    <w:bookmarkStart w:name="z99" w:id="16"/>
    <w:p>
      <w:pPr>
        <w:spacing w:after="0"/>
        <w:ind w:left="0"/>
        <w:jc w:val="left"/>
      </w:pPr>
      <w:r>
        <w:rPr>
          <w:rFonts w:ascii="Times New Roman"/>
          <w:b/>
          <w:i w:val="false"/>
          <w:color w:val="000000"/>
        </w:rPr>
        <w:t xml:space="preserve"> 
Жарылғыш заттары бар қоймаларды тексеру туралы акт</w:t>
      </w:r>
    </w:p>
    <w:bookmarkEnd w:id="16"/>
    <w:p>
      <w:pPr>
        <w:spacing w:after="0"/>
        <w:ind w:left="0"/>
        <w:jc w:val="both"/>
      </w:pPr>
      <w:r>
        <w:rPr>
          <w:rFonts w:ascii="Times New Roman"/>
          <w:b w:val="false"/>
          <w:i w:val="false"/>
          <w:color w:val="000000"/>
          <w:sz w:val="28"/>
        </w:rPr>
        <w:t>      20___ жылғы «__» _______        ______________________</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Мен, (біз),__________________________________________________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(тексерушінің (лерді</w:t>
      </w:r>
      <w:r>
        <w:rPr>
          <w:rFonts w:ascii="Times New Roman"/>
          <w:b w:val="false"/>
          <w:i w:val="false"/>
          <w:color w:val="000000"/>
          <w:sz w:val="28"/>
        </w:rPr>
        <w:t>ң</w:t>
      </w:r>
      <w:r>
        <w:rPr>
          <w:rFonts w:ascii="Times New Roman"/>
          <w:b w:val="false"/>
          <w:i w:val="false"/>
          <w:color w:val="000000"/>
          <w:sz w:val="28"/>
        </w:rPr>
        <w:t xml:space="preserve">) лауазымы, тегі, аты, </w:t>
      </w:r>
      <w:r>
        <w:rPr>
          <w:rFonts w:ascii="Times New Roman"/>
          <w:b w:val="false"/>
          <w:i w:val="false"/>
          <w:color w:val="000000"/>
          <w:sz w:val="28"/>
        </w:rPr>
        <w:t>ә</w:t>
      </w:r>
      <w:r>
        <w:rPr>
          <w:rFonts w:ascii="Times New Roman"/>
          <w:b w:val="false"/>
          <w:i w:val="false"/>
          <w:color w:val="000000"/>
          <w:sz w:val="28"/>
        </w:rPr>
        <w:t>кесіні</w:t>
      </w:r>
      <w:r>
        <w:rPr>
          <w:rFonts w:ascii="Times New Roman"/>
          <w:b w:val="false"/>
          <w:i w:val="false"/>
          <w:color w:val="000000"/>
          <w:sz w:val="28"/>
        </w:rPr>
        <w:t>ң</w:t>
      </w:r>
      <w:r>
        <w:rPr>
          <w:rFonts w:ascii="Times New Roman"/>
          <w:b w:val="false"/>
          <w:i w:val="false"/>
          <w:color w:val="000000"/>
          <w:sz w:val="28"/>
        </w:rPr>
        <w:t xml:space="preserve"> аты  көрсетіледі)</w:t>
      </w:r>
      <w:r>
        <w:br/>
      </w:r>
      <w:r>
        <w:rPr>
          <w:rFonts w:ascii="Times New Roman"/>
          <w:b w:val="false"/>
          <w:i w:val="false"/>
          <w:color w:val="000000"/>
          <w:sz w:val="28"/>
        </w:rPr>
        <w:t>
      </w:t>
      </w:r>
      <w:r>
        <w:rPr>
          <w:rFonts w:ascii="Times New Roman"/>
          <w:b w:val="false"/>
          <w:i w:val="false"/>
          <w:color w:val="000000"/>
          <w:sz w:val="28"/>
        </w:rPr>
        <w:t>________________________________________________</w:t>
      </w:r>
      <w:r>
        <w:rPr>
          <w:rFonts w:ascii="Times New Roman"/>
          <w:b w:val="false"/>
          <w:i w:val="false"/>
          <w:color w:val="000000"/>
          <w:sz w:val="28"/>
        </w:rPr>
        <w:t>_ өкілдерінің қатысуымен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(объектіні</w:t>
      </w:r>
      <w:r>
        <w:rPr>
          <w:rFonts w:ascii="Times New Roman"/>
          <w:b w:val="false"/>
          <w:i w:val="false"/>
          <w:color w:val="000000"/>
          <w:sz w:val="28"/>
        </w:rPr>
        <w:t>ң</w:t>
      </w:r>
      <w:r>
        <w:rPr>
          <w:rFonts w:ascii="Times New Roman"/>
          <w:b w:val="false"/>
          <w:i w:val="false"/>
          <w:color w:val="000000"/>
          <w:sz w:val="28"/>
        </w:rPr>
        <w:t xml:space="preserve"> атауы, оның мекенжайы немесе орналасқан жері)</w:t>
      </w:r>
      <w:r>
        <w:br/>
      </w:r>
      <w:r>
        <w:rPr>
          <w:rFonts w:ascii="Times New Roman"/>
          <w:b w:val="false"/>
          <w:i w:val="false"/>
          <w:color w:val="000000"/>
          <w:sz w:val="28"/>
        </w:rPr>
        <w:t>
      ___________________________ жарылғыш заттар қоймасын тексердік.</w:t>
      </w:r>
      <w:r>
        <w:br/>
      </w:r>
      <w:r>
        <w:rPr>
          <w:rFonts w:ascii="Times New Roman"/>
          <w:b w:val="false"/>
          <w:i w:val="false"/>
          <w:color w:val="000000"/>
          <w:sz w:val="28"/>
        </w:rPr>
        <w:t>
      Жауапты адам ___________________________________болып табылады.</w:t>
      </w:r>
      <w:r>
        <w:br/>
      </w:r>
      <w:r>
        <w:rPr>
          <w:rFonts w:ascii="Times New Roman"/>
          <w:b w:val="false"/>
          <w:i w:val="false"/>
          <w:color w:val="000000"/>
          <w:sz w:val="28"/>
        </w:rPr>
        <w:t>
                       </w:t>
      </w:r>
      <w:r>
        <w:rPr>
          <w:rFonts w:ascii="Times New Roman"/>
          <w:b w:val="false"/>
          <w:i w:val="false"/>
          <w:color w:val="000000"/>
          <w:sz w:val="28"/>
        </w:rPr>
        <w:t>(лауазымы, тегі, әкесінің аты)</w:t>
      </w:r>
      <w:r>
        <w:br/>
      </w:r>
      <w:r>
        <w:rPr>
          <w:rFonts w:ascii="Times New Roman"/>
          <w:b w:val="false"/>
          <w:i w:val="false"/>
          <w:color w:val="000000"/>
          <w:sz w:val="28"/>
        </w:rPr>
        <w:t>
      Қойма түрі 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(базистік, шығыс, тұрақты, уақытша, қысқа уақытқа)</w:t>
      </w:r>
      <w:r>
        <w:br/>
      </w:r>
      <w:r>
        <w:rPr>
          <w:rFonts w:ascii="Times New Roman"/>
          <w:b w:val="false"/>
          <w:i w:val="false"/>
          <w:color w:val="000000"/>
          <w:sz w:val="28"/>
        </w:rPr>
        <w:t>
      Объектілердің техникалық құрал-жабдықтардың жай-күйі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(қоршаудың</w:t>
      </w:r>
      <w:r>
        <w:rPr>
          <w:rFonts w:ascii="Times New Roman"/>
          <w:b w:val="false"/>
          <w:i w:val="false"/>
          <w:color w:val="000000"/>
          <w:sz w:val="28"/>
        </w:rPr>
        <w:t xml:space="preserve"> бар-жоғы және беріктілігі, бекеттік мұнаралар, тыйым салынған аумақтың</w:t>
      </w:r>
      <w:r>
        <w:br/>
      </w:r>
      <w:r>
        <w:rPr>
          <w:rFonts w:ascii="Times New Roman"/>
          <w:b w:val="false"/>
          <w:i w:val="false"/>
          <w:color w:val="000000"/>
          <w:sz w:val="28"/>
        </w:rPr>
        <w:t>
</w:t>
      </w:r>
      <w:r>
        <w:rPr>
          <w:rFonts w:ascii="Times New Roman"/>
          <w:b w:val="false"/>
          <w:i w:val="false"/>
          <w:color w:val="000000"/>
          <w:sz w:val="28"/>
        </w:rPr>
        <w:t>      жабдықтары, шамдардың ақаусыз болуы, аумақтың тазалығы,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күзет сигнализациясының ақаусыз болуы, жақын маңдағы күзет бекеттерімен және</w:t>
      </w:r>
      <w:r>
        <w:br/>
      </w:r>
      <w:r>
        <w:rPr>
          <w:rFonts w:ascii="Times New Roman"/>
          <w:b w:val="false"/>
          <w:i w:val="false"/>
          <w:color w:val="000000"/>
          <w:sz w:val="28"/>
        </w:rPr>
        <w:t>
</w:t>
      </w:r>
      <w:r>
        <w:rPr>
          <w:rFonts w:ascii="Times New Roman"/>
          <w:b w:val="false"/>
          <w:i w:val="false"/>
          <w:color w:val="000000"/>
          <w:sz w:val="28"/>
        </w:rPr>
        <w:t>      ішкі істер органдарымен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байланыс құралдары)</w:t>
      </w:r>
      <w:r>
        <w:br/>
      </w:r>
      <w:r>
        <w:rPr>
          <w:rFonts w:ascii="Times New Roman"/>
          <w:b w:val="false"/>
          <w:i w:val="false"/>
          <w:color w:val="000000"/>
          <w:sz w:val="28"/>
        </w:rPr>
        <w:t>
      Қойма үй-жайларының жарамдылығы _______________________________</w:t>
      </w:r>
      <w:r>
        <w:br/>
      </w:r>
      <w:r>
        <w:rPr>
          <w:rFonts w:ascii="Times New Roman"/>
          <w:b w:val="false"/>
          <w:i w:val="false"/>
          <w:color w:val="000000"/>
          <w:sz w:val="28"/>
        </w:rPr>
        <w:t>
                                      </w:t>
      </w:r>
      <w:r>
        <w:rPr>
          <w:rFonts w:ascii="Times New Roman"/>
          <w:b w:val="false"/>
          <w:i w:val="false"/>
          <w:color w:val="000000"/>
          <w:sz w:val="28"/>
        </w:rPr>
        <w:t xml:space="preserve"> жарылғыш материалдарды сақтауға,</w:t>
      </w:r>
      <w:r>
        <w:br/>
      </w:r>
      <w:r>
        <w:rPr>
          <w:rFonts w:ascii="Times New Roman"/>
          <w:b w:val="false"/>
          <w:i w:val="false"/>
          <w:color w:val="000000"/>
          <w:sz w:val="28"/>
        </w:rPr>
        <w:t>
</w:t>
      </w:r>
      <w:r>
        <w:rPr>
          <w:rFonts w:ascii="Times New Roman"/>
          <w:b w:val="false"/>
          <w:i w:val="false"/>
          <w:color w:val="000000"/>
          <w:sz w:val="28"/>
        </w:rPr>
        <w:t>                                                 кіреберіс жолдардың жай-күйі)</w:t>
      </w:r>
      <w:r>
        <w:br/>
      </w:r>
      <w:r>
        <w:rPr>
          <w:rFonts w:ascii="Times New Roman"/>
          <w:b w:val="false"/>
          <w:i w:val="false"/>
          <w:color w:val="000000"/>
          <w:sz w:val="28"/>
        </w:rPr>
        <w:t>
      Адамдарға рұқсат беруді жүзеге асырудың дұрыстығы 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(жарылғыш материалдарды сақтаумен, пайдаланумен және тасымалдаумен байланысты</w:t>
      </w:r>
      <w:r>
        <w:br/>
      </w:r>
      <w:r>
        <w:rPr>
          <w:rFonts w:ascii="Times New Roman"/>
          <w:b w:val="false"/>
          <w:i w:val="false"/>
          <w:color w:val="000000"/>
          <w:sz w:val="28"/>
        </w:rPr>
        <w:t>
</w:t>
      </w:r>
      <w:r>
        <w:rPr>
          <w:rFonts w:ascii="Times New Roman"/>
          <w:b w:val="false"/>
          <w:i w:val="false"/>
          <w:color w:val="000000"/>
          <w:sz w:val="28"/>
        </w:rPr>
        <w:t>                            жұмыстарға рұқсат берілген)</w:t>
      </w:r>
      <w:r>
        <w:br/>
      </w:r>
      <w:r>
        <w:rPr>
          <w:rFonts w:ascii="Times New Roman"/>
          <w:b w:val="false"/>
          <w:i w:val="false"/>
          <w:color w:val="000000"/>
          <w:sz w:val="28"/>
        </w:rPr>
        <w:t>
      Объектіні күзету жай-күйі _____________________________________</w:t>
      </w:r>
      <w:r>
        <w:br/>
      </w:r>
      <w:r>
        <w:rPr>
          <w:rFonts w:ascii="Times New Roman"/>
          <w:b w:val="false"/>
          <w:i w:val="false"/>
          <w:color w:val="000000"/>
          <w:sz w:val="28"/>
        </w:rPr>
        <w:t>
                                (</w:t>
      </w:r>
      <w:r>
        <w:rPr>
          <w:rFonts w:ascii="Times New Roman"/>
          <w:b w:val="false"/>
          <w:i w:val="false"/>
          <w:color w:val="000000"/>
          <w:sz w:val="28"/>
        </w:rPr>
        <w:t>атыс қаруын пайдалана отырып, күзет қызметін</w:t>
      </w:r>
      <w:r>
        <w:br/>
      </w:r>
      <w:r>
        <w:rPr>
          <w:rFonts w:ascii="Times New Roman"/>
          <w:b w:val="false"/>
          <w:i w:val="false"/>
          <w:color w:val="000000"/>
          <w:sz w:val="28"/>
        </w:rPr>
        <w:t>
                                </w:t>
      </w:r>
      <w:r>
        <w:rPr>
          <w:rFonts w:ascii="Times New Roman"/>
          <w:b w:val="false"/>
          <w:i w:val="false"/>
          <w:color w:val="000000"/>
          <w:sz w:val="28"/>
        </w:rPr>
        <w:t>   көрсетуге арналған келісімшарттың бар-жоғы)</w:t>
      </w:r>
      <w:r>
        <w:br/>
      </w:r>
      <w:r>
        <w:rPr>
          <w:rFonts w:ascii="Times New Roman"/>
          <w:b w:val="false"/>
          <w:i w:val="false"/>
          <w:color w:val="000000"/>
          <w:sz w:val="28"/>
        </w:rPr>
        <w:t>
      Қойма аумағында өткізу режимінің жүзеге асырылуы ______________</w:t>
      </w:r>
      <w:r>
        <w:br/>
      </w:r>
      <w:r>
        <w:rPr>
          <w:rFonts w:ascii="Times New Roman"/>
          <w:b w:val="false"/>
          <w:i w:val="false"/>
          <w:color w:val="000000"/>
          <w:sz w:val="28"/>
        </w:rPr>
        <w:t>
                                                       </w:t>
      </w:r>
      <w:r>
        <w:rPr>
          <w:rFonts w:ascii="Times New Roman"/>
          <w:b w:val="false"/>
          <w:i w:val="false"/>
          <w:color w:val="000000"/>
          <w:sz w:val="28"/>
        </w:rPr>
        <w:t>(заттарды өткізуді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ресімдеудің дұрыстығы, өту, көлікпен өту, жарылғыш материалдарды шығару, әкелу</w:t>
      </w:r>
      <w:r>
        <w:br/>
      </w:r>
      <w:r>
        <w:rPr>
          <w:rFonts w:ascii="Times New Roman"/>
          <w:b w:val="false"/>
          <w:i w:val="false"/>
          <w:color w:val="000000"/>
          <w:sz w:val="28"/>
        </w:rPr>
        <w:t>
                       </w:t>
      </w:r>
      <w:r>
        <w:rPr>
          <w:rFonts w:ascii="Times New Roman"/>
          <w:b w:val="false"/>
          <w:i w:val="false"/>
          <w:color w:val="000000"/>
          <w:sz w:val="28"/>
        </w:rPr>
        <w:t>      және әкету тәртібі)</w:t>
      </w:r>
      <w:r>
        <w:br/>
      </w:r>
      <w:r>
        <w:rPr>
          <w:rFonts w:ascii="Times New Roman"/>
          <w:b w:val="false"/>
          <w:i w:val="false"/>
          <w:color w:val="000000"/>
          <w:sz w:val="28"/>
        </w:rPr>
        <w:t>
      Жарылғыш заттардың сақтаудағы кемшіліктер _____________________</w:t>
      </w:r>
      <w:r>
        <w:br/>
      </w:r>
      <w:r>
        <w:rPr>
          <w:rFonts w:ascii="Times New Roman"/>
          <w:b w:val="false"/>
          <w:i w:val="false"/>
          <w:color w:val="000000"/>
          <w:sz w:val="28"/>
        </w:rPr>
        <w:t>
      Оларды жою жөніндегі ұсыныстар ________________________________</w:t>
      </w:r>
      <w:r>
        <w:br/>
      </w:r>
      <w:r>
        <w:rPr>
          <w:rFonts w:ascii="Times New Roman"/>
          <w:b w:val="false"/>
          <w:i w:val="false"/>
          <w:color w:val="000000"/>
          <w:sz w:val="28"/>
        </w:rPr>
        <w:t>
      Орындау мерзімі _______________________________________________</w:t>
      </w:r>
      <w:r>
        <w:br/>
      </w:r>
      <w:r>
        <w:rPr>
          <w:rFonts w:ascii="Times New Roman"/>
          <w:b w:val="false"/>
          <w:i w:val="false"/>
          <w:color w:val="000000"/>
          <w:sz w:val="28"/>
        </w:rPr>
        <w:t>
      Өткен тексерулердің нәтижелері бойынша ұсыныстардың орындалуы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(соңғы тексеруді кім өткізді, кемшіліктерді жою жөніндегі ұсыныстар орындалды</w:t>
      </w:r>
      <w:r>
        <w:br/>
      </w:r>
      <w:r>
        <w:rPr>
          <w:rFonts w:ascii="Times New Roman"/>
          <w:b w:val="false"/>
          <w:i w:val="false"/>
          <w:color w:val="000000"/>
          <w:sz w:val="28"/>
        </w:rPr>
        <w:t>
</w:t>
      </w:r>
      <w:r>
        <w:rPr>
          <w:rFonts w:ascii="Times New Roman"/>
          <w:b w:val="false"/>
          <w:i w:val="false"/>
          <w:color w:val="000000"/>
          <w:sz w:val="28"/>
        </w:rPr>
        <w:t>       немесе орындалған жоқ)</w:t>
      </w:r>
      <w:r>
        <w:br/>
      </w:r>
      <w:r>
        <w:rPr>
          <w:rFonts w:ascii="Times New Roman"/>
          <w:b w:val="false"/>
          <w:i w:val="false"/>
          <w:color w:val="000000"/>
          <w:sz w:val="28"/>
        </w:rPr>
        <w:t>
      Объектіні тексеру бойынша шешім _______________________________</w:t>
      </w:r>
      <w:r>
        <w:br/>
      </w:r>
      <w:r>
        <w:rPr>
          <w:rFonts w:ascii="Times New Roman"/>
          <w:b w:val="false"/>
          <w:i w:val="false"/>
          <w:color w:val="000000"/>
          <w:sz w:val="28"/>
        </w:rPr>
        <w:t>
      </w:t>
      </w:r>
      <w:r>
        <w:rPr>
          <w:rFonts w:ascii="Times New Roman"/>
          <w:b w:val="false"/>
          <w:i w:val="false"/>
          <w:color w:val="000000"/>
          <w:sz w:val="28"/>
        </w:rPr>
        <w:t>(әрі қарай сақтау мен пайдалануға рұқсат, тыйым салу не мөрлеу, шешімнің</w:t>
      </w:r>
      <w:r>
        <w:br/>
      </w:r>
      <w:r>
        <w:rPr>
          <w:rFonts w:ascii="Times New Roman"/>
          <w:b w:val="false"/>
          <w:i w:val="false"/>
          <w:color w:val="000000"/>
          <w:sz w:val="28"/>
        </w:rPr>
        <w:t>
</w:t>
      </w:r>
      <w:r>
        <w:rPr>
          <w:rFonts w:ascii="Times New Roman"/>
          <w:b w:val="false"/>
          <w:i w:val="false"/>
          <w:color w:val="000000"/>
          <w:sz w:val="28"/>
        </w:rPr>
        <w:t>       себебін көрсету)</w:t>
      </w:r>
      <w:r>
        <w:br/>
      </w:r>
      <w:r>
        <w:rPr>
          <w:rFonts w:ascii="Times New Roman"/>
          <w:b w:val="false"/>
          <w:i w:val="false"/>
          <w:color w:val="000000"/>
          <w:sz w:val="28"/>
        </w:rPr>
        <w:t>
      Тексерушінің (лердің) қолы (дары) 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Актінің көшірмесін алдым ________________</w:t>
      </w:r>
      <w:r>
        <w:br/>
      </w:r>
      <w:r>
        <w:rPr>
          <w:rFonts w:ascii="Times New Roman"/>
          <w:b w:val="false"/>
          <w:i w:val="false"/>
          <w:color w:val="000000"/>
          <w:sz w:val="28"/>
        </w:rPr>
        <w:t>
                                   </w:t>
      </w:r>
      <w:r>
        <w:rPr>
          <w:rFonts w:ascii="Times New Roman"/>
          <w:b w:val="false"/>
          <w:i w:val="false"/>
          <w:color w:val="000000"/>
          <w:sz w:val="28"/>
        </w:rPr>
        <w:t>(Т.А.Ә.)</w:t>
      </w:r>
    </w:p>
    <w:bookmarkStart w:name="z100" w:id="17"/>
    <w:p>
      <w:pPr>
        <w:spacing w:after="0"/>
        <w:ind w:left="0"/>
        <w:jc w:val="both"/>
      </w:pPr>
      <w:r>
        <w:rPr>
          <w:rFonts w:ascii="Times New Roman"/>
          <w:b w:val="false"/>
          <w:i w:val="false"/>
          <w:color w:val="000000"/>
          <w:sz w:val="28"/>
        </w:rPr>
        <w:t>
Жарылғыш материалдарды сатып алу, сақтау,</w:t>
      </w:r>
      <w:r>
        <w:br/>
      </w:r>
      <w:r>
        <w:rPr>
          <w:rFonts w:ascii="Times New Roman"/>
          <w:b w:val="false"/>
          <w:i w:val="false"/>
          <w:color w:val="000000"/>
          <w:sz w:val="28"/>
        </w:rPr>
        <w:t xml:space="preserve">
есепке алу, тасымалдау, әкелу және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 _ рұқсат түбіртегі             Қазақстан Республикасы</w:t>
      </w:r>
      <w:r>
        <w:br/>
      </w:r>
      <w:r>
        <w:rPr>
          <w:rFonts w:ascii="Times New Roman"/>
          <w:b w:val="false"/>
          <w:i w:val="false"/>
          <w:color w:val="000000"/>
          <w:sz w:val="28"/>
        </w:rPr>
        <w:t>
      20__жылғы "__" _________         Ішкі істер министрлігі</w:t>
      </w:r>
      <w:r>
        <w:br/>
      </w:r>
      <w:r>
        <w:rPr>
          <w:rFonts w:ascii="Times New Roman"/>
          <w:b w:val="false"/>
          <w:i w:val="false"/>
          <w:color w:val="000000"/>
          <w:sz w:val="28"/>
        </w:rPr>
        <w:t>
      ________________________    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мекенжайы       (ішкі істер органының атауы,</w:t>
      </w:r>
      <w:r>
        <w:br/>
      </w:r>
      <w:r>
        <w:rPr>
          <w:rFonts w:ascii="Times New Roman"/>
          <w:b w:val="false"/>
          <w:i w:val="false"/>
          <w:color w:val="000000"/>
          <w:sz w:val="28"/>
        </w:rPr>
        <w:t xml:space="preserve">
      __________________________           </w:t>
      </w:r>
      <w:r>
        <w:rPr>
          <w:rFonts w:ascii="Times New Roman"/>
          <w:b/>
          <w:i w:val="false"/>
          <w:color w:val="000000"/>
          <w:sz w:val="28"/>
        </w:rPr>
        <w:t>№___ рұқсат</w:t>
      </w:r>
      <w:r>
        <w:br/>
      </w:r>
      <w:r>
        <w:rPr>
          <w:rFonts w:ascii="Times New Roman"/>
          <w:b w:val="false"/>
          <w:i w:val="false"/>
          <w:color w:val="000000"/>
          <w:sz w:val="28"/>
        </w:rPr>
        <w:t>
        </w:t>
      </w:r>
      <w:r>
        <w:rPr>
          <w:rFonts w:ascii="Times New Roman"/>
          <w:b w:val="false"/>
          <w:i w:val="false"/>
          <w:color w:val="000000"/>
          <w:sz w:val="28"/>
        </w:rPr>
        <w:t>және қызметтік телефоны)</w:t>
      </w:r>
      <w:r>
        <w:rPr>
          <w:rFonts w:ascii="Times New Roman"/>
          <w:b w:val="false"/>
          <w:i w:val="false"/>
          <w:color w:val="000000"/>
          <w:sz w:val="28"/>
        </w:rPr>
        <w:t>       _______________________________</w:t>
      </w:r>
      <w:r>
        <w:br/>
      </w:r>
      <w:r>
        <w:rPr>
          <w:rFonts w:ascii="Times New Roman"/>
          <w:b w:val="false"/>
          <w:i w:val="false"/>
          <w:color w:val="000000"/>
          <w:sz w:val="28"/>
        </w:rPr>
        <w:t xml:space="preserve">
      ___________________________     </w:t>
      </w:r>
      <w:r>
        <w:rPr>
          <w:rFonts w:ascii="Times New Roman"/>
          <w:b w:val="false"/>
          <w:i w:val="false"/>
          <w:color w:val="000000"/>
          <w:sz w:val="28"/>
        </w:rPr>
        <w:t>(заңды тұлғаның атауы,</w:t>
      </w:r>
      <w:r>
        <w:br/>
      </w:r>
      <w:r>
        <w:rPr>
          <w:rFonts w:ascii="Times New Roman"/>
          <w:b w:val="false"/>
          <w:i w:val="false"/>
          <w:color w:val="000000"/>
          <w:sz w:val="28"/>
        </w:rPr>
        <w:t>
      </w:t>
      </w:r>
      <w:r>
        <w:rPr>
          <w:rFonts w:ascii="Times New Roman"/>
          <w:b w:val="false"/>
          <w:i w:val="false"/>
          <w:color w:val="000000"/>
          <w:sz w:val="28"/>
        </w:rPr>
        <w:t>(сақтауға рұқсат етілген            ____________________________________</w:t>
      </w:r>
      <w:r>
        <w:br/>
      </w:r>
      <w:r>
        <w:rPr>
          <w:rFonts w:ascii="Times New Roman"/>
          <w:b w:val="false"/>
          <w:i w:val="false"/>
          <w:color w:val="000000"/>
          <w:sz w:val="28"/>
        </w:rPr>
        <w:t>
</w:t>
      </w:r>
      <w:r>
        <w:rPr>
          <w:rFonts w:ascii="Times New Roman"/>
          <w:b w:val="false"/>
          <w:i w:val="false"/>
          <w:color w:val="000000"/>
          <w:sz w:val="28"/>
        </w:rPr>
        <w:t>        материалдардың атауы,               мекенжайы және қызметтік телефоны)</w:t>
      </w:r>
      <w:r>
        <w:br/>
      </w:r>
      <w:r>
        <w:rPr>
          <w:rFonts w:ascii="Times New Roman"/>
          <w:b w:val="false"/>
          <w:i w:val="false"/>
          <w:color w:val="000000"/>
          <w:sz w:val="28"/>
        </w:rPr>
        <w:t>
      ___________________________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олардың</w:t>
      </w:r>
      <w:r>
        <w:rPr>
          <w:rFonts w:ascii="Times New Roman"/>
          <w:b w:val="false"/>
          <w:i w:val="false"/>
          <w:color w:val="000000"/>
          <w:sz w:val="28"/>
        </w:rPr>
        <w:t>             </w:t>
      </w:r>
      <w:r>
        <w:rPr>
          <w:rFonts w:ascii="Times New Roman"/>
          <w:b w:val="false"/>
          <w:i w:val="false"/>
          <w:color w:val="000000"/>
          <w:sz w:val="28"/>
        </w:rPr>
        <w:t>            (сақтауға рұқсат етілген материалдардың</w:t>
      </w:r>
      <w:r>
        <w:br/>
      </w:r>
      <w:r>
        <w:rPr>
          <w:rFonts w:ascii="Times New Roman"/>
          <w:b w:val="false"/>
          <w:i w:val="false"/>
          <w:color w:val="000000"/>
          <w:sz w:val="28"/>
        </w:rPr>
        <w:t>
</w:t>
      </w:r>
      <w:r>
        <w:rPr>
          <w:rFonts w:ascii="Times New Roman"/>
          <w:b w:val="false"/>
          <w:i w:val="false"/>
          <w:color w:val="000000"/>
          <w:sz w:val="28"/>
        </w:rPr>
        <w:t>       ____________________________________  атауы</w:t>
      </w:r>
      <w:r>
        <w:rPr>
          <w:rFonts w:ascii="Times New Roman"/>
          <w:b w:val="false"/>
          <w:i w:val="false"/>
          <w:color w:val="000000"/>
          <w:sz w:val="28"/>
        </w:rPr>
        <w:t xml:space="preserve">, </w:t>
      </w:r>
      <w:r>
        <w:rPr>
          <w:rFonts w:ascii="Times New Roman"/>
          <w:b w:val="false"/>
          <w:i w:val="false"/>
          <w:color w:val="000000"/>
          <w:sz w:val="28"/>
        </w:rPr>
        <w:t>олардың саны</w:t>
      </w:r>
      <w:r>
        <w:br/>
      </w:r>
      <w:r>
        <w:rPr>
          <w:rFonts w:ascii="Times New Roman"/>
          <w:b w:val="false"/>
          <w:i w:val="false"/>
          <w:color w:val="000000"/>
          <w:sz w:val="28"/>
        </w:rPr>
        <w:t>
      </w:t>
      </w:r>
      <w:r>
        <w:rPr>
          <w:rFonts w:ascii="Times New Roman"/>
          <w:b w:val="false"/>
          <w:i w:val="false"/>
          <w:color w:val="000000"/>
          <w:sz w:val="28"/>
        </w:rPr>
        <w:t>саны</w:t>
      </w:r>
      <w:r>
        <w:rPr>
          <w:rFonts w:ascii="Times New Roman"/>
          <w:b w:val="false"/>
          <w:i w:val="false"/>
          <w:color w:val="000000"/>
          <w:sz w:val="28"/>
        </w:rPr>
        <w:t xml:space="preserve"> ________________________  _______________________________</w:t>
      </w:r>
      <w:r>
        <w:br/>
      </w:r>
      <w:r>
        <w:rPr>
          <w:rFonts w:ascii="Times New Roman"/>
          <w:b w:val="false"/>
          <w:i w:val="false"/>
          <w:color w:val="000000"/>
          <w:sz w:val="28"/>
        </w:rPr>
        <w:t>
      __________________________    _______________________________</w:t>
      </w:r>
      <w:r>
        <w:br/>
      </w:r>
      <w:r>
        <w:rPr>
          <w:rFonts w:ascii="Times New Roman"/>
          <w:b w:val="false"/>
          <w:i w:val="false"/>
          <w:color w:val="000000"/>
          <w:sz w:val="28"/>
        </w:rPr>
        <w:t>
      ____________________________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(жауапты адамның тегі, аты-жөні        (жауапты адамның тегі, аты-жөні,</w:t>
      </w:r>
      <w:r>
        <w:br/>
      </w:r>
      <w:r>
        <w:rPr>
          <w:rFonts w:ascii="Times New Roman"/>
          <w:b w:val="false"/>
          <w:i w:val="false"/>
          <w:color w:val="000000"/>
          <w:sz w:val="28"/>
        </w:rPr>
        <w:t>
</w:t>
      </w:r>
      <w:r>
        <w:rPr>
          <w:rFonts w:ascii="Times New Roman"/>
          <w:b w:val="false"/>
          <w:i w:val="false"/>
          <w:color w:val="000000"/>
          <w:sz w:val="28"/>
        </w:rPr>
        <w:t>      ____________________________________  _________________________________________</w:t>
      </w:r>
      <w:r>
        <w:br/>
      </w:r>
      <w:r>
        <w:rPr>
          <w:rFonts w:ascii="Times New Roman"/>
          <w:b w:val="false"/>
          <w:i w:val="false"/>
          <w:color w:val="000000"/>
          <w:sz w:val="28"/>
        </w:rPr>
        <w:t>
      </w:t>
      </w:r>
      <w:r>
        <w:rPr>
          <w:rFonts w:ascii="Times New Roman"/>
          <w:b w:val="false"/>
          <w:i w:val="false"/>
          <w:color w:val="000000"/>
          <w:sz w:val="28"/>
        </w:rPr>
        <w:t>қызметтік телефоны)</w:t>
      </w:r>
      <w:r>
        <w:rPr>
          <w:rFonts w:ascii="Times New Roman"/>
          <w:b w:val="false"/>
          <w:i w:val="false"/>
          <w:color w:val="000000"/>
          <w:sz w:val="28"/>
        </w:rPr>
        <w:t>               </w:t>
      </w:r>
      <w:r>
        <w:rPr>
          <w:rFonts w:ascii="Times New Roman"/>
          <w:b w:val="false"/>
          <w:i w:val="false"/>
          <w:color w:val="000000"/>
          <w:sz w:val="28"/>
        </w:rPr>
        <w:t>қызметтік телефоны)</w:t>
      </w:r>
      <w:r>
        <w:br/>
      </w:r>
      <w:r>
        <w:rPr>
          <w:rFonts w:ascii="Times New Roman"/>
          <w:b w:val="false"/>
          <w:i w:val="false"/>
          <w:color w:val="000000"/>
          <w:sz w:val="28"/>
        </w:rPr>
        <w:t>
      ______________сақтау құқығына  ________________сақтау құқығына</w:t>
      </w:r>
      <w:r>
        <w:br/>
      </w:r>
      <w:r>
        <w:rPr>
          <w:rFonts w:ascii="Times New Roman"/>
          <w:b w:val="false"/>
          <w:i w:val="false"/>
          <w:color w:val="000000"/>
          <w:sz w:val="28"/>
        </w:rPr>
        <w:t>
      дербес жауапкершілігімен       дербес жауапкершілігімен</w:t>
      </w:r>
      <w:r>
        <w:br/>
      </w:r>
      <w:r>
        <w:rPr>
          <w:rFonts w:ascii="Times New Roman"/>
          <w:b w:val="false"/>
          <w:i w:val="false"/>
          <w:color w:val="000000"/>
          <w:sz w:val="28"/>
        </w:rPr>
        <w:t>
      берілді                          берілді.</w:t>
      </w:r>
      <w:r>
        <w:br/>
      </w:r>
      <w:r>
        <w:rPr>
          <w:rFonts w:ascii="Times New Roman"/>
          <w:b w:val="false"/>
          <w:i w:val="false"/>
          <w:color w:val="000000"/>
          <w:sz w:val="28"/>
        </w:rPr>
        <w:t>
      20__жылғы "__" ________дейін  20__жылғы "__" ________дейін</w:t>
      </w:r>
      <w:r>
        <w:br/>
      </w:r>
      <w:r>
        <w:rPr>
          <w:rFonts w:ascii="Times New Roman"/>
          <w:b w:val="false"/>
          <w:i w:val="false"/>
          <w:color w:val="000000"/>
          <w:sz w:val="28"/>
        </w:rPr>
        <w:t>
      жарамды.                      жарамды.</w:t>
      </w:r>
      <w:r>
        <w:br/>
      </w:r>
      <w:r>
        <w:rPr>
          <w:rFonts w:ascii="Times New Roman"/>
          <w:b w:val="false"/>
          <w:i w:val="false"/>
          <w:color w:val="000000"/>
          <w:sz w:val="28"/>
        </w:rPr>
        <w:t>
      Бастық ___________________   Бастық ___________________</w:t>
      </w:r>
      <w:r>
        <w:br/>
      </w:r>
      <w:r>
        <w:rPr>
          <w:rFonts w:ascii="Times New Roman"/>
          <w:b w:val="false"/>
          <w:i w:val="false"/>
          <w:color w:val="000000"/>
          <w:sz w:val="28"/>
        </w:rPr>
        <w:t>
                   </w:t>
      </w:r>
      <w:r>
        <w:rPr>
          <w:rFonts w:ascii="Times New Roman"/>
          <w:b w:val="false"/>
          <w:i w:val="false"/>
          <w:color w:val="000000"/>
          <w:sz w:val="28"/>
        </w:rPr>
        <w:t>(қолы)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Ескерту. Материалдар атауларының    Ескерту. Материалдар атауларының</w:t>
      </w:r>
      <w:r>
        <w:br/>
      </w:r>
      <w:r>
        <w:rPr>
          <w:rFonts w:ascii="Times New Roman"/>
          <w:b w:val="false"/>
          <w:i w:val="false"/>
          <w:color w:val="000000"/>
          <w:sz w:val="28"/>
        </w:rPr>
        <w:t>
</w:t>
      </w:r>
      <w:r>
        <w:rPr>
          <w:rFonts w:ascii="Times New Roman"/>
          <w:b w:val="false"/>
          <w:i w:val="false"/>
          <w:color w:val="000000"/>
          <w:sz w:val="28"/>
        </w:rPr>
        <w:t>      саны көп болған жағдайда қосымша      саны көп болған жағдайда қосымша</w:t>
      </w:r>
      <w:r>
        <w:br/>
      </w:r>
      <w:r>
        <w:rPr>
          <w:rFonts w:ascii="Times New Roman"/>
          <w:b w:val="false"/>
          <w:i w:val="false"/>
          <w:color w:val="000000"/>
          <w:sz w:val="28"/>
        </w:rPr>
        <w:t>
</w:t>
      </w:r>
      <w:r>
        <w:rPr>
          <w:rFonts w:ascii="Times New Roman"/>
          <w:b w:val="false"/>
          <w:i w:val="false"/>
          <w:color w:val="000000"/>
          <w:sz w:val="28"/>
        </w:rPr>
        <w:t>      беріледі, ал осы рұқсаттың ажырамас   беріледі, ал осы рұқсаттың ажырамас</w:t>
      </w:r>
      <w:r>
        <w:br/>
      </w:r>
      <w:r>
        <w:rPr>
          <w:rFonts w:ascii="Times New Roman"/>
          <w:b w:val="false"/>
          <w:i w:val="false"/>
          <w:color w:val="000000"/>
          <w:sz w:val="28"/>
        </w:rPr>
        <w:t>
</w:t>
      </w:r>
      <w:r>
        <w:rPr>
          <w:rFonts w:ascii="Times New Roman"/>
          <w:b w:val="false"/>
          <w:i w:val="false"/>
          <w:color w:val="000000"/>
          <w:sz w:val="28"/>
        </w:rPr>
        <w:t>      бөлігі болып табылады.                бөлігі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