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af1a" w14:textId="f40a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аңшылық шаруашылығын жүргізу ережесін бекіту туралы" Қазақстан Республикасы Үкіметінің 2004 жылғы 30 желтоқсандағы № 1441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Республикасында аңшылық шаруашылығын жүргізу ережесін бекіту туралы» Қазақстан Республикасы Үкіметінің 2004 жылғы 30 желтоқсандағы № 1441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50, 665-құжат)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Республикасында аңшылық шаруашылығын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Шаруашылықішілік аңшылық ісін ұйымдастыру материалдары бойынша әзірленген аңшылық шаруашылығын жүргізу жоспарын аң шаруашылығы ұйымы бекітеді, содан соң міндетті түрде орындалуға тиіс және жануарлар дүниесін қорғау, өсімін молайту және пайдалану саласындағы мемлекеттік бақылау объектісі болып табылады.».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