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4a75" w14:textId="3854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кәсіпкерлік қызметті жүзеге асыратын жеке және заңды тұлғаларға аттестаттау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1260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саласындағы кәсіпкерлік қызметті жүзеге асыратын жеке және заңды тұлғаларға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Ветеринария саласындағы кәсіпкерлік қызметті жүзеге асыратын жеке және заңды тұлғаларға аттестаттау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Ветеринария саласындағы кәсіпкерлік қызметті жүзеге асыратын жеке және заңды тұлғаларға аттестаттау жүргізу қағидалары (бұдан әрі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ветеринария саласындағы кәсіпкерлік қызметті жүзеге асыратын жеке және заңды тұлғаларға аттестаттау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аттестаттау – ветеринария саласындағы кәсіпкерлік қызметті жүзеге асыратын жеке және заңды тұлғалардың білімін және кәсіби біліктілігін бағалау мақсатында жүргізілетін кезең-кезеңімен жүзеге асырылатын рәсім;</w:t>
      </w:r>
      <w:r>
        <w:br/>
      </w:r>
      <w:r>
        <w:rPr>
          <w:rFonts w:ascii="Times New Roman"/>
          <w:b w:val="false"/>
          <w:i w:val="false"/>
          <w:color w:val="000000"/>
          <w:sz w:val="28"/>
        </w:rPr>
        <w:t>
</w:t>
      </w:r>
      <w:r>
        <w:rPr>
          <w:rFonts w:ascii="Times New Roman"/>
          <w:b w:val="false"/>
          <w:i w:val="false"/>
          <w:color w:val="000000"/>
          <w:sz w:val="28"/>
        </w:rPr>
        <w:t>
      2) тестілеу – тестілік тапсырмаларды пайдалана отырып жүргізілетін аттестатталушының теориялық білімін және практикалық дағдыларын тексеру нысаны;</w:t>
      </w:r>
      <w:r>
        <w:br/>
      </w:r>
      <w:r>
        <w:rPr>
          <w:rFonts w:ascii="Times New Roman"/>
          <w:b w:val="false"/>
          <w:i w:val="false"/>
          <w:color w:val="000000"/>
          <w:sz w:val="28"/>
        </w:rPr>
        <w:t>
</w:t>
      </w:r>
      <w:r>
        <w:rPr>
          <w:rFonts w:ascii="Times New Roman"/>
          <w:b w:val="false"/>
          <w:i w:val="false"/>
          <w:color w:val="000000"/>
          <w:sz w:val="28"/>
        </w:rPr>
        <w:t>
      3) ветеринария саласындағы уәкiлеттi мемлекеттiк органның ведомствосы (бұдан әрi – уәкілетті органның ведомствосы) – мемлекеттiк ветеринариялық-санитариялық бақылауды және қадағалауды жүзеге асыратын ветеринария саласындағы уәкiлеттi мемлекеттiк органның комитеті;</w:t>
      </w:r>
      <w:r>
        <w:br/>
      </w:r>
      <w:r>
        <w:rPr>
          <w:rFonts w:ascii="Times New Roman"/>
          <w:b w:val="false"/>
          <w:i w:val="false"/>
          <w:color w:val="000000"/>
          <w:sz w:val="28"/>
        </w:rPr>
        <w:t>
</w:t>
      </w:r>
      <w:r>
        <w:rPr>
          <w:rFonts w:ascii="Times New Roman"/>
          <w:b w:val="false"/>
          <w:i w:val="false"/>
          <w:color w:val="000000"/>
          <w:sz w:val="28"/>
        </w:rPr>
        <w:t>
      4) уәкілетті органның ведомствосының аумақтық бөлімшелері (бұдан әрi - ведомствоның аумақтық бөлімшелері) – тиісті әкімшілік-аумақтық бірліктерде орналасқан ведомствоның аумақтық бөлімшелері (облыс, аудан, облыс немесе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3. Ветеринария саласындағы кәсіпкерлік қызметті жүзеге асыратын жеке және заңды тұлғаларды аттестаттау ветеринария саласындағы қызметті жүзеге асыратын облыстардың (республикалық маңызы бар қалалардың, астананың) аудандардың (облыстық маңызы бар қалалардың) жергілікті атқарушы органдарының бөлімшелері (бұдан әрі – ЖАО бөлімшелері) жүргiзедi.</w:t>
      </w:r>
      <w:r>
        <w:br/>
      </w:r>
      <w:r>
        <w:rPr>
          <w:rFonts w:ascii="Times New Roman"/>
          <w:b w:val="false"/>
          <w:i w:val="false"/>
          <w:color w:val="000000"/>
          <w:sz w:val="28"/>
        </w:rPr>
        <w:t>
</w:t>
      </w:r>
      <w:r>
        <w:rPr>
          <w:rFonts w:ascii="Times New Roman"/>
          <w:b w:val="false"/>
          <w:i w:val="false"/>
          <w:color w:val="000000"/>
          <w:sz w:val="28"/>
        </w:rPr>
        <w:t>
      Ветеринария саласындағы кәсіпкерлік қызметті жүзеге асыратын заңды тұлғаларды аттестаттау, осы заңды тұлғаның ветеринариялық мамандарын аттестаттау жолымен жүргізіледі.</w:t>
      </w:r>
      <w:r>
        <w:br/>
      </w:r>
      <w:r>
        <w:rPr>
          <w:rFonts w:ascii="Times New Roman"/>
          <w:b w:val="false"/>
          <w:i w:val="false"/>
          <w:color w:val="000000"/>
          <w:sz w:val="28"/>
        </w:rPr>
        <w:t>
</w:t>
      </w:r>
      <w:r>
        <w:rPr>
          <w:rFonts w:ascii="Times New Roman"/>
          <w:b w:val="false"/>
          <w:i w:val="false"/>
          <w:color w:val="000000"/>
          <w:sz w:val="28"/>
        </w:rPr>
        <w:t>
      Ветеринариялық маман аттестаттаудан өткен және ол басқа заңды тұлғаға жұмыс iстеуге өткен жағдайда, маманды аттестаттау мерзiмі аттестаттаудан өткізілген сәттен бастап есептеледі және аттестаттауды  нәтижелері үш жыл бойында жарамды.</w:t>
      </w:r>
      <w:r>
        <w:br/>
      </w:r>
      <w:r>
        <w:rPr>
          <w:rFonts w:ascii="Times New Roman"/>
          <w:b w:val="false"/>
          <w:i w:val="false"/>
          <w:color w:val="000000"/>
          <w:sz w:val="28"/>
        </w:rPr>
        <w:t>
</w:t>
      </w:r>
      <w:r>
        <w:rPr>
          <w:rFonts w:ascii="Times New Roman"/>
          <w:b w:val="false"/>
          <w:i w:val="false"/>
          <w:color w:val="000000"/>
          <w:sz w:val="28"/>
        </w:rPr>
        <w:t>
      Ветеринария саласындағы кәсіпкерлік қызметті жүзеге асыратын жеке және заңды тұлғалар (бұдан әрі – Кәсіпкерлер), ветеринария саласындағы кәсіпкерлік қызметті жүзеге асыру кезінде кейінгі үш жыл өткен соң аттестатталуға тиіс.</w:t>
      </w:r>
      <w:r>
        <w:br/>
      </w:r>
      <w:r>
        <w:rPr>
          <w:rFonts w:ascii="Times New Roman"/>
          <w:b w:val="false"/>
          <w:i w:val="false"/>
          <w:color w:val="000000"/>
          <w:sz w:val="28"/>
        </w:rPr>
        <w:t>
</w:t>
      </w:r>
      <w:r>
        <w:rPr>
          <w:rFonts w:ascii="Times New Roman"/>
          <w:b w:val="false"/>
          <w:i w:val="false"/>
          <w:color w:val="000000"/>
          <w:sz w:val="28"/>
        </w:rPr>
        <w:t>
      4. Аттестаттауды жүзеге асыру үшін ЖАО бөлімшелері аттестациялық комиссияларды (бұдан әрі – Комиссия) құрады.</w:t>
      </w:r>
      <w:r>
        <w:br/>
      </w:r>
      <w:r>
        <w:rPr>
          <w:rFonts w:ascii="Times New Roman"/>
          <w:b w:val="false"/>
          <w:i w:val="false"/>
          <w:color w:val="000000"/>
          <w:sz w:val="28"/>
        </w:rPr>
        <w:t>
</w:t>
      </w:r>
      <w:r>
        <w:rPr>
          <w:rFonts w:ascii="Times New Roman"/>
          <w:b w:val="false"/>
          <w:i w:val="false"/>
          <w:color w:val="000000"/>
          <w:sz w:val="28"/>
        </w:rPr>
        <w:t>
      5. Аттестаттау екi кезеңнен тұрады:</w:t>
      </w:r>
      <w:r>
        <w:br/>
      </w:r>
      <w:r>
        <w:rPr>
          <w:rFonts w:ascii="Times New Roman"/>
          <w:b w:val="false"/>
          <w:i w:val="false"/>
          <w:color w:val="000000"/>
          <w:sz w:val="28"/>
        </w:rPr>
        <w:t>
</w:t>
      </w:r>
      <w:r>
        <w:rPr>
          <w:rFonts w:ascii="Times New Roman"/>
          <w:b w:val="false"/>
          <w:i w:val="false"/>
          <w:color w:val="000000"/>
          <w:sz w:val="28"/>
        </w:rPr>
        <w:t>
      тестiлеу және әңгiмелесу, олар бір күнде өткізіледі.</w:t>
      </w:r>
      <w:r>
        <w:br/>
      </w:r>
      <w:r>
        <w:rPr>
          <w:rFonts w:ascii="Times New Roman"/>
          <w:b w:val="false"/>
          <w:i w:val="false"/>
          <w:color w:val="000000"/>
          <w:sz w:val="28"/>
        </w:rPr>
        <w:t>
</w:t>
      </w:r>
      <w:r>
        <w:rPr>
          <w:rFonts w:ascii="Times New Roman"/>
          <w:b w:val="false"/>
          <w:i w:val="false"/>
          <w:color w:val="000000"/>
          <w:sz w:val="28"/>
        </w:rPr>
        <w:t>
      Егер мәлiмдемемен бiрге (кемiнде 10 жылдық жұмыс тәжiрибесi бар, бiлiм беру қызметіне мемлекеттiк лицензиясы бар оқу орындарда аттестацияланатын мамандығы бойынша бiлiктiлiкті арттыру курстарын тамамдаған) аттестаттауға мәлiм етiлетiн облыстағы жұмыстың түбегейлi тәжiрибесi туралы куәландыратын құжаттарды ұсынса, кәсiпкерлерге тестілеудi өткiзусiз аттестациядан өтуге рұқсат етiледi.</w:t>
      </w:r>
    </w:p>
    <w:bookmarkEnd w:id="4"/>
    <w:bookmarkStart w:name="z21" w:id="5"/>
    <w:p>
      <w:pPr>
        <w:spacing w:after="0"/>
        <w:ind w:left="0"/>
        <w:jc w:val="left"/>
      </w:pPr>
      <w:r>
        <w:rPr>
          <w:rFonts w:ascii="Times New Roman"/>
          <w:b/>
          <w:i w:val="false"/>
          <w:color w:val="000000"/>
        </w:rPr>
        <w:t xml:space="preserve"> 
2. Аттестаттауды өткiзу тәртiбi</w:t>
      </w:r>
    </w:p>
    <w:bookmarkEnd w:id="5"/>
    <w:bookmarkStart w:name="z22" w:id="6"/>
    <w:p>
      <w:pPr>
        <w:spacing w:after="0"/>
        <w:ind w:left="0"/>
        <w:jc w:val="both"/>
      </w:pPr>
      <w:r>
        <w:rPr>
          <w:rFonts w:ascii="Times New Roman"/>
          <w:b w:val="false"/>
          <w:i w:val="false"/>
          <w:color w:val="000000"/>
          <w:sz w:val="28"/>
        </w:rPr>
        <w:t>
      6. Аттестаттауды өткiзуге дайындық мынадай iс-шараларды қамтиды:</w:t>
      </w:r>
      <w:r>
        <w:br/>
      </w:r>
      <w:r>
        <w:rPr>
          <w:rFonts w:ascii="Times New Roman"/>
          <w:b w:val="false"/>
          <w:i w:val="false"/>
          <w:color w:val="000000"/>
          <w:sz w:val="28"/>
        </w:rPr>
        <w:t>
</w:t>
      </w:r>
      <w:r>
        <w:rPr>
          <w:rFonts w:ascii="Times New Roman"/>
          <w:b w:val="false"/>
          <w:i w:val="false"/>
          <w:color w:val="000000"/>
          <w:sz w:val="28"/>
        </w:rPr>
        <w:t>
      1) Аттестаттауды өткiзу үшін Кәсіпкерге қажеттi құжаттарды дайындау;</w:t>
      </w:r>
      <w:r>
        <w:br/>
      </w:r>
      <w:r>
        <w:rPr>
          <w:rFonts w:ascii="Times New Roman"/>
          <w:b w:val="false"/>
          <w:i w:val="false"/>
          <w:color w:val="000000"/>
          <w:sz w:val="28"/>
        </w:rPr>
        <w:t>
</w:t>
      </w:r>
      <w:r>
        <w:rPr>
          <w:rFonts w:ascii="Times New Roman"/>
          <w:b w:val="false"/>
          <w:i w:val="false"/>
          <w:color w:val="000000"/>
          <w:sz w:val="28"/>
        </w:rPr>
        <w:t>
      2) аттестаттауды өткiзу кестелерiн әзiрлеу және бекiту;</w:t>
      </w:r>
      <w:r>
        <w:br/>
      </w:r>
      <w:r>
        <w:rPr>
          <w:rFonts w:ascii="Times New Roman"/>
          <w:b w:val="false"/>
          <w:i w:val="false"/>
          <w:color w:val="000000"/>
          <w:sz w:val="28"/>
        </w:rPr>
        <w:t>
</w:t>
      </w:r>
      <w:r>
        <w:rPr>
          <w:rFonts w:ascii="Times New Roman"/>
          <w:b w:val="false"/>
          <w:i w:val="false"/>
          <w:color w:val="000000"/>
          <w:sz w:val="28"/>
        </w:rPr>
        <w:t>
      3) аттестаттау комиссияларының құрамын айқындау;</w:t>
      </w:r>
      <w:r>
        <w:br/>
      </w:r>
      <w:r>
        <w:rPr>
          <w:rFonts w:ascii="Times New Roman"/>
          <w:b w:val="false"/>
          <w:i w:val="false"/>
          <w:color w:val="000000"/>
          <w:sz w:val="28"/>
        </w:rPr>
        <w:t>
</w:t>
      </w:r>
      <w:r>
        <w:rPr>
          <w:rFonts w:ascii="Times New Roman"/>
          <w:b w:val="false"/>
          <w:i w:val="false"/>
          <w:color w:val="000000"/>
          <w:sz w:val="28"/>
        </w:rPr>
        <w:t>
      4) аттестаттауды өткiзу мақсаттары мен тәртiбi туралы түсiндiру жұмысын ұйымдастыру;</w:t>
      </w:r>
      <w:r>
        <w:br/>
      </w:r>
      <w:r>
        <w:rPr>
          <w:rFonts w:ascii="Times New Roman"/>
          <w:b w:val="false"/>
          <w:i w:val="false"/>
          <w:color w:val="000000"/>
          <w:sz w:val="28"/>
        </w:rPr>
        <w:t>
</w:t>
      </w:r>
      <w:r>
        <w:rPr>
          <w:rFonts w:ascii="Times New Roman"/>
          <w:b w:val="false"/>
          <w:i w:val="false"/>
          <w:color w:val="000000"/>
          <w:sz w:val="28"/>
        </w:rPr>
        <w:t>
      5) аттестаттауды өткiзу басталғанға дейiн отыз күнтiзбелiк күннен кешiктiрмей аттестатталушы тұлғаларды оны өткiзу мерзiмi туралы жазбаша хабардар ету;</w:t>
      </w:r>
      <w:r>
        <w:br/>
      </w:r>
      <w:r>
        <w:rPr>
          <w:rFonts w:ascii="Times New Roman"/>
          <w:b w:val="false"/>
          <w:i w:val="false"/>
          <w:color w:val="000000"/>
          <w:sz w:val="28"/>
        </w:rPr>
        <w:t>
</w:t>
      </w:r>
      <w:r>
        <w:rPr>
          <w:rFonts w:ascii="Times New Roman"/>
          <w:b w:val="false"/>
          <w:i w:val="false"/>
          <w:color w:val="000000"/>
          <w:sz w:val="28"/>
        </w:rPr>
        <w:t>
      6) аттестаттауға жататын тұлғалардың құжаттарын қабылдауды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
      7. ЖАО бөлімшелерінің басшысы Комиссия төрағасы, аттестаттауға жататын адамдардың тiзiмi, тестiлеу сұрақтары бекітілетін, аттестаттауды өткiзу мерзiмi мен аттестаттау комиссиясының құрамын, сондай-ақ оның жұмыс кестесi белгіленетін шешімді қабылдайды.</w:t>
      </w:r>
      <w:r>
        <w:br/>
      </w:r>
      <w:r>
        <w:rPr>
          <w:rFonts w:ascii="Times New Roman"/>
          <w:b w:val="false"/>
          <w:i w:val="false"/>
          <w:color w:val="000000"/>
          <w:sz w:val="28"/>
        </w:rPr>
        <w:t>
</w:t>
      </w:r>
      <w:r>
        <w:rPr>
          <w:rFonts w:ascii="Times New Roman"/>
          <w:b w:val="false"/>
          <w:i w:val="false"/>
          <w:color w:val="000000"/>
          <w:sz w:val="28"/>
        </w:rPr>
        <w:t>
      Комиссия кем дегенде бес адамнан және комиссия хатшысынан құрылады. Комиссияның мүшелері 5 жылдан кем емес тәжірибелі жұмыс өтілімі бар, жоғарғы ветеринариялық білімі бар тұлғалар болып табылады.</w:t>
      </w:r>
      <w:r>
        <w:br/>
      </w:r>
      <w:r>
        <w:rPr>
          <w:rFonts w:ascii="Times New Roman"/>
          <w:b w:val="false"/>
          <w:i w:val="false"/>
          <w:color w:val="000000"/>
          <w:sz w:val="28"/>
        </w:rPr>
        <w:t>
</w:t>
      </w:r>
      <w:r>
        <w:rPr>
          <w:rFonts w:ascii="Times New Roman"/>
          <w:b w:val="false"/>
          <w:i w:val="false"/>
          <w:color w:val="000000"/>
          <w:sz w:val="28"/>
        </w:rPr>
        <w:t>
      ЖАО бөлімшелерінің комиссиясының құрамына ЖАО бөлімшелерінің өкілдері, сонымен қатар ведомствосының аумақтық бөлімшелердің мамандары келісім бойынша кiредi.</w:t>
      </w:r>
      <w:r>
        <w:br/>
      </w:r>
      <w:r>
        <w:rPr>
          <w:rFonts w:ascii="Times New Roman"/>
          <w:b w:val="false"/>
          <w:i w:val="false"/>
          <w:color w:val="000000"/>
          <w:sz w:val="28"/>
        </w:rPr>
        <w:t>
</w:t>
      </w:r>
      <w:r>
        <w:rPr>
          <w:rFonts w:ascii="Times New Roman"/>
          <w:b w:val="false"/>
          <w:i w:val="false"/>
          <w:color w:val="000000"/>
          <w:sz w:val="28"/>
        </w:rPr>
        <w:t>
      8. Кәсіпкер жазбаша хабар алғаннан кейін аттестаттауды өткiзу басталғанға дейiн он бес күнтiзбелiк күннен кешiктiрмей Комиссияға келесі құжаттарды ұсынады:</w:t>
      </w:r>
      <w:r>
        <w:br/>
      </w:r>
      <w:r>
        <w:rPr>
          <w:rFonts w:ascii="Times New Roman"/>
          <w:b w:val="false"/>
          <w:i w:val="false"/>
          <w:color w:val="000000"/>
          <w:sz w:val="28"/>
        </w:rPr>
        <w:t>
</w:t>
      </w:r>
      <w:r>
        <w:rPr>
          <w:rFonts w:ascii="Times New Roman"/>
          <w:b w:val="false"/>
          <w:i w:val="false"/>
          <w:color w:val="000000"/>
          <w:sz w:val="28"/>
        </w:rPr>
        <w:t>
      1) жеке куәліктің көшірмесі;</w:t>
      </w:r>
      <w:r>
        <w:br/>
      </w:r>
      <w:r>
        <w:rPr>
          <w:rFonts w:ascii="Times New Roman"/>
          <w:b w:val="false"/>
          <w:i w:val="false"/>
          <w:color w:val="000000"/>
          <w:sz w:val="28"/>
        </w:rPr>
        <w:t>
</w:t>
      </w:r>
      <w:r>
        <w:rPr>
          <w:rFonts w:ascii="Times New Roman"/>
          <w:b w:val="false"/>
          <w:i w:val="false"/>
          <w:color w:val="000000"/>
          <w:sz w:val="28"/>
        </w:rPr>
        <w:t>
      2) соңғы 3 жылда бiлiктiлiктi арттыру курстарынан өткенi туралы сертификаттардың көшiрмелерi (болған жағдайда);</w:t>
      </w:r>
      <w:r>
        <w:br/>
      </w:r>
      <w:r>
        <w:rPr>
          <w:rFonts w:ascii="Times New Roman"/>
          <w:b w:val="false"/>
          <w:i w:val="false"/>
          <w:color w:val="000000"/>
          <w:sz w:val="28"/>
        </w:rPr>
        <w:t>
</w:t>
      </w:r>
      <w:r>
        <w:rPr>
          <w:rFonts w:ascii="Times New Roman"/>
          <w:b w:val="false"/>
          <w:i w:val="false"/>
          <w:color w:val="000000"/>
          <w:sz w:val="28"/>
        </w:rPr>
        <w:t>
      3) ғылыми дәрежесiнiң, атағының бар екендiгi туралы куәлiктердi  көшiрмелерi (болған жағдайда).</w:t>
      </w:r>
      <w:r>
        <w:br/>
      </w:r>
      <w:r>
        <w:rPr>
          <w:rFonts w:ascii="Times New Roman"/>
          <w:b w:val="false"/>
          <w:i w:val="false"/>
          <w:color w:val="000000"/>
          <w:sz w:val="28"/>
        </w:rPr>
        <w:t>
</w:t>
      </w:r>
      <w:r>
        <w:rPr>
          <w:rFonts w:ascii="Times New Roman"/>
          <w:b w:val="false"/>
          <w:i w:val="false"/>
          <w:color w:val="000000"/>
          <w:sz w:val="28"/>
        </w:rPr>
        <w:t>
      9. Тестiлеу қағаз тасымалдаушыда тест сұрақтарын қолдану арқылы жүргізіледі (1 сұрақ 1 ұпайға теңеледі, барлығы 100 сұрақ).</w:t>
      </w:r>
      <w:r>
        <w:br/>
      </w:r>
      <w:r>
        <w:rPr>
          <w:rFonts w:ascii="Times New Roman"/>
          <w:b w:val="false"/>
          <w:i w:val="false"/>
          <w:color w:val="000000"/>
          <w:sz w:val="28"/>
        </w:rPr>
        <w:t>
</w:t>
      </w:r>
      <w:r>
        <w:rPr>
          <w:rFonts w:ascii="Times New Roman"/>
          <w:b w:val="false"/>
          <w:i w:val="false"/>
          <w:color w:val="000000"/>
          <w:sz w:val="28"/>
        </w:rPr>
        <w:t>
      10. Тест тапсырмаларын орындауға берілетін жалпы уақыт 90 минутты құрайды.</w:t>
      </w:r>
      <w:r>
        <w:br/>
      </w:r>
      <w:r>
        <w:rPr>
          <w:rFonts w:ascii="Times New Roman"/>
          <w:b w:val="false"/>
          <w:i w:val="false"/>
          <w:color w:val="000000"/>
          <w:sz w:val="28"/>
        </w:rPr>
        <w:t>
</w:t>
      </w:r>
      <w:r>
        <w:rPr>
          <w:rFonts w:ascii="Times New Roman"/>
          <w:b w:val="false"/>
          <w:i w:val="false"/>
          <w:color w:val="000000"/>
          <w:sz w:val="28"/>
        </w:rPr>
        <w:t>
      11. Тестілеудің нәтижесін есептеу Комиссиямен дұрыс жауаптар кодтарын қолдану арқылы өткізіледі, егер оның құрамының кемінде үштен екісі қатысатын болса заңды деп саналады.</w:t>
      </w:r>
      <w:r>
        <w:br/>
      </w:r>
      <w:r>
        <w:rPr>
          <w:rFonts w:ascii="Times New Roman"/>
          <w:b w:val="false"/>
          <w:i w:val="false"/>
          <w:color w:val="000000"/>
          <w:sz w:val="28"/>
        </w:rPr>
        <w:t>
</w:t>
      </w:r>
      <w:r>
        <w:rPr>
          <w:rFonts w:ascii="Times New Roman"/>
          <w:b w:val="false"/>
          <w:i w:val="false"/>
          <w:color w:val="000000"/>
          <w:sz w:val="28"/>
        </w:rPr>
        <w:t>
      12. Сұрақтардың жалпы санынан кемiнде 70% дұрыс жауап алған жағдайда аттестатталатын тұлға үшiн тестiлеу нәтижесi төмен деп саналады.</w:t>
      </w:r>
      <w:r>
        <w:br/>
      </w:r>
      <w:r>
        <w:rPr>
          <w:rFonts w:ascii="Times New Roman"/>
          <w:b w:val="false"/>
          <w:i w:val="false"/>
          <w:color w:val="000000"/>
          <w:sz w:val="28"/>
        </w:rPr>
        <w:t>
</w:t>
      </w:r>
      <w:r>
        <w:rPr>
          <w:rFonts w:ascii="Times New Roman"/>
          <w:b w:val="false"/>
          <w:i w:val="false"/>
          <w:color w:val="000000"/>
          <w:sz w:val="28"/>
        </w:rPr>
        <w:t>
      13. Тестілеудің нәтижелері есептеліп болған соң Кәсіпкерге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нәтижесі беріледі.</w:t>
      </w:r>
      <w:r>
        <w:br/>
      </w:r>
      <w:r>
        <w:rPr>
          <w:rFonts w:ascii="Times New Roman"/>
          <w:b w:val="false"/>
          <w:i w:val="false"/>
          <w:color w:val="000000"/>
          <w:sz w:val="28"/>
        </w:rPr>
        <w:t>
</w:t>
      </w:r>
      <w:r>
        <w:rPr>
          <w:rFonts w:ascii="Times New Roman"/>
          <w:b w:val="false"/>
          <w:i w:val="false"/>
          <w:color w:val="000000"/>
          <w:sz w:val="28"/>
        </w:rPr>
        <w:t>
      14. Тестiлеуден өту кезінде теріс нәтиже алған Кәсіпкер аттестаттаудың екінші кезеңіне жіберілмейді (әңгiмелесу).</w:t>
      </w:r>
      <w:r>
        <w:br/>
      </w:r>
      <w:r>
        <w:rPr>
          <w:rFonts w:ascii="Times New Roman"/>
          <w:b w:val="false"/>
          <w:i w:val="false"/>
          <w:color w:val="000000"/>
          <w:sz w:val="28"/>
        </w:rPr>
        <w:t>
</w:t>
      </w:r>
      <w:r>
        <w:rPr>
          <w:rFonts w:ascii="Times New Roman"/>
          <w:b w:val="false"/>
          <w:i w:val="false"/>
          <w:color w:val="000000"/>
          <w:sz w:val="28"/>
        </w:rPr>
        <w:t>
      Қайта тестiлеу осы Қағидада айқындалған тәртiппен бастапқы тестiлеу өткен күннен бастап алты айдан кейiн өткiзiледi.</w:t>
      </w:r>
      <w:r>
        <w:br/>
      </w:r>
      <w:r>
        <w:rPr>
          <w:rFonts w:ascii="Times New Roman"/>
          <w:b w:val="false"/>
          <w:i w:val="false"/>
          <w:color w:val="000000"/>
          <w:sz w:val="28"/>
        </w:rPr>
        <w:t>
</w:t>
      </w:r>
      <w:r>
        <w:rPr>
          <w:rFonts w:ascii="Times New Roman"/>
          <w:b w:val="false"/>
          <w:i w:val="false"/>
          <w:color w:val="000000"/>
          <w:sz w:val="28"/>
        </w:rPr>
        <w:t>
      15. Әңгiмелесу әр Кәсіпкермен жеке ауызша түрде өткізіледі, берілетін сұрақтың саны бес сұрақтан артық емес.</w:t>
      </w:r>
      <w:r>
        <w:br/>
      </w:r>
      <w:r>
        <w:rPr>
          <w:rFonts w:ascii="Times New Roman"/>
          <w:b w:val="false"/>
          <w:i w:val="false"/>
          <w:color w:val="000000"/>
          <w:sz w:val="28"/>
        </w:rPr>
        <w:t>
</w:t>
      </w:r>
      <w:r>
        <w:rPr>
          <w:rFonts w:ascii="Times New Roman"/>
          <w:b w:val="false"/>
          <w:i w:val="false"/>
          <w:color w:val="000000"/>
          <w:sz w:val="28"/>
        </w:rPr>
        <w:t>
      16. Дауыс беру нәтижелерi ашық түрде комиссия мүшелерiнiң көпшiлiк дауысымен айқындалады. Дауыстар тең болған кезде комиссия төрағасының дауысы шешушi болып табылады. Хатшы дауыс бере алмайды.</w:t>
      </w:r>
      <w:r>
        <w:br/>
      </w:r>
      <w:r>
        <w:rPr>
          <w:rFonts w:ascii="Times New Roman"/>
          <w:b w:val="false"/>
          <w:i w:val="false"/>
          <w:color w:val="000000"/>
          <w:sz w:val="28"/>
        </w:rPr>
        <w:t>
</w:t>
      </w:r>
      <w:r>
        <w:rPr>
          <w:rFonts w:ascii="Times New Roman"/>
          <w:b w:val="false"/>
          <w:i w:val="false"/>
          <w:color w:val="000000"/>
          <w:sz w:val="28"/>
        </w:rPr>
        <w:t>
      17. Комиссия ұсынылған материалдарды зерделеп, аттестатталушы тұлғамен әңгiмелесе отырып,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аттестатталды;</w:t>
      </w:r>
      <w:r>
        <w:br/>
      </w:r>
      <w:r>
        <w:rPr>
          <w:rFonts w:ascii="Times New Roman"/>
          <w:b w:val="false"/>
          <w:i w:val="false"/>
          <w:color w:val="000000"/>
          <w:sz w:val="28"/>
        </w:rPr>
        <w:t>
</w:t>
      </w:r>
      <w:r>
        <w:rPr>
          <w:rFonts w:ascii="Times New Roman"/>
          <w:b w:val="false"/>
          <w:i w:val="false"/>
          <w:color w:val="000000"/>
          <w:sz w:val="28"/>
        </w:rPr>
        <w:t>
      2) қайта әңгiмелесуге жатады;</w:t>
      </w:r>
      <w:r>
        <w:br/>
      </w:r>
      <w:r>
        <w:rPr>
          <w:rFonts w:ascii="Times New Roman"/>
          <w:b w:val="false"/>
          <w:i w:val="false"/>
          <w:color w:val="000000"/>
          <w:sz w:val="28"/>
        </w:rPr>
        <w:t>
</w:t>
      </w:r>
      <w:r>
        <w:rPr>
          <w:rFonts w:ascii="Times New Roman"/>
          <w:b w:val="false"/>
          <w:i w:val="false"/>
          <w:color w:val="000000"/>
          <w:sz w:val="28"/>
        </w:rPr>
        <w:t>
      3) аттестатталмады.</w:t>
      </w:r>
      <w:r>
        <w:br/>
      </w:r>
      <w:r>
        <w:rPr>
          <w:rFonts w:ascii="Times New Roman"/>
          <w:b w:val="false"/>
          <w:i w:val="false"/>
          <w:color w:val="000000"/>
          <w:sz w:val="28"/>
        </w:rPr>
        <w:t>
</w:t>
      </w:r>
      <w:r>
        <w:rPr>
          <w:rFonts w:ascii="Times New Roman"/>
          <w:b w:val="false"/>
          <w:i w:val="false"/>
          <w:color w:val="000000"/>
          <w:sz w:val="28"/>
        </w:rPr>
        <w:t>
      18. Қайта әңгiмелесу осы Қағидада айқындалған тәртiппен бастапқы әңгiмелесу өткен күннен бастап бір айдан соң өткiзiледi.</w:t>
      </w:r>
      <w:r>
        <w:br/>
      </w:r>
      <w:r>
        <w:rPr>
          <w:rFonts w:ascii="Times New Roman"/>
          <w:b w:val="false"/>
          <w:i w:val="false"/>
          <w:color w:val="000000"/>
          <w:sz w:val="28"/>
        </w:rPr>
        <w:t>
</w:t>
      </w:r>
      <w:r>
        <w:rPr>
          <w:rFonts w:ascii="Times New Roman"/>
          <w:b w:val="false"/>
          <w:i w:val="false"/>
          <w:color w:val="000000"/>
          <w:sz w:val="28"/>
        </w:rPr>
        <w:t>
      Комиссия, қайта әңгімелесу қорытындылары бойынша мына шешiмдердiң бiрiн қабылдайды:</w:t>
      </w:r>
      <w:r>
        <w:br/>
      </w:r>
      <w:r>
        <w:rPr>
          <w:rFonts w:ascii="Times New Roman"/>
          <w:b w:val="false"/>
          <w:i w:val="false"/>
          <w:color w:val="000000"/>
          <w:sz w:val="28"/>
        </w:rPr>
        <w:t>
</w:t>
      </w:r>
      <w:r>
        <w:rPr>
          <w:rFonts w:ascii="Times New Roman"/>
          <w:b w:val="false"/>
          <w:i w:val="false"/>
          <w:color w:val="000000"/>
          <w:sz w:val="28"/>
        </w:rPr>
        <w:t>
      1) аттестатталды;</w:t>
      </w:r>
      <w:r>
        <w:br/>
      </w:r>
      <w:r>
        <w:rPr>
          <w:rFonts w:ascii="Times New Roman"/>
          <w:b w:val="false"/>
          <w:i w:val="false"/>
          <w:color w:val="000000"/>
          <w:sz w:val="28"/>
        </w:rPr>
        <w:t>
</w:t>
      </w:r>
      <w:r>
        <w:rPr>
          <w:rFonts w:ascii="Times New Roman"/>
          <w:b w:val="false"/>
          <w:i w:val="false"/>
          <w:color w:val="000000"/>
          <w:sz w:val="28"/>
        </w:rPr>
        <w:t>
      2) аттестатталған жоқ.</w:t>
      </w:r>
      <w:r>
        <w:br/>
      </w:r>
      <w:r>
        <w:rPr>
          <w:rFonts w:ascii="Times New Roman"/>
          <w:b w:val="false"/>
          <w:i w:val="false"/>
          <w:color w:val="000000"/>
          <w:sz w:val="28"/>
        </w:rPr>
        <w:t>
</w:t>
      </w:r>
      <w:r>
        <w:rPr>
          <w:rFonts w:ascii="Times New Roman"/>
          <w:b w:val="false"/>
          <w:i w:val="false"/>
          <w:color w:val="000000"/>
          <w:sz w:val="28"/>
        </w:rPr>
        <w:t>
      19. Комиссиясының шешiмi отырыс хаттамасымен рәсiмделедi, оған оның отырысына қатысқан аттестаттау комиссиясының төрағасы, мүшелерi және хатшысы қол қояды.</w:t>
      </w:r>
      <w:r>
        <w:br/>
      </w:r>
      <w:r>
        <w:rPr>
          <w:rFonts w:ascii="Times New Roman"/>
          <w:b w:val="false"/>
          <w:i w:val="false"/>
          <w:color w:val="000000"/>
          <w:sz w:val="28"/>
        </w:rPr>
        <w:t>
</w:t>
      </w:r>
      <w:r>
        <w:rPr>
          <w:rFonts w:ascii="Times New Roman"/>
          <w:b w:val="false"/>
          <w:i w:val="false"/>
          <w:color w:val="000000"/>
          <w:sz w:val="28"/>
        </w:rPr>
        <w:t>
      20. Кәсіпкер Комиссиясының шешiмiмен аттестациядан өткен күні танысады.</w:t>
      </w:r>
      <w:r>
        <w:br/>
      </w:r>
      <w:r>
        <w:rPr>
          <w:rFonts w:ascii="Times New Roman"/>
          <w:b w:val="false"/>
          <w:i w:val="false"/>
          <w:color w:val="000000"/>
          <w:sz w:val="28"/>
        </w:rPr>
        <w:t>
</w:t>
      </w:r>
      <w:r>
        <w:rPr>
          <w:rFonts w:ascii="Times New Roman"/>
          <w:b w:val="false"/>
          <w:i w:val="false"/>
          <w:color w:val="000000"/>
          <w:sz w:val="28"/>
        </w:rPr>
        <w:t>
      21. Комиссияның бекітілген шешiмдері аттестаттау парағына еңгізіледі, ол аттестация аяқталғаннан кейін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Кәсіпкерге табысталады.</w:t>
      </w:r>
      <w:r>
        <w:br/>
      </w:r>
      <w:r>
        <w:rPr>
          <w:rFonts w:ascii="Times New Roman"/>
          <w:b w:val="false"/>
          <w:i w:val="false"/>
          <w:color w:val="000000"/>
          <w:sz w:val="28"/>
        </w:rPr>
        <w:t>
</w:t>
      </w:r>
      <w:r>
        <w:rPr>
          <w:rFonts w:ascii="Times New Roman"/>
          <w:b w:val="false"/>
          <w:i w:val="false"/>
          <w:color w:val="000000"/>
          <w:sz w:val="28"/>
        </w:rPr>
        <w:t>
      Кәсіпкердің аттестаттау парағы, тестілеу нәтижелері, отырыс хаттамасы үш жыл мерзімінде аттестацияны өткізген органда сақталады.</w:t>
      </w:r>
    </w:p>
    <w:bookmarkEnd w:id="6"/>
    <w:bookmarkStart w:name="z57" w:id="7"/>
    <w:p>
      <w:pPr>
        <w:spacing w:after="0"/>
        <w:ind w:left="0"/>
        <w:jc w:val="left"/>
      </w:pPr>
      <w:r>
        <w:rPr>
          <w:rFonts w:ascii="Times New Roman"/>
          <w:b/>
          <w:i w:val="false"/>
          <w:color w:val="000000"/>
        </w:rPr>
        <w:t xml:space="preserve"> 
3. Аттестаттау комиссиясының шешiмдерiне шағымдану</w:t>
      </w:r>
    </w:p>
    <w:bookmarkEnd w:id="7"/>
    <w:bookmarkStart w:name="z58" w:id="8"/>
    <w:p>
      <w:pPr>
        <w:spacing w:after="0"/>
        <w:ind w:left="0"/>
        <w:jc w:val="both"/>
      </w:pPr>
      <w:r>
        <w:rPr>
          <w:rFonts w:ascii="Times New Roman"/>
          <w:b w:val="false"/>
          <w:i w:val="false"/>
          <w:color w:val="000000"/>
          <w:sz w:val="28"/>
        </w:rPr>
        <w:t>
      22. Аттестаттауды өткiзу (тестiлеу, әңгiмелесу) кезiнде туындаған даулар сот тәртiбiнде қаралады.</w:t>
      </w:r>
    </w:p>
    <w:bookmarkEnd w:id="8"/>
    <w:bookmarkStart w:name="z59" w:id="9"/>
    <w:p>
      <w:pPr>
        <w:spacing w:after="0"/>
        <w:ind w:left="0"/>
        <w:jc w:val="both"/>
      </w:pPr>
      <w:r>
        <w:rPr>
          <w:rFonts w:ascii="Times New Roman"/>
          <w:b w:val="false"/>
          <w:i w:val="false"/>
          <w:color w:val="000000"/>
          <w:sz w:val="28"/>
        </w:rPr>
        <w:t>
Ветеринария саласындағы кәсіпкерлік</w:t>
      </w:r>
      <w:r>
        <w:br/>
      </w:r>
      <w:r>
        <w:rPr>
          <w:rFonts w:ascii="Times New Roman"/>
          <w:b w:val="false"/>
          <w:i w:val="false"/>
          <w:color w:val="000000"/>
          <w:sz w:val="28"/>
        </w:rPr>
        <w:t xml:space="preserve">
қызметті жүзеге асыратын жеке және </w:t>
      </w:r>
      <w:r>
        <w:br/>
      </w:r>
      <w:r>
        <w:rPr>
          <w:rFonts w:ascii="Times New Roman"/>
          <w:b w:val="false"/>
          <w:i w:val="false"/>
          <w:color w:val="000000"/>
          <w:sz w:val="28"/>
        </w:rPr>
        <w:t>
заңды тұлғаларға аттестаттау жүргізу</w:t>
      </w:r>
      <w:r>
        <w:br/>
      </w:r>
      <w:r>
        <w:rPr>
          <w:rFonts w:ascii="Times New Roman"/>
          <w:b w:val="false"/>
          <w:i w:val="false"/>
          <w:color w:val="000000"/>
          <w:sz w:val="28"/>
        </w:rPr>
        <w:t xml:space="preserve">
қағидаларына 1–қосымша      </w:t>
      </w:r>
    </w:p>
    <w:bookmarkEnd w:id="9"/>
    <w:bookmarkStart w:name="z60" w:id="10"/>
    <w:p>
      <w:pPr>
        <w:spacing w:after="0"/>
        <w:ind w:left="0"/>
        <w:jc w:val="left"/>
      </w:pPr>
      <w:r>
        <w:rPr>
          <w:rFonts w:ascii="Times New Roman"/>
          <w:b/>
          <w:i w:val="false"/>
          <w:color w:val="000000"/>
        </w:rPr>
        <w:t xml:space="preserve"> 
Тестілеудің нәтижелері</w:t>
      </w:r>
    </w:p>
    <w:bookmarkEnd w:id="10"/>
    <w:p>
      <w:pPr>
        <w:spacing w:after="0"/>
        <w:ind w:left="0"/>
        <w:jc w:val="both"/>
      </w:pPr>
      <w:r>
        <w:rPr>
          <w:rFonts w:ascii="Times New Roman"/>
          <w:b w:val="false"/>
          <w:i w:val="false"/>
          <w:color w:val="000000"/>
          <w:sz w:val="28"/>
        </w:rPr>
        <w:t>      1. Тегі, аты, әкесінің аты:______________________________</w:t>
      </w:r>
      <w:r>
        <w:br/>
      </w:r>
      <w:r>
        <w:rPr>
          <w:rFonts w:ascii="Times New Roman"/>
          <w:b w:val="false"/>
          <w:i w:val="false"/>
          <w:color w:val="000000"/>
          <w:sz w:val="28"/>
        </w:rPr>
        <w:t>
      2. Ветеринариялық маман жүзеге асыратын қызметтің түрі:</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3. Лицензиия №:______________________________________</w:t>
      </w:r>
      <w:r>
        <w:br/>
      </w:r>
      <w:r>
        <w:rPr>
          <w:rFonts w:ascii="Times New Roman"/>
          <w:b w:val="false"/>
          <w:i w:val="false"/>
          <w:color w:val="000000"/>
          <w:sz w:val="28"/>
        </w:rPr>
        <w:t>
      4. Білімі:___________________________________________</w:t>
      </w:r>
      <w:r>
        <w:br/>
      </w:r>
      <w:r>
        <w:rPr>
          <w:rFonts w:ascii="Times New Roman"/>
          <w:b w:val="false"/>
          <w:i w:val="false"/>
          <w:color w:val="000000"/>
          <w:sz w:val="28"/>
        </w:rPr>
        <w:t>
      5. Туған жылы:_______________________________________</w:t>
      </w:r>
      <w:r>
        <w:br/>
      </w:r>
      <w:r>
        <w:rPr>
          <w:rFonts w:ascii="Times New Roman"/>
          <w:b w:val="false"/>
          <w:i w:val="false"/>
          <w:color w:val="000000"/>
          <w:sz w:val="28"/>
        </w:rPr>
        <w:t>
      6. Жынысы: _________________________________________</w:t>
      </w:r>
      <w:r>
        <w:br/>
      </w:r>
      <w:r>
        <w:rPr>
          <w:rFonts w:ascii="Times New Roman"/>
          <w:b w:val="false"/>
          <w:i w:val="false"/>
          <w:color w:val="000000"/>
          <w:sz w:val="28"/>
        </w:rPr>
        <w:t>
      7. Ұлты: ____________________________________________</w:t>
      </w:r>
      <w:r>
        <w:br/>
      </w:r>
      <w:r>
        <w:rPr>
          <w:rFonts w:ascii="Times New Roman"/>
          <w:b w:val="false"/>
          <w:i w:val="false"/>
          <w:color w:val="000000"/>
          <w:sz w:val="28"/>
        </w:rPr>
        <w:t>
      8. Тестілеу өткізу орны:_____________________________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3165"/>
        <w:gridCol w:w="2093"/>
        <w:gridCol w:w="2724"/>
        <w:gridCol w:w="2661"/>
        <w:gridCol w:w="1654"/>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Тесттің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пайызы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Тесттегі сұрақтардың саны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жауаптардың саны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tc>
      </w:tr>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Комиссия хатшысы _________________________________________</w:t>
      </w:r>
      <w:r>
        <w:br/>
      </w:r>
      <w:r>
        <w:rPr>
          <w:rFonts w:ascii="Times New Roman"/>
          <w:b w:val="false"/>
          <w:i w:val="false"/>
          <w:color w:val="000000"/>
          <w:sz w:val="28"/>
        </w:rPr>
        <w:t>
      Комиссия мүшелерi: 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Атестаттау өткiзiлген күн 20____ жылғы «__»_______________</w:t>
      </w:r>
      <w:r>
        <w:br/>
      </w:r>
      <w:r>
        <w:rPr>
          <w:rFonts w:ascii="Times New Roman"/>
          <w:b w:val="false"/>
          <w:i w:val="false"/>
          <w:color w:val="000000"/>
          <w:sz w:val="28"/>
        </w:rPr>
        <w:t>
      аттестаттау парағымен таныстым____________________________</w:t>
      </w:r>
      <w:r>
        <w:br/>
      </w:r>
      <w:r>
        <w:rPr>
          <w:rFonts w:ascii="Times New Roman"/>
          <w:b w:val="false"/>
          <w:i w:val="false"/>
          <w:color w:val="000000"/>
          <w:sz w:val="28"/>
        </w:rPr>
        <w:t>
                                         </w:t>
      </w:r>
      <w:r>
        <w:rPr>
          <w:rFonts w:ascii="Times New Roman"/>
          <w:b w:val="false"/>
          <w:i w:val="false"/>
          <w:color w:val="000000"/>
          <w:sz w:val="28"/>
        </w:rPr>
        <w:t>(кәсіпкердің қолы және күнi)</w:t>
      </w:r>
    </w:p>
    <w:p>
      <w:pPr>
        <w:spacing w:after="0"/>
        <w:ind w:left="0"/>
        <w:jc w:val="both"/>
      </w:pPr>
      <w:r>
        <w:rPr>
          <w:rFonts w:ascii="Times New Roman"/>
          <w:b w:val="false"/>
          <w:i w:val="false"/>
          <w:color w:val="000000"/>
          <w:sz w:val="28"/>
        </w:rPr>
        <w:t>      М.О.</w:t>
      </w:r>
    </w:p>
    <w:bookmarkStart w:name="z61" w:id="11"/>
    <w:p>
      <w:pPr>
        <w:spacing w:after="0"/>
        <w:ind w:left="0"/>
        <w:jc w:val="both"/>
      </w:pPr>
      <w:r>
        <w:rPr>
          <w:rFonts w:ascii="Times New Roman"/>
          <w:b w:val="false"/>
          <w:i w:val="false"/>
          <w:color w:val="000000"/>
          <w:sz w:val="28"/>
        </w:rPr>
        <w:t xml:space="preserve">
Ветеринария саласындағы кәсіпкерлік </w:t>
      </w:r>
      <w:r>
        <w:br/>
      </w:r>
      <w:r>
        <w:rPr>
          <w:rFonts w:ascii="Times New Roman"/>
          <w:b w:val="false"/>
          <w:i w:val="false"/>
          <w:color w:val="000000"/>
          <w:sz w:val="28"/>
        </w:rPr>
        <w:t xml:space="preserve">
қызметті жүзеге асыратын жеке және  </w:t>
      </w:r>
      <w:r>
        <w:br/>
      </w:r>
      <w:r>
        <w:rPr>
          <w:rFonts w:ascii="Times New Roman"/>
          <w:b w:val="false"/>
          <w:i w:val="false"/>
          <w:color w:val="000000"/>
          <w:sz w:val="28"/>
        </w:rPr>
        <w:t>
заңды тұлғаларға аттестаттау жүргізу</w:t>
      </w:r>
      <w:r>
        <w:br/>
      </w:r>
      <w:r>
        <w:rPr>
          <w:rFonts w:ascii="Times New Roman"/>
          <w:b w:val="false"/>
          <w:i w:val="false"/>
          <w:color w:val="000000"/>
          <w:sz w:val="28"/>
        </w:rPr>
        <w:t xml:space="preserve">
қағидаларына 2–қосымша      </w:t>
      </w:r>
    </w:p>
    <w:bookmarkEnd w:id="11"/>
    <w:bookmarkStart w:name="z62" w:id="12"/>
    <w:p>
      <w:pPr>
        <w:spacing w:after="0"/>
        <w:ind w:left="0"/>
        <w:jc w:val="left"/>
      </w:pPr>
      <w:r>
        <w:rPr>
          <w:rFonts w:ascii="Times New Roman"/>
          <w:b/>
          <w:i w:val="false"/>
          <w:color w:val="000000"/>
        </w:rPr>
        <w:t xml:space="preserve"> 
Аттестациялық парақ</w:t>
      </w:r>
    </w:p>
    <w:bookmarkEnd w:id="12"/>
    <w:p>
      <w:pPr>
        <w:spacing w:after="0"/>
        <w:ind w:left="0"/>
        <w:jc w:val="both"/>
      </w:pPr>
      <w:r>
        <w:rPr>
          <w:rFonts w:ascii="Times New Roman"/>
          <w:b w:val="false"/>
          <w:i w:val="false"/>
          <w:color w:val="000000"/>
          <w:sz w:val="28"/>
        </w:rPr>
        <w:t>      Аттестатталушы адамның тегi, аты, әкесiнiң аты______________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Туған жылы__________________________________________________</w:t>
      </w:r>
      <w:r>
        <w:br/>
      </w:r>
      <w:r>
        <w:rPr>
          <w:rFonts w:ascii="Times New Roman"/>
          <w:b w:val="false"/>
          <w:i w:val="false"/>
          <w:color w:val="000000"/>
          <w:sz w:val="28"/>
        </w:rPr>
        <w:t>
      Бiлiмi туралы мәлiметтер____________________________________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Бiлiктiлiгiн арттыру туралы мәлiметтер (соңғы 3 жылдағы)____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Жалпы еңбек стажы___________________________________________</w:t>
      </w:r>
      <w:r>
        <w:br/>
      </w:r>
      <w:r>
        <w:rPr>
          <w:rFonts w:ascii="Times New Roman"/>
          <w:b w:val="false"/>
          <w:i w:val="false"/>
          <w:color w:val="000000"/>
          <w:sz w:val="28"/>
        </w:rPr>
        <w:t>
      Мамандығы бойынша жұмыс стажы_______________________________</w:t>
      </w:r>
      <w:r>
        <w:br/>
      </w:r>
      <w:r>
        <w:rPr>
          <w:rFonts w:ascii="Times New Roman"/>
          <w:b w:val="false"/>
          <w:i w:val="false"/>
          <w:color w:val="000000"/>
          <w:sz w:val="28"/>
        </w:rPr>
        <w:t>
      Бiлiктiлiк санатын беру туралы маман сертификатының болуы</w:t>
      </w:r>
      <w:r>
        <w:br/>
      </w:r>
      <w:r>
        <w:rPr>
          <w:rFonts w:ascii="Times New Roman"/>
          <w:b w:val="false"/>
          <w:i w:val="false"/>
          <w:color w:val="000000"/>
          <w:sz w:val="28"/>
        </w:rPr>
        <w:t>
      немесе болмауы______________________________________________</w:t>
      </w:r>
      <w:r>
        <w:br/>
      </w:r>
      <w:r>
        <w:rPr>
          <w:rFonts w:ascii="Times New Roman"/>
          <w:b w:val="false"/>
          <w:i w:val="false"/>
          <w:color w:val="000000"/>
          <w:sz w:val="28"/>
        </w:rPr>
        <w:t>
      Тестiлеу нәтижелерi __________%</w:t>
      </w:r>
      <w:r>
        <w:br/>
      </w:r>
      <w:r>
        <w:rPr>
          <w:rFonts w:ascii="Times New Roman"/>
          <w:b w:val="false"/>
          <w:i w:val="false"/>
          <w:color w:val="000000"/>
          <w:sz w:val="28"/>
        </w:rPr>
        <w:t>
      Отырысқа аттестаттау комиссиясының ___________ мүшелерi қатысты</w:t>
      </w:r>
      <w:r>
        <w:br/>
      </w:r>
      <w:r>
        <w:rPr>
          <w:rFonts w:ascii="Times New Roman"/>
          <w:b w:val="false"/>
          <w:i w:val="false"/>
          <w:color w:val="000000"/>
          <w:sz w:val="28"/>
        </w:rPr>
        <w:t>
      Дауыстар саны:</w:t>
      </w:r>
      <w:r>
        <w:br/>
      </w:r>
      <w:r>
        <w:rPr>
          <w:rFonts w:ascii="Times New Roman"/>
          <w:b w:val="false"/>
          <w:i w:val="false"/>
          <w:color w:val="000000"/>
          <w:sz w:val="28"/>
        </w:rPr>
        <w:t>
      ________ «иә» деп дауыс бердi</w:t>
      </w:r>
      <w:r>
        <w:br/>
      </w:r>
      <w:r>
        <w:rPr>
          <w:rFonts w:ascii="Times New Roman"/>
          <w:b w:val="false"/>
          <w:i w:val="false"/>
          <w:color w:val="000000"/>
          <w:sz w:val="28"/>
        </w:rPr>
        <w:t>
      ________ «қарсы» деп дауыс бердi</w:t>
      </w:r>
      <w:r>
        <w:br/>
      </w:r>
      <w:r>
        <w:rPr>
          <w:rFonts w:ascii="Times New Roman"/>
          <w:b w:val="false"/>
          <w:i w:val="false"/>
          <w:color w:val="000000"/>
          <w:sz w:val="28"/>
        </w:rPr>
        <w:t>
      ________ «дауыс беруден қалыс қалғандар»</w:t>
      </w:r>
      <w:r>
        <w:br/>
      </w:r>
      <w:r>
        <w:rPr>
          <w:rFonts w:ascii="Times New Roman"/>
          <w:b w:val="false"/>
          <w:i w:val="false"/>
          <w:color w:val="000000"/>
          <w:sz w:val="28"/>
        </w:rPr>
        <w:t>
      Комиссия шешiмi ____________________________________________</w:t>
      </w:r>
      <w:r>
        <w:br/>
      </w:r>
      <w:r>
        <w:rPr>
          <w:rFonts w:ascii="Times New Roman"/>
          <w:b w:val="false"/>
          <w:i w:val="false"/>
          <w:color w:val="000000"/>
          <w:sz w:val="28"/>
        </w:rPr>
        <w:t>
      Комиссия төрағасы __________________________________________</w:t>
      </w:r>
      <w:r>
        <w:br/>
      </w:r>
      <w:r>
        <w:rPr>
          <w:rFonts w:ascii="Times New Roman"/>
          <w:b w:val="false"/>
          <w:i w:val="false"/>
          <w:color w:val="000000"/>
          <w:sz w:val="28"/>
        </w:rPr>
        <w:t>
      Комиссия хатшысы ___________________________________________</w:t>
      </w:r>
      <w:r>
        <w:br/>
      </w:r>
      <w:r>
        <w:rPr>
          <w:rFonts w:ascii="Times New Roman"/>
          <w:b w:val="false"/>
          <w:i w:val="false"/>
          <w:color w:val="000000"/>
          <w:sz w:val="28"/>
        </w:rPr>
        <w:t>
      Комиссия мүшелерi: 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Аттестаттау өткiзiлген күн 20____ жылғы «__»_________________</w:t>
      </w:r>
      <w:r>
        <w:br/>
      </w:r>
      <w:r>
        <w:rPr>
          <w:rFonts w:ascii="Times New Roman"/>
          <w:b w:val="false"/>
          <w:i w:val="false"/>
          <w:color w:val="000000"/>
          <w:sz w:val="28"/>
        </w:rPr>
        <w:t>
      аттестаттау парағымен таныстым______________________________</w:t>
      </w:r>
      <w:r>
        <w:br/>
      </w:r>
      <w:r>
        <w:rPr>
          <w:rFonts w:ascii="Times New Roman"/>
          <w:b w:val="false"/>
          <w:i w:val="false"/>
          <w:color w:val="000000"/>
          <w:sz w:val="28"/>
        </w:rPr>
        <w:t>
                                         </w:t>
      </w:r>
      <w:r>
        <w:rPr>
          <w:rFonts w:ascii="Times New Roman"/>
          <w:b w:val="false"/>
          <w:i w:val="false"/>
          <w:color w:val="000000"/>
          <w:sz w:val="28"/>
        </w:rPr>
        <w:t xml:space="preserve"> (кәсіпкердің қолы және күнi)</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