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ed5d6" w14:textId="4eed5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"Салық және бюджетке төленетін басқа да міндетті төлемдер туралы" Қазақстан Республикасының 2008 жылғы 10 желтоқсандағы Кодексінде (Салық кодексі) көзделген құжаттардың нысандарын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31 қазандағы № 1238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ҚР мемлекеттік басқару деңгейлері арасындағы өкілеттіктердің аражігін ажырату мәселелері бойынша 2014 жылғы 29 қыркүйектегі № 239-V ҚРЗ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сәйкес ҚР Қаржы министрінің 2015 жылғы 17 ақпандағы № 98 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қараңыз.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«Салық және бюджетке төленетін басқа да міндетті төлемдер туралы» 2008 жылғы 10 желтоқсандағы Қазақстан Республикасы Кодексінің (Салық кодексі) 554-бабы 4) тармағының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көзделген - ҚР Үкіметінің 24.02.2016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(01.04.2016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ff0000"/>
          <w:sz w:val="28"/>
        </w:rPr>
        <w:t xml:space="preserve"> алып тасталды - ҚР Үкіметінің 04.06.2015 </w:t>
      </w:r>
      <w:r>
        <w:rPr>
          <w:rFonts w:ascii="Times New Roman"/>
          <w:b w:val="false"/>
          <w:i w:val="false"/>
          <w:color w:val="000000"/>
          <w:sz w:val="28"/>
        </w:rPr>
        <w:t>№ 401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консулдық мекемелердің консулдық алымды қолма-қол ақшамен қабылдауы үшін қатаң есептілік бланкісінің 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3)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ҚР Үкіметінің 24.02.2016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(01.04.2016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алып тасталды - ҚР Үкіметінің 04.06.2015 </w:t>
      </w:r>
      <w:r>
        <w:rPr>
          <w:rFonts w:ascii="Times New Roman"/>
          <w:b w:val="false"/>
          <w:i w:val="false"/>
          <w:color w:val="000000"/>
          <w:sz w:val="28"/>
        </w:rPr>
        <w:t>№ 401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Үкіметінің 04.06.2015 </w:t>
      </w:r>
      <w:r>
        <w:rPr>
          <w:rFonts w:ascii="Times New Roman"/>
          <w:b w:val="false"/>
          <w:i w:val="false"/>
          <w:color w:val="000000"/>
          <w:sz w:val="28"/>
        </w:rPr>
        <w:t>№ 401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енгізіледі); 24.02.2016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(01.04.2016 бастап қолданысқа енгізіледі)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2012 жылғы 1 қаңтардан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31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1238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Салық төлеуші жеке тұлға төлейтін мүлік, көлік құралы салығына және жер салығына арналған алым квитанциясы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Алып тасталды - ҚР Үкіметінің 04.06.2015 </w:t>
      </w:r>
      <w:r>
        <w:rPr>
          <w:rFonts w:ascii="Times New Roman"/>
          <w:b w:val="false"/>
          <w:i w:val="false"/>
          <w:color w:val="ff0000"/>
          <w:sz w:val="28"/>
        </w:rPr>
        <w:t>№ 401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31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1238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Нысан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Консулдық мекемелердің консулдық алымды қолма-қол ақшамен</w:t>
      </w:r>
      <w:r>
        <w:br/>
      </w:r>
      <w:r>
        <w:rPr>
          <w:rFonts w:ascii="Times New Roman"/>
          <w:b/>
          <w:i w:val="false"/>
          <w:color w:val="000000"/>
        </w:rPr>
        <w:t>
қабылдауы үшін қатаң есептілік бланкісі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Нысан жаңа редакцияда - ҚР Үкіметінің 04.06.2015 </w:t>
      </w:r>
      <w:r>
        <w:rPr>
          <w:rFonts w:ascii="Times New Roman"/>
          <w:b w:val="false"/>
          <w:i w:val="false"/>
          <w:color w:val="ff0000"/>
          <w:sz w:val="28"/>
        </w:rPr>
        <w:t>№ 401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0"/>
      </w:tblGrid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Квитанцияның түбіртегі              Сериясы       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Төлеушінің (Т.А.Ә.)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Төлеушінің ЖСН (БСН)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Төлемнің мақсаты: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Төлемнің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(төлем валютасын көрсетіп, санмен және жазбаша)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Квитанцияны берген консулдық мекеменің атауы: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күні: «__» ____________ 20 __ 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М.О. Квитанцияны берген лауазымды адамның Т.А.Ә., қолы: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Төлеушінің қолы __________________________________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0"/>
      </w:tblGrid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 Квитанция                      Сериясы       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Төлеушінің (Т.А.Ә.) атауы 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Төлеушінің ЖСН (БСН)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Төлемнің мақсаты: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(төлем валютасын көрсетіп, санмен және жазбаша)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Квитанцияны берген консулдық мекеменің атауы: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күні: «__» ____________ 20 ___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 Квитанцияны берген лауазымды адамның Т.А.Ә., қолы: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Төлеушінің қолы _______________________________________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31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1238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Алып тасталды - ҚР Үкіметінің 24.02.2016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> (01.04.2016 бастап қолданысқа енгізіледі) қаулысымен.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31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1238 қаулысынмен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Жекелеген қызмет түрлері бойынша салық салу объектілерін</w:t>
      </w:r>
      <w:r>
        <w:br/>
      </w:r>
      <w:r>
        <w:rPr>
          <w:rFonts w:ascii="Times New Roman"/>
          <w:b/>
          <w:i w:val="false"/>
          <w:color w:val="000000"/>
        </w:rPr>
        <w:t>
(салық салуға байланысты) есеп алуды</w:t>
      </w:r>
      <w:r>
        <w:br/>
      </w:r>
      <w:r>
        <w:rPr>
          <w:rFonts w:ascii="Times New Roman"/>
          <w:b/>
          <w:i w:val="false"/>
          <w:color w:val="000000"/>
        </w:rPr>
        <w:t>
ТІРКЕУ КАРТОЧКАСЫ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Алып тасталды - ҚР Үкіметінің 04.06.2015 </w:t>
      </w:r>
      <w:r>
        <w:rPr>
          <w:rFonts w:ascii="Times New Roman"/>
          <w:b w:val="false"/>
          <w:i w:val="false"/>
          <w:color w:val="ff0000"/>
          <w:sz w:val="28"/>
        </w:rPr>
        <w:t>№ 401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