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183f" w14:textId="9791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Кондитерлік өнімдердің кейбір түрлерін әкелуге қатысты қорғау шараларын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қыркүйектегі № 1055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«Тауарлар импорты жағдайында ішкі рынокты қорғау шаралары туралы» Қазақстан Республикасының 1998 жылғы 28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Кеден одағының Сыртқы экономикалық қызметінің тауар номенклатурасының 1704 90 710 0, 1704 90 750 0 кодтарымен жіктелетін, құрамында какао жоқ, ішінде қоспасы бар немесе қоспасы жоқ мұз кәмпиттен жасалған карамель, тоффи, өзге де карамельдер және соған ұқсас тәттілер әкелуге қатысты кедендік құнының 30 %-ы мөлшерінде, бірақ 1 кг үшін кемінде 0,27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Кеден одағының Сыртқы экономикалық қызметінің тауар номенклатурасының 1806 90 110 0, 1806 90 190 0 кодтарымен жіктелетін, құрамында алкоголі бар және жоқ, ішінде қоспасы бар немесе қоспасы жоқ шоколадты кәмпиттер әкелуге қатысты кедендік құнының 49 %-ы мөлшерінде, бірақ 1 кг үшін кемінде 0,8 евро;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Кеден одағының Сыртқы экономикалық қызметінің тауар номенклатурасының 1806 90 500 1, 1806 90 500 2, 1806 90 500 9 кодтарымен жіктелетін, қанттан және құрамында какао бар қантты алмастыратын өнімдерден әзірленген оның алмастырғыштарынан жасалған кондитерлік өнімдерді әкелуге қатысты кедендік құнының 39%-ы мөлшерінде, бірақ 1 кг үшін кемінде 0,42 евро қорғау баждары 3 жыл мерзімге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Кедендік бақылау комитетi кедендік декларациялау кезінде осы қаулының 1-тармағында көрсетілген қорғау бажын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министрлiгi Қазақстан Республикасы Сыртқы iстер министрлiгiмен бiрлесiп, белгiленген тәртіппен мүдделі шет мемлекеттерді, сондай-ақ Еуразиялық экономикалық қоғамдастықтың Интеграциялық комитетін Қазақстан Республикасының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қорғау шараларын енгiзгенi туралы хабардар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