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7f0c1" w14:textId="307f0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"Жергілікті атқарушы органдардың штат санының лимиттерін бекітудің кейбір мәселелері туралы" 2004 жылғы 15 желтоқсандағы № 1324 және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2008 жылғы 15 сәуірдегі № 339 қаулыларына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2011 жылғы 8 қыркүйектегі № 1029 Қаулысы.</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басқару жүйесін одан әрі жетілдіру жөніндегі шаралар туралы" Қазақстан Республикасы Президентінің 2011 жылғы 10 тамыздағы № 136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енгізілсін: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Үкіметінің 27.06.2025 </w:t>
      </w:r>
      <w:r>
        <w:rPr>
          <w:rFonts w:ascii="Times New Roman"/>
          <w:b w:val="false"/>
          <w:i w:val="false"/>
          <w:color w:val="000000"/>
          <w:sz w:val="28"/>
        </w:rPr>
        <w:t>№ 480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p>
    <w:bookmarkEnd w:id="3"/>
    <w:bookmarkStart w:name="z6" w:id="4"/>
    <w:p>
      <w:pPr>
        <w:spacing w:after="0"/>
        <w:ind w:left="0"/>
        <w:jc w:val="both"/>
      </w:pPr>
      <w:r>
        <w:rPr>
          <w:rFonts w:ascii="Times New Roman"/>
          <w:b w:val="false"/>
          <w:i w:val="false"/>
          <w:color w:val="000000"/>
          <w:sz w:val="28"/>
        </w:rPr>
        <w:t>
      реттік нөмірі 4-жол мынадай редакцияда жазылсын:</w:t>
      </w:r>
    </w:p>
    <w:bookmarkEnd w:id="4"/>
    <w:p>
      <w:pPr>
        <w:spacing w:after="0"/>
        <w:ind w:left="0"/>
        <w:jc w:val="both"/>
      </w:pPr>
      <w:r>
        <w:rPr>
          <w:rFonts w:ascii="Times New Roman"/>
          <w:b w:val="false"/>
          <w:i w:val="false"/>
          <w:color w:val="000000"/>
          <w:sz w:val="28"/>
        </w:rPr>
        <w:t>
      "4 Қазақстан Республикасы Табиғи монополияларды реттеу агенттігі, оның аумақтық органдарын ескере отырып    373";</w:t>
      </w:r>
    </w:p>
    <w:bookmarkStart w:name="z7" w:id="5"/>
    <w:p>
      <w:pPr>
        <w:spacing w:after="0"/>
        <w:ind w:left="0"/>
        <w:jc w:val="both"/>
      </w:pPr>
      <w:r>
        <w:rPr>
          <w:rFonts w:ascii="Times New Roman"/>
          <w:b w:val="false"/>
          <w:i w:val="false"/>
          <w:color w:val="000000"/>
          <w:sz w:val="28"/>
        </w:rPr>
        <w:t>
      реттік нөмірі 6-жолда:</w:t>
      </w:r>
    </w:p>
    <w:bookmarkEnd w:id="5"/>
    <w:p>
      <w:pPr>
        <w:spacing w:after="0"/>
        <w:ind w:left="0"/>
        <w:jc w:val="both"/>
      </w:pPr>
      <w:r>
        <w:rPr>
          <w:rFonts w:ascii="Times New Roman"/>
          <w:b w:val="false"/>
          <w:i w:val="false"/>
          <w:color w:val="000000"/>
          <w:sz w:val="28"/>
        </w:rPr>
        <w:t>
      "Қазақстан Республикасы Ауыл шаруашылығы министрлігі, оның аумақтық органдарын және оған ведомстволық бағыныстағы мемлекеттік мекемелерді ескере отырып, оның ішінде:   11631" деген жол мынадай редакцияда жазылсын:</w:t>
      </w:r>
    </w:p>
    <w:p>
      <w:pPr>
        <w:spacing w:after="0"/>
        <w:ind w:left="0"/>
        <w:jc w:val="both"/>
      </w:pPr>
      <w:r>
        <w:rPr>
          <w:rFonts w:ascii="Times New Roman"/>
          <w:b w:val="false"/>
          <w:i w:val="false"/>
          <w:color w:val="000000"/>
          <w:sz w:val="28"/>
        </w:rPr>
        <w:t>
      "Қазақстан Республикасы Ауыл шаруашылығы министрлігі, оның аумақтық органдарын және оған ведомстволық бағыныстағы мемлекеттік мекемелерді ескере отырып, оның ішінде:   11621";</w:t>
      </w:r>
    </w:p>
    <w:bookmarkStart w:name="z8" w:id="6"/>
    <w:p>
      <w:pPr>
        <w:spacing w:after="0"/>
        <w:ind w:left="0"/>
        <w:jc w:val="both"/>
      </w:pPr>
      <w:r>
        <w:rPr>
          <w:rFonts w:ascii="Times New Roman"/>
          <w:b w:val="false"/>
          <w:i w:val="false"/>
          <w:color w:val="000000"/>
          <w:sz w:val="28"/>
        </w:rPr>
        <w:t>
      реттік немірі 9-жолда:</w:t>
      </w:r>
    </w:p>
    <w:bookmarkEnd w:id="6"/>
    <w:bookmarkStart w:name="z9" w:id="7"/>
    <w:p>
      <w:pPr>
        <w:spacing w:after="0"/>
        <w:ind w:left="0"/>
        <w:jc w:val="both"/>
      </w:pPr>
      <w:r>
        <w:rPr>
          <w:rFonts w:ascii="Times New Roman"/>
          <w:b w:val="false"/>
          <w:i w:val="false"/>
          <w:color w:val="000000"/>
          <w:sz w:val="28"/>
        </w:rPr>
        <w:t>
      "Қазақстан Республикасы Қаржы министрлігі, оның аумақтық органдарын және оған ведомстволық бағыныстағы мемлекеттік мекемелерді ескере отырып, оның ішінде:   20371" деген жол мынадай редакцияда жазылсын:</w:t>
      </w:r>
    </w:p>
    <w:bookmarkEnd w:id="7"/>
    <w:bookmarkStart w:name="z10" w:id="8"/>
    <w:p>
      <w:pPr>
        <w:spacing w:after="0"/>
        <w:ind w:left="0"/>
        <w:jc w:val="both"/>
      </w:pPr>
      <w:r>
        <w:rPr>
          <w:rFonts w:ascii="Times New Roman"/>
          <w:b w:val="false"/>
          <w:i w:val="false"/>
          <w:color w:val="000000"/>
          <w:sz w:val="28"/>
        </w:rPr>
        <w:t>
      "Қазақстан Республикасы Қаржы министрлігі, оның аумақтық органдарын және оған ведомстволық бағыныстағы мемлекеттік мекемелерді ескере отырып, оның ішінде:   20355";</w:t>
      </w:r>
    </w:p>
    <w:bookmarkEnd w:id="8"/>
    <w:bookmarkStart w:name="z11" w:id="9"/>
    <w:p>
      <w:pPr>
        <w:spacing w:after="0"/>
        <w:ind w:left="0"/>
        <w:jc w:val="both"/>
      </w:pPr>
      <w:r>
        <w:rPr>
          <w:rFonts w:ascii="Times New Roman"/>
          <w:b w:val="false"/>
          <w:i w:val="false"/>
          <w:color w:val="000000"/>
          <w:sz w:val="28"/>
        </w:rPr>
        <w:t>
      реттік нөмірі 10-жолда:</w:t>
      </w:r>
    </w:p>
    <w:bookmarkEnd w:id="9"/>
    <w:bookmarkStart w:name="z12" w:id="10"/>
    <w:p>
      <w:pPr>
        <w:spacing w:after="0"/>
        <w:ind w:left="0"/>
        <w:jc w:val="both"/>
      </w:pPr>
      <w:r>
        <w:rPr>
          <w:rFonts w:ascii="Times New Roman"/>
          <w:b w:val="false"/>
          <w:i w:val="false"/>
          <w:color w:val="000000"/>
          <w:sz w:val="28"/>
        </w:rPr>
        <w:t>
      "Қазақстан Республикасы Экономикалық даму және сауда министрлігі, оған ведомстволық бағыныстағы мемлекеттік мекемелерді ескере отырып, оның ішінде:   310" деген жол мынадай редакцияда жазылсын:</w:t>
      </w:r>
    </w:p>
    <w:bookmarkEnd w:id="10"/>
    <w:bookmarkStart w:name="z13" w:id="11"/>
    <w:p>
      <w:pPr>
        <w:spacing w:after="0"/>
        <w:ind w:left="0"/>
        <w:jc w:val="both"/>
      </w:pPr>
      <w:r>
        <w:rPr>
          <w:rFonts w:ascii="Times New Roman"/>
          <w:b w:val="false"/>
          <w:i w:val="false"/>
          <w:color w:val="000000"/>
          <w:sz w:val="28"/>
        </w:rPr>
        <w:t>
      "Қазақстан Республикасы Экономикалық даму және сауда министрлігі, оған ведомстволық бағыныстағы мемлекеттік мекемелерді ескере отырып, оның ішінде:   513";</w:t>
      </w:r>
    </w:p>
    <w:bookmarkEnd w:id="11"/>
    <w:bookmarkStart w:name="z14" w:id="12"/>
    <w:p>
      <w:pPr>
        <w:spacing w:after="0"/>
        <w:ind w:left="0"/>
        <w:jc w:val="both"/>
      </w:pPr>
      <w:r>
        <w:rPr>
          <w:rFonts w:ascii="Times New Roman"/>
          <w:b w:val="false"/>
          <w:i w:val="false"/>
          <w:color w:val="000000"/>
          <w:sz w:val="28"/>
        </w:rPr>
        <w:t>
      реттік нөмірлері 22, 23-жолдар мынадай редакцияда жазылсын:</w:t>
      </w:r>
    </w:p>
    <w:bookmarkEnd w:id="12"/>
    <w:p>
      <w:pPr>
        <w:spacing w:after="0"/>
        <w:ind w:left="0"/>
        <w:jc w:val="both"/>
      </w:pPr>
      <w:r>
        <w:rPr>
          <w:rFonts w:ascii="Times New Roman"/>
          <w:b w:val="false"/>
          <w:i w:val="false"/>
          <w:color w:val="000000"/>
          <w:sz w:val="28"/>
        </w:rPr>
        <w:t>
      "22 Қазақстан Республикасы Бәсекелестікті қорғау агенттігі (Монополияға қарсы агенттік), оның аумақтық органдарын ескере отырып   216;</w:t>
      </w:r>
    </w:p>
    <w:p>
      <w:pPr>
        <w:spacing w:after="0"/>
        <w:ind w:left="0"/>
        <w:jc w:val="both"/>
      </w:pPr>
      <w:r>
        <w:rPr>
          <w:rFonts w:ascii="Times New Roman"/>
          <w:b w:val="false"/>
          <w:i w:val="false"/>
          <w:color w:val="000000"/>
          <w:sz w:val="28"/>
        </w:rPr>
        <w:t>
      23 Қазақстан Республикасы Құрылыс және тұрғын үй-коммуналдық шаруашылық істері агенттігі, оның аумақтық органдарын ескере отырып 473".</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27.06.2025 </w:t>
      </w:r>
      <w:r>
        <w:rPr>
          <w:rFonts w:ascii="Times New Roman"/>
          <w:b w:val="false"/>
          <w:i w:val="false"/>
          <w:color w:val="000000"/>
          <w:sz w:val="28"/>
        </w:rPr>
        <w:t>№ 480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2. Орталық және жергілікті атқарушы органдар осы қаулыдан туындайтын тиісті шараларды қабылдасын.</w:t>
      </w:r>
    </w:p>
    <w:bookmarkEnd w:id="13"/>
    <w:bookmarkStart w:name="z16" w:id="14"/>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8 қыркүйектегі</w:t>
            </w:r>
            <w:r>
              <w:br/>
            </w:r>
            <w:r>
              <w:rPr>
                <w:rFonts w:ascii="Times New Roman"/>
                <w:b w:val="false"/>
                <w:i w:val="false"/>
                <w:color w:val="000000"/>
                <w:sz w:val="20"/>
              </w:rPr>
              <w:t>№ 1029 қаулысына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2004 жылдың 15 желтоқсандағы</w:t>
            </w:r>
            <w:r>
              <w:br/>
            </w:r>
            <w:r>
              <w:rPr>
                <w:rFonts w:ascii="Times New Roman"/>
                <w:b w:val="false"/>
                <w:i w:val="false"/>
                <w:color w:val="000000"/>
                <w:sz w:val="20"/>
              </w:rPr>
              <w:t>№ 1324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Жергілікті атқарушы органдардың штат санының лимиттері және</w:t>
      </w:r>
      <w:r>
        <w:br/>
      </w:r>
      <w:r>
        <w:rPr>
          <w:rFonts w:ascii="Times New Roman"/>
          <w:b/>
          <w:i w:val="false"/>
          <w:color w:val="000000"/>
        </w:rPr>
        <w:t>облыстардың, Алматы және Астана қалаларының, аудандардың</w:t>
      </w:r>
      <w:r>
        <w:br/>
      </w:r>
      <w:r>
        <w:rPr>
          <w:rFonts w:ascii="Times New Roman"/>
          <w:b/>
          <w:i w:val="false"/>
          <w:color w:val="000000"/>
        </w:rPr>
        <w:t>(облыстық маңызы бар қалалардың) әкімдері</w:t>
      </w:r>
      <w:r>
        <w:br/>
      </w:r>
      <w:r>
        <w:rPr>
          <w:rFonts w:ascii="Times New Roman"/>
          <w:b/>
          <w:i w:val="false"/>
          <w:color w:val="000000"/>
        </w:rPr>
        <w:t>орынбасарларының шекті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штат саны</w:t>
            </w:r>
          </w:p>
          <w:p>
            <w:pPr>
              <w:spacing w:after="20"/>
              <w:ind w:left="20"/>
              <w:jc w:val="both"/>
            </w:pPr>
            <w:r>
              <w:rPr>
                <w:rFonts w:ascii="Times New Roman"/>
                <w:b w:val="false"/>
                <w:i w:val="false"/>
                <w:color w:val="000000"/>
                <w:sz w:val="20"/>
              </w:rPr>
              <w:t>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Алматы, Астана</w:t>
            </w:r>
          </w:p>
          <w:p>
            <w:pPr>
              <w:spacing w:after="20"/>
              <w:ind w:left="20"/>
              <w:jc w:val="both"/>
            </w:pPr>
            <w:r>
              <w:rPr>
                <w:rFonts w:ascii="Times New Roman"/>
                <w:b w:val="false"/>
                <w:i w:val="false"/>
                <w:color w:val="000000"/>
                <w:sz w:val="20"/>
              </w:rPr>
              <w:t>
қалаларының әкімдері</w:t>
            </w:r>
          </w:p>
          <w:p>
            <w:pPr>
              <w:spacing w:after="20"/>
              <w:ind w:left="20"/>
              <w:jc w:val="both"/>
            </w:pPr>
            <w:r>
              <w:rPr>
                <w:rFonts w:ascii="Times New Roman"/>
                <w:b w:val="false"/>
                <w:i w:val="false"/>
                <w:color w:val="000000"/>
                <w:sz w:val="20"/>
              </w:rPr>
              <w:t>
орынбасарларының саны</w:t>
            </w:r>
          </w:p>
          <w:p>
            <w:pPr>
              <w:spacing w:after="20"/>
              <w:ind w:left="20"/>
              <w:jc w:val="both"/>
            </w:pPr>
            <w:r>
              <w:rPr>
                <w:rFonts w:ascii="Times New Roman"/>
                <w:b w:val="false"/>
                <w:i w:val="false"/>
                <w:color w:val="000000"/>
                <w:sz w:val="20"/>
              </w:rPr>
              <w:t>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