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8d9d" w14:textId="6258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тамыздағы № 948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Еңбекшілердің демалысы үшін қолайлы жағдайлар жасау және 2011 жылғы тамыздағы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2011 жылғы 27 тамыз, сенбіден 2011 жылғы 29 тамыз, дүйсенбіге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2011 жылғы 27 тамызда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