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cd53" w14:textId="972c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өкімдеріне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4 тамыздағы № 908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«Қазақстан Республикасы Президентінің кейбір өкімдеріне өзгерістер енгізу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  Қазақстан Республикасы Президентінің кейбір өкімдеріне</w:t>
      </w:r>
      <w:r>
        <w:br/>
      </w:r>
      <w:r>
        <w:rPr>
          <w:rFonts w:ascii="Times New Roman"/>
          <w:b/>
          <w:i w:val="false"/>
          <w:color w:val="000000"/>
        </w:rPr>
        <w:t>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кейбір өкімдеріне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нышандар жөніндегі республикалық комиссия туралы» Қазақстан Республикасы Президентінің 1997 жылғы 2 шілдедегі № 3578 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1997 ж., № 30, 268-құжат; 2001 ж., № 23, 282-құжат; 2002 ж., № 42, 415-құжат; 2003 ж., № 35, 347-құжат; 2005 ж., № 22, 267-құжат; 2007 ж., № 9, 100-құжат):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«нышандар», «нышандарды» деген сөздер тиісінше «рәміздер», «рәміздерді»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рәміздерді насихаттау жөніндегі қызметті жандандыру, «Қазақстан Республикасының мемлекеттік рәміздері туралы» Қазақстан Республикасының Конституциялық заңына сәйкес оларды қолдану тәжірибесін реттеу мақсатында»,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Мемлекеттік нышандар, жөніндегі республикалық комиссия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«нышандар», «нышандары», «нышандарды», «нышандарға», «нышандарының», «нышандарын» деген сөздер тиісінше «рәміздер», «рәміздері», «рәміздерді», «рәміздерге», «рәміздерінің», «рәміздерін» деген сөздермен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Ереже «Қазақстан Республикасының Президенті туралы» және «Қазақстан Республикасының мемлекеттік рәміздері туралы» Қазақстан Республикасының конституциялық заңдарына сәйкес Мемлекеттік рәміздер жөніндегі республикалық комиссияның (бұдан әрі - Комиссия) мәртебесін, өкілеттіктерін және қызметін ұйымдастыруды айқындайды»;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Комиссияның жұмыс органы Қазақстан Республикасының Мәдениет министрлігі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«Мемлекеттік рәміздер жөніндегі республикалық комиссияның құрамын бекіту туралы» Қазақстан Республикасы Президентінің 1999 жылғы 15 шілдедегі № 58 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23, 282-құжат; 2002 ж., № 42, 415-құжат; 2003 ж., № 35, 347-құжат; 2004 ж., № 21, 266-құжат; 2005 ж., № 22, 267-құжат, 2007 ж., № 9, 100-құжат; № 24, 268-құжат; 2008 ж., № 4, 43-құжат, № 37, 399-құжат; № 42, 465-құжат; 2009 ж., № 27-28, 234-құжат):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Мемлекеттік рәміздер жөніндегі республикалық комиссияның құрамы осы өкімнің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Президенті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«__»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 өкіміне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рәміздер жөніндегі республикалық комиссияның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  <w:r>
        <w:br/>
      </w:r>
      <w:r>
        <w:rPr>
          <w:rFonts w:ascii="Times New Roman"/>
          <w:b/>
          <w:i w:val="false"/>
          <w:color w:val="000000"/>
        </w:rPr>
        <w:t>
(лауазымы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    -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    -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    -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Республикасының Индустрия және жаңа технологиялар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Қорғаныс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Байланыс және ақпарат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Парламенті Сенатының Әлеуметтік-мәдени даму комитетінің төрағасы (төрайымы)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Парламенті Мәжілісінің Әлеуметтік-мәдени даму комитетінің төрағасы (төрайымы)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Президентінің Әкімшілігі Ішкі саясат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Еркімбеков                 - сазгер, Қазақстанның еңбек сіңген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Жексембекұлы          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Мәлібеков 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 Мәлібекұлы         елтаңбасының авторы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Ниязбеков                  - суретші,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Шәкен Оңалсынұлы             Мемлекеттік туының авторы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Өмірбеков                  - Қазақстан Суретшілер одағының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Байтұрсын Есжанұлы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   - Қазақстан Дизайнерлер одағының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Бимашұлы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                  - сәулетші,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Шота Ыдырысұлы               Мемлекеттік елтаңбасының авторы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