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cf6b" w14:textId="ea0c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агенттігінің мәселелері" туралы Қазақстан Республикасы Үкіметінің 2004 жылғы 31 желтоқсандағы № 1460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шілдедегі № 861 Қаулысы. Күші жойылды - Қазақстан Республикасы Үкіметінің 2014 жылғы 24 қыркүйектегі № 1011 қаулысымен</w:t>
      </w:r>
    </w:p>
    <w:p>
      <w:pPr>
        <w:spacing w:after="0"/>
        <w:ind w:left="0"/>
        <w:jc w:val="both"/>
      </w:pPr>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 Статистика агенттігінің мәселелері" туралы Қазақстан Республикасы Үкіметінің 2004 жылғы 31 желтоқсандағы № 1460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51, 683-құжат) мынадай өзгерістер енгізілсін:</w:t>
      </w:r>
      <w:r>
        <w:br/>
      </w:r>
      <w:r>
        <w:rPr>
          <w:rFonts w:ascii="Times New Roman"/>
          <w:b w:val="false"/>
          <w:i w:val="false"/>
          <w:color w:val="000000"/>
          <w:sz w:val="28"/>
        </w:rPr>
        <w:t>
      көрсетілген қаулымен бекітілген Қазақстан Республикасы Статистика агенттігі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Агенттіктің заңды мекенжайы: 010000, Астана қаласы, Есіл ауданы, Сол жағалау, Орынбор көшесі, 8, Министрліктер үйі.";</w:t>
      </w:r>
      <w:r>
        <w:br/>
      </w:r>
      <w:r>
        <w:rPr>
          <w:rFonts w:ascii="Times New Roman"/>
          <w:b w:val="false"/>
          <w:i w:val="false"/>
          <w:color w:val="000000"/>
          <w:sz w:val="28"/>
        </w:rPr>
        <w:t>
      14-тармақтың 17)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тексерулерді қоспағанда, мемлекеттік статистика саласындағы Қазақстан Республикасы заңдарының және Қазақстан Республикасының Үкіметі қаулыларының талаптарын сақтау мәніне мемлекеттік статистика саласында, оның ішінде респонденттер ұсынатын статистикалық деректердің және шаруашылық бойынша есепке алу деректерінің дұрыстығына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