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7705b" w14:textId="33770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2011 жылғы 26 шілдедегі № 858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мен толықтыру енгізілсін: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Күші жойылды - ҚР Үкіметінің 22.02.2023 </w:t>
      </w:r>
      <w:r>
        <w:rPr>
          <w:rFonts w:ascii="Times New Roman"/>
          <w:b w:val="false"/>
          <w:i w:val="false"/>
          <w:color w:val="000000"/>
          <w:sz w:val="28"/>
        </w:rPr>
        <w:t>№ 149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p>
    <w:bookmarkStart w:name="z6" w:id="3"/>
    <w:p>
      <w:pPr>
        <w:spacing w:after="0"/>
        <w:ind w:left="0"/>
        <w:jc w:val="both"/>
      </w:pPr>
      <w:r>
        <w:rPr>
          <w:rFonts w:ascii="Times New Roman"/>
          <w:b w:val="false"/>
          <w:i w:val="false"/>
          <w:color w:val="000000"/>
          <w:sz w:val="28"/>
        </w:rPr>
        <w:t>
      реттік нөмірі 10-жол мынадай редакцияда жазылсын:</w:t>
      </w:r>
    </w:p>
    <w:bookmarkEnd w:id="3"/>
    <w:bookmarkStart w:name="z7" w:id="4"/>
    <w:p>
      <w:pPr>
        <w:spacing w:after="0"/>
        <w:ind w:left="0"/>
        <w:jc w:val="both"/>
      </w:pPr>
      <w:r>
        <w:rPr>
          <w:rFonts w:ascii="Times New Roman"/>
          <w:b w:val="false"/>
          <w:i w:val="false"/>
          <w:color w:val="000000"/>
          <w:sz w:val="28"/>
        </w:rPr>
        <w:t>
      "10. Қазақстан Республикасы Экономикалық даму және сауда министрлігі оған ведомстволық бағыныстағы мемлекеттік мекемелерді ескере отырып, оның ішінде: 310</w:t>
      </w:r>
    </w:p>
    <w:bookmarkEnd w:id="4"/>
    <w:bookmarkStart w:name="z8" w:id="5"/>
    <w:p>
      <w:pPr>
        <w:spacing w:after="0"/>
        <w:ind w:left="0"/>
        <w:jc w:val="both"/>
      </w:pPr>
      <w:r>
        <w:rPr>
          <w:rFonts w:ascii="Times New Roman"/>
          <w:b w:val="false"/>
          <w:i w:val="false"/>
          <w:color w:val="000000"/>
          <w:sz w:val="28"/>
        </w:rPr>
        <w:t>
      Қазақстан Республикасының сауда өкілдігі 12";</w:t>
      </w:r>
    </w:p>
    <w:bookmarkEnd w:id="5"/>
    <w:bookmarkStart w:name="z9"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күші жойылды - ҚР Үкіметінің 24.09.2014 </w:t>
      </w:r>
      <w:r>
        <w:rPr>
          <w:rFonts w:ascii="Times New Roman"/>
          <w:b w:val="false"/>
          <w:i w:val="false"/>
          <w:color w:val="000000"/>
          <w:sz w:val="28"/>
        </w:rPr>
        <w:t>№ 1011</w:t>
      </w:r>
      <w:r>
        <w:rPr>
          <w:rFonts w:ascii="Times New Roman"/>
          <w:b w:val="false"/>
          <w:i w:val="false"/>
          <w:color w:val="000000"/>
          <w:sz w:val="28"/>
        </w:rPr>
        <w:t xml:space="preserve"> қаулысымен.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Үкіметінің 24.09.2014 </w:t>
      </w:r>
      <w:r>
        <w:rPr>
          <w:rFonts w:ascii="Times New Roman"/>
          <w:b w:val="false"/>
          <w:i w:val="false"/>
          <w:color w:val="000000"/>
          <w:sz w:val="28"/>
        </w:rPr>
        <w:t>№ 1011</w:t>
      </w:r>
      <w:r>
        <w:rPr>
          <w:rFonts w:ascii="Times New Roman"/>
          <w:b w:val="false"/>
          <w:i w:val="false"/>
          <w:color w:val="ff0000"/>
          <w:sz w:val="28"/>
        </w:rPr>
        <w:t xml:space="preserve">; 22.02.2023 </w:t>
      </w:r>
      <w:r>
        <w:rPr>
          <w:rFonts w:ascii="Times New Roman"/>
          <w:b w:val="false"/>
          <w:i w:val="false"/>
          <w:color w:val="000000"/>
          <w:sz w:val="28"/>
        </w:rPr>
        <w:t>№ 149</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