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3051" w14:textId="ffc3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білім беру ұйымдарын оңтайландыру туралы</w:t>
      </w:r>
    </w:p>
    <w:p>
      <w:pPr>
        <w:spacing w:after="0"/>
        <w:ind w:left="0"/>
        <w:jc w:val="both"/>
      </w:pPr>
      <w:r>
        <w:rPr>
          <w:rFonts w:ascii="Times New Roman"/>
          <w:b w:val="false"/>
          <w:i w:val="false"/>
          <w:color w:val="000000"/>
          <w:sz w:val="28"/>
        </w:rPr>
        <w:t>Қазақстан Республикасы Үкіметінің 2011 жылғы 26 шілдедегі № 855 Қаулысы</w:t>
      </w:r>
    </w:p>
    <w:p>
      <w:pPr>
        <w:spacing w:after="0"/>
        <w:ind w:left="0"/>
        <w:jc w:val="both"/>
      </w:pPr>
      <w:bookmarkStart w:name="z1" w:id="0"/>
      <w:r>
        <w:rPr>
          <w:rFonts w:ascii="Times New Roman"/>
          <w:b w:val="false"/>
          <w:i w:val="false"/>
          <w:color w:val="000000"/>
          <w:sz w:val="28"/>
        </w:rPr>
        <w:t xml:space="preserve">      Қазақстан Республикасы Ішкі істер министрлігінің ведомстволық білім беру жүйесін одан әрі оңтайландыру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қаулыға қосымшаға сәйкес мемлекеттік мекемелер қайта аталсын.</w:t>
      </w:r>
      <w:r>
        <w:br/>
      </w:r>
      <w:r>
        <w:rPr>
          <w:rFonts w:ascii="Times New Roman"/>
          <w:b w:val="false"/>
          <w:i w:val="false"/>
          <w:color w:val="000000"/>
          <w:sz w:val="28"/>
        </w:rPr>
        <w:t>
</w:t>
      </w:r>
      <w:r>
        <w:rPr>
          <w:rFonts w:ascii="Times New Roman"/>
          <w:b w:val="false"/>
          <w:i w:val="false"/>
          <w:color w:val="000000"/>
          <w:sz w:val="28"/>
        </w:rPr>
        <w:t>
      2. Осы қаулының 1-тармағына сәйкес қайта аталатын мемлекеттік</w:t>
      </w:r>
      <w:r>
        <w:br/>
      </w:r>
      <w:r>
        <w:rPr>
          <w:rFonts w:ascii="Times New Roman"/>
          <w:b w:val="false"/>
          <w:i w:val="false"/>
          <w:color w:val="000000"/>
          <w:sz w:val="28"/>
        </w:rPr>
        <w:t>
мекемелерді қаржыландыру тиісті қаржы жылына арналған республикалық</w:t>
      </w:r>
      <w:r>
        <w:br/>
      </w:r>
      <w:r>
        <w:rPr>
          <w:rFonts w:ascii="Times New Roman"/>
          <w:b w:val="false"/>
          <w:i w:val="false"/>
          <w:color w:val="000000"/>
          <w:sz w:val="28"/>
        </w:rPr>
        <w:t>
және жергілікті бюджеттерде көзделген қаражат және бекітілген штат санының лимиті шегінде жүргізіледі деп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мынадай</w:t>
      </w:r>
      <w:r>
        <w:br/>
      </w:r>
      <w:r>
        <w:rPr>
          <w:rFonts w:ascii="Times New Roman"/>
          <w:b w:val="false"/>
          <w:i w:val="false"/>
          <w:color w:val="000000"/>
          <w:sz w:val="28"/>
        </w:rPr>
        <w:t>
мемлекеттік мекемелері таратылсын: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училищесі (Өскемен қаласы);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училищесі</w:t>
      </w:r>
      <w:r>
        <w:br/>
      </w:r>
      <w:r>
        <w:rPr>
          <w:rFonts w:ascii="Times New Roman"/>
          <w:b w:val="false"/>
          <w:i w:val="false"/>
          <w:color w:val="000000"/>
          <w:sz w:val="28"/>
        </w:rPr>
        <w:t>
(Шымкент қаласы).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w:t>
      </w:r>
      <w:r>
        <w:br/>
      </w:r>
      <w:r>
        <w:rPr>
          <w:rFonts w:ascii="Times New Roman"/>
          <w:b w:val="false"/>
          <w:i w:val="false"/>
          <w:color w:val="000000"/>
          <w:sz w:val="28"/>
        </w:rPr>
        <w:t>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көрсетілген қаулымен бекітілген Қазақстан Республикасы Ішкі істер министрлігінің қарамағындағы ұйымдардың тізбесінде:</w:t>
      </w:r>
      <w:r>
        <w:br/>
      </w:r>
      <w:r>
        <w:rPr>
          <w:rFonts w:ascii="Times New Roman"/>
          <w:b w:val="false"/>
          <w:i w:val="false"/>
          <w:color w:val="000000"/>
          <w:sz w:val="28"/>
        </w:rPr>
        <w:t>
      «1. Мемлекеттік мекемелер»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реттік нөмірлері 15, 16-жолдар мынадай редакцияда жазылсын:</w:t>
      </w:r>
      <w:r>
        <w:br/>
      </w:r>
      <w:r>
        <w:rPr>
          <w:rFonts w:ascii="Times New Roman"/>
          <w:b w:val="false"/>
          <w:i w:val="false"/>
          <w:color w:val="000000"/>
          <w:sz w:val="28"/>
        </w:rPr>
        <w:t>
      «15. Қазақстан Республикасы Ішкі істер министрлігінің оқу орталығы (Семей қаласы).</w:t>
      </w:r>
      <w:r>
        <w:br/>
      </w:r>
      <w:r>
        <w:rPr>
          <w:rFonts w:ascii="Times New Roman"/>
          <w:b w:val="false"/>
          <w:i w:val="false"/>
          <w:color w:val="000000"/>
          <w:sz w:val="28"/>
        </w:rPr>
        <w:t>
      16. Қазақстан Республикасы Ішкі істер министрлігінің Бауыржан Момышұлы атындағы оқу орталығы (Шымкент қаласы).»;</w:t>
      </w:r>
      <w:r>
        <w:br/>
      </w:r>
      <w:r>
        <w:rPr>
          <w:rFonts w:ascii="Times New Roman"/>
          <w:b w:val="false"/>
          <w:i w:val="false"/>
          <w:color w:val="000000"/>
          <w:sz w:val="28"/>
        </w:rPr>
        <w:t>
      мынадай мазмұндағы реттік нөмірі 16-1-жолмен толықтырылсын:</w:t>
      </w:r>
      <w:r>
        <w:br/>
      </w:r>
      <w:r>
        <w:rPr>
          <w:rFonts w:ascii="Times New Roman"/>
          <w:b w:val="false"/>
          <w:i w:val="false"/>
          <w:color w:val="000000"/>
          <w:sz w:val="28"/>
        </w:rPr>
        <w:t>
      «16-1. Қазақстан Республикасы Ішкі істер министрлігінің оқу орталығы (Алматы қаласы).»;</w:t>
      </w:r>
      <w:r>
        <w:br/>
      </w:r>
      <w:r>
        <w:rPr>
          <w:rFonts w:ascii="Times New Roman"/>
          <w:b w:val="false"/>
          <w:i w:val="false"/>
          <w:color w:val="000000"/>
          <w:sz w:val="28"/>
        </w:rPr>
        <w:t>
      реттік нөмірлері 17, 18-жолдар мынадай редакцияда жазылсын:</w:t>
      </w:r>
      <w:r>
        <w:br/>
      </w:r>
      <w:r>
        <w:rPr>
          <w:rFonts w:ascii="Times New Roman"/>
          <w:b w:val="false"/>
          <w:i w:val="false"/>
          <w:color w:val="000000"/>
          <w:sz w:val="28"/>
        </w:rPr>
        <w:t>
      «17. Ақмола облысы Ішкі істер департаментінің оқу орталығы.</w:t>
      </w:r>
      <w:r>
        <w:br/>
      </w:r>
      <w:r>
        <w:rPr>
          <w:rFonts w:ascii="Times New Roman"/>
          <w:b w:val="false"/>
          <w:i w:val="false"/>
          <w:color w:val="000000"/>
          <w:sz w:val="28"/>
        </w:rPr>
        <w:t>
      18. Ақтөбе облысы Ішкі істер департаментінің оқу орталығы.»;</w:t>
      </w:r>
      <w:r>
        <w:br/>
      </w:r>
      <w:r>
        <w:rPr>
          <w:rFonts w:ascii="Times New Roman"/>
          <w:b w:val="false"/>
          <w:i w:val="false"/>
          <w:color w:val="000000"/>
          <w:sz w:val="28"/>
        </w:rPr>
        <w:t>
      реттік нөмірі 19-жол алынып тасталсын;</w:t>
      </w:r>
      <w:r>
        <w:br/>
      </w:r>
      <w:r>
        <w:rPr>
          <w:rFonts w:ascii="Times New Roman"/>
          <w:b w:val="false"/>
          <w:i w:val="false"/>
          <w:color w:val="000000"/>
          <w:sz w:val="28"/>
        </w:rPr>
        <w:t>
      реттік нөмірі 20-жол мынадай редакцияда жазылсын:</w:t>
      </w:r>
      <w:r>
        <w:br/>
      </w:r>
      <w:r>
        <w:rPr>
          <w:rFonts w:ascii="Times New Roman"/>
          <w:b w:val="false"/>
          <w:i w:val="false"/>
          <w:color w:val="000000"/>
          <w:sz w:val="28"/>
        </w:rPr>
        <w:t>
      «20. Атырау облысы Ішкі істер департаментінің оқу орталығы.»;</w:t>
      </w:r>
      <w:r>
        <w:br/>
      </w:r>
      <w:r>
        <w:rPr>
          <w:rFonts w:ascii="Times New Roman"/>
          <w:b w:val="false"/>
          <w:i w:val="false"/>
          <w:color w:val="000000"/>
          <w:sz w:val="28"/>
        </w:rPr>
        <w:t>
      реттік нөмірі 21-жол алынып тасталсын;</w:t>
      </w:r>
      <w:r>
        <w:br/>
      </w:r>
      <w:r>
        <w:rPr>
          <w:rFonts w:ascii="Times New Roman"/>
          <w:b w:val="false"/>
          <w:i w:val="false"/>
          <w:color w:val="000000"/>
          <w:sz w:val="28"/>
        </w:rPr>
        <w:t>
      реттік нөмірлері 22, 23, 24, 25, 26, 27 және 28-жолдар мынадай редакцияда жазылсын:</w:t>
      </w:r>
      <w:r>
        <w:br/>
      </w:r>
      <w:r>
        <w:rPr>
          <w:rFonts w:ascii="Times New Roman"/>
          <w:b w:val="false"/>
          <w:i w:val="false"/>
          <w:color w:val="000000"/>
          <w:sz w:val="28"/>
        </w:rPr>
        <w:t>
      «22. Жамбыл облысы Ішкі істер департаментінің оқу орталығы.</w:t>
      </w:r>
      <w:r>
        <w:br/>
      </w:r>
      <w:r>
        <w:rPr>
          <w:rFonts w:ascii="Times New Roman"/>
          <w:b w:val="false"/>
          <w:i w:val="false"/>
          <w:color w:val="000000"/>
          <w:sz w:val="28"/>
        </w:rPr>
        <w:t>
      23. Қарағанды облысы Ішкі істер департаментінің оқу орталығы.</w:t>
      </w:r>
      <w:r>
        <w:br/>
      </w:r>
      <w:r>
        <w:rPr>
          <w:rFonts w:ascii="Times New Roman"/>
          <w:b w:val="false"/>
          <w:i w:val="false"/>
          <w:color w:val="000000"/>
          <w:sz w:val="28"/>
        </w:rPr>
        <w:t>
      24. Қызылорда облысы Ішкі істер департаментінің оқу орталығы.</w:t>
      </w:r>
      <w:r>
        <w:br/>
      </w:r>
      <w:r>
        <w:rPr>
          <w:rFonts w:ascii="Times New Roman"/>
          <w:b w:val="false"/>
          <w:i w:val="false"/>
          <w:color w:val="000000"/>
          <w:sz w:val="28"/>
        </w:rPr>
        <w:t>
      25. Қостанай облысы Ішкі істер департаментінің оқу орталығы.</w:t>
      </w:r>
      <w:r>
        <w:br/>
      </w:r>
      <w:r>
        <w:rPr>
          <w:rFonts w:ascii="Times New Roman"/>
          <w:b w:val="false"/>
          <w:i w:val="false"/>
          <w:color w:val="000000"/>
          <w:sz w:val="28"/>
        </w:rPr>
        <w:t>
      26. Маңғыстау облысы Ішкі істер департаментінің оқу орталығы.</w:t>
      </w:r>
      <w:r>
        <w:br/>
      </w:r>
      <w:r>
        <w:rPr>
          <w:rFonts w:ascii="Times New Roman"/>
          <w:b w:val="false"/>
          <w:i w:val="false"/>
          <w:color w:val="000000"/>
          <w:sz w:val="28"/>
        </w:rPr>
        <w:t>
      27. Павлодар облысы Ішкі істер департаментінің оқу орталығы.</w:t>
      </w:r>
      <w:r>
        <w:br/>
      </w:r>
      <w:r>
        <w:rPr>
          <w:rFonts w:ascii="Times New Roman"/>
          <w:b w:val="false"/>
          <w:i w:val="false"/>
          <w:color w:val="000000"/>
          <w:sz w:val="28"/>
        </w:rPr>
        <w:t>
      28. Солтүстік Қазақстан облысы Ішкі істер департаментінің оқу</w:t>
      </w:r>
      <w:r>
        <w:br/>
      </w:r>
      <w:r>
        <w:rPr>
          <w:rFonts w:ascii="Times New Roman"/>
          <w:b w:val="false"/>
          <w:i w:val="false"/>
          <w:color w:val="000000"/>
          <w:sz w:val="28"/>
        </w:rPr>
        <w:t>
орталығы.»;</w:t>
      </w:r>
      <w:r>
        <w:br/>
      </w:r>
      <w:r>
        <w:rPr>
          <w:rFonts w:ascii="Times New Roman"/>
          <w:b w:val="false"/>
          <w:i w:val="false"/>
          <w:color w:val="000000"/>
          <w:sz w:val="28"/>
        </w:rPr>
        <w:t>
      реттік нөмірі 29-жол алынып тасталсын.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2-бөлімде:</w:t>
      </w:r>
      <w:r>
        <w:br/>
      </w:r>
      <w:r>
        <w:rPr>
          <w:rFonts w:ascii="Times New Roman"/>
          <w:b w:val="false"/>
          <w:i w:val="false"/>
          <w:color w:val="000000"/>
          <w:sz w:val="28"/>
        </w:rPr>
        <w:t>
      мынадай:</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33"/>
        <w:gridCol w:w="37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заң институты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заң колледжі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заң колледжі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училищесі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873"/>
        <w:gridCol w:w="60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заң институты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 (Семей қаласы)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 (Шымкент қаласы)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 (Алматы қаласы)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5. Қазақстан Республикасы Ішкі істер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қайта аталынатын мемлекеттік мекемелерді қайта тіркеу бойынша тиісті шараларды қабылдасын;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шілдедегі</w:t>
      </w:r>
      <w:r>
        <w:br/>
      </w:r>
      <w:r>
        <w:rPr>
          <w:rFonts w:ascii="Times New Roman"/>
          <w:b w:val="false"/>
          <w:i w:val="false"/>
          <w:color w:val="000000"/>
          <w:sz w:val="28"/>
        </w:rPr>
        <w:t xml:space="preserve">
№ 855 қаулысына  </w:t>
      </w:r>
      <w:r>
        <w:br/>
      </w:r>
      <w:r>
        <w:rPr>
          <w:rFonts w:ascii="Times New Roman"/>
          <w:b w:val="false"/>
          <w:i w:val="false"/>
          <w:color w:val="000000"/>
          <w:sz w:val="28"/>
        </w:rPr>
        <w:t xml:space="preserve">
      қосымша   </w:t>
      </w:r>
    </w:p>
    <w:bookmarkStart w:name="z13" w:id="2"/>
    <w:p>
      <w:pPr>
        <w:spacing w:after="0"/>
        <w:ind w:left="0"/>
        <w:jc w:val="left"/>
      </w:pPr>
      <w:r>
        <w:rPr>
          <w:rFonts w:ascii="Times New Roman"/>
          <w:b/>
          <w:i w:val="false"/>
          <w:color w:val="000000"/>
        </w:rPr>
        <w:t xml:space="preserve"> 
      Қайта аталынатын мемлекеттік мекемелердің тізбесі</w:t>
      </w:r>
    </w:p>
    <w:bookmarkEnd w:id="2"/>
    <w:bookmarkStart w:name="z14" w:id="3"/>
    <w:p>
      <w:pPr>
        <w:spacing w:after="0"/>
        <w:ind w:left="0"/>
        <w:jc w:val="both"/>
      </w:pPr>
      <w:r>
        <w:rPr>
          <w:rFonts w:ascii="Times New Roman"/>
          <w:b w:val="false"/>
          <w:i w:val="false"/>
          <w:color w:val="000000"/>
          <w:sz w:val="28"/>
        </w:rPr>
        <w:t xml:space="preserve">
      1. Қазақстан Республикасы Ішкі істер министрлігінің Семей заң колледжі Қазақстан Республикасы Ішкі істер министрлігінің оқу орталығына (Семей қаласы).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Ішкі істер министрлігінің Бауыржан Момышұлы атындағы Шымкент заң колледжі Қазақстан Республикасы Ішкі істер министрлігінің Бауыржан Момышұлы атындағы оқу орталығына (Шымкент қаласы).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Ішкі істер министрлігінің училищесі (Алматы қаласы) Қазақстан Республикасы Ішкі істер министрлігінің оқу орталығына (Алматы қаласы).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Ішкі істер министрлігінің училищесі (Астана қаласы) Ақмола облысы Ішкі істер департаментінің оқу орталығына.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Ішкі істер министрлігінің училищесі (Ақтөбе қаласы) Ақтөбе облысы Ішкі істер департаментінің оқу орталығына.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Ішкі істер министрлігінің училищесі (Атырау қаласы) Атырау облысы Ішкі істер департаментінің оқу орталығына.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Ішкі істер министрлігінің училищесі (Тараз қаласы) Жамбыл облысы Ішкі істер департаментінің оқу орталығына.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Ішкі істер министрлігінің училищесі (Теміртау қаласы) Қарағанды облысы Ішкі істер департаментінің оқу орталығына.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Ішкі істер министрлігінің училищесі (Қызылорда қаласы) Қызылорда облысы Ішкі істер департаментінің оқу орталығына.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 Ішкі істер министрлігінің училищесі (Қостанай қаласы) Қостанай облысы Ішкі істер департаментінің оқу орталығына.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Ішкі істер министрлігінің училищесі (Ақтау қаласы) Маңғыстау облысы Ішкі істер департаментінің оқу орталығына.  </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 Ішкі істер министрлігінің училищесі (Павлодар қаласы) Павлодар облысы Ішкі істер департаментінің оқу орталығына. </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 Ішкі істер министрлігінің училищесі (Петропавл қаласы) Солтүстік Қазақстан облысы Ішкі істер департаментінің оқу орталығына.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