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4b43" w14:textId="25d4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шілдедегі № 822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«Ұлттық әл-ауқат қоры туралы» Қазақстан Республикасының 2009 жылғы 13 ақпандағы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таратушы газ құбырларын пайдалану жөніндегі бірыңғай оператор құру және тұтынушыларды газбен жабдықтау кезінде делдалдық құрылымдарды жою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«Арқагаз» акционерлік қоғамының 100% мөлшеріндегі акцияларының мемлекеттік пакеті Қазақстан Республикасының заңнамасында белгіленген тәртіппен Батыс Қазақстан облысының коммуналдық меншігінен республикалық меншікке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 аяқталғаннан кейін «Арқагаз» акционерлік қоғамының 100% мөлшеріндегі акцияларының мемлекеттік пакетінің «Самұрық-Қазына» ұлттық әл-ауқат қоры» акционерлік қоғамының орналастырылатын акцияларын төлеуге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Батыс Қазақстан облысының әкімдігімен және «Самұрық-Қазына» ұлттық әл-ауқат қоры» акционерлік қоғамымен (келісім бойынша)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