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d314" w14:textId="ef8d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816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Жұмыспен қамтуға жәрдемдесудің белсенді шараларына қатысатын адамдарға кәсіпкерлікті дамытуды мемлекеттік қолдауды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816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Жұмыспен қамтуға жәрдемдесудiң белсендi шараларына қатысатын</w:t>
      </w:r>
      <w:r>
        <w:br/>
      </w:r>
      <w:r>
        <w:rPr>
          <w:rFonts w:ascii="Times New Roman"/>
          <w:b/>
          <w:i w:val="false"/>
          <w:color w:val="000000"/>
        </w:rPr>
        <w:t>
адамдарға кәсiпкерлiктi дамытуға мемлекеттiк қолдауды</w:t>
      </w:r>
      <w:r>
        <w:br/>
      </w:r>
      <w:r>
        <w:rPr>
          <w:rFonts w:ascii="Times New Roman"/>
          <w:b/>
          <w:i w:val="false"/>
          <w:color w:val="000000"/>
        </w:rPr>
        <w:t>
ұйымдастыру және қаржыландыру қағидасы</w:t>
      </w:r>
    </w:p>
    <w:bookmarkEnd w:id="1"/>
    <w:p>
      <w:pPr>
        <w:spacing w:after="0"/>
        <w:ind w:left="0"/>
        <w:jc w:val="both"/>
      </w:pPr>
      <w:r>
        <w:rPr>
          <w:rFonts w:ascii="Times New Roman"/>
          <w:b w:val="false"/>
          <w:i w:val="false"/>
          <w:color w:val="ff0000"/>
          <w:sz w:val="28"/>
        </w:rPr>
        <w:t xml:space="preserve">      Ескерту. Қағида жаңа редакцияда - ҚР Үкіметінің 20.02.2014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8"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1. Осы Жұмыспен қамтуға жәрдемдесудiң белсендi шараларына қатысатын адамдарға кәсiпкерлiктi дамытуды мемлекеттiк қолдауды ұйымдастыру және қаржыландыру қағидасы (бұдан әрi – Қағида)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заңдарына сәйкес әзірленді және Қазақстан Республикасы Үкiметiнiң 2013 жылғы 19 маусымдағы № 636 қаулысымен бекiтiлген Жұмыспен қамту 2020 </w:t>
      </w:r>
      <w:r>
        <w:rPr>
          <w:rFonts w:ascii="Times New Roman"/>
          <w:b w:val="false"/>
          <w:i w:val="false"/>
          <w:color w:val="000000"/>
          <w:sz w:val="28"/>
        </w:rPr>
        <w:t>жол картасының</w:t>
      </w:r>
      <w:r>
        <w:rPr>
          <w:rFonts w:ascii="Times New Roman"/>
          <w:b w:val="false"/>
          <w:i w:val="false"/>
          <w:color w:val="000000"/>
          <w:sz w:val="28"/>
        </w:rPr>
        <w:t xml:space="preserve"> (бұдан әрi – Бағдарлама) екiншi бағытына қатысатын адамдарға кәсіпкерлікті дамытуға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Кәсіпкерлікті дамытуға жәрдемдесуге бағытталған шаралар тиісті жылға республикалық бюджетте көзделген қаражат есебінен және шегінде:</w:t>
      </w:r>
      <w:r>
        <w:br/>
      </w:r>
      <w:r>
        <w:rPr>
          <w:rFonts w:ascii="Times New Roman"/>
          <w:b w:val="false"/>
          <w:i w:val="false"/>
          <w:color w:val="000000"/>
          <w:sz w:val="28"/>
        </w:rPr>
        <w:t>
      1) материалдық көмек ұсына отырып, кәсіпкерлік негіздеріне тегін оқытуға жіберу, бизнес-жоспар дайындауға жәрдемдесу;</w:t>
      </w:r>
      <w:r>
        <w:br/>
      </w:r>
      <w:r>
        <w:rPr>
          <w:rFonts w:ascii="Times New Roman"/>
          <w:b w:val="false"/>
          <w:i w:val="false"/>
          <w:color w:val="000000"/>
          <w:sz w:val="28"/>
        </w:rPr>
        <w:t>
      2) микрокредиттер мен шағын кредиттер (бұдан әрі – шағын кредиттер) беру;</w:t>
      </w:r>
      <w:r>
        <w:br/>
      </w:r>
      <w:r>
        <w:rPr>
          <w:rFonts w:ascii="Times New Roman"/>
          <w:b w:val="false"/>
          <w:i w:val="false"/>
          <w:color w:val="000000"/>
          <w:sz w:val="28"/>
        </w:rPr>
        <w:t>
      3) бір жылға дейінгі мерзімге жобаны сүйемелдеу жөніндегі сервистік қызметтерді (маркетингтік, заң, бухгалтерлік және басқа да көрсетілетін қызмет түрлері) ұсыну;</w:t>
      </w:r>
      <w:r>
        <w:br/>
      </w:r>
      <w:r>
        <w:rPr>
          <w:rFonts w:ascii="Times New Roman"/>
          <w:b w:val="false"/>
          <w:i w:val="false"/>
          <w:color w:val="000000"/>
          <w:sz w:val="28"/>
        </w:rPr>
        <w:t>
      4) шағын кредиттер алған адамдарды қоспағанда, жетіспейтін инженерлік-коммуникациялық инфрақұрылым объектілерін дамыту және/немесе салу және/немесе Бағдарламаға қатысушылар іске асыратын жобалар үшін, оның ішінде отарлы мал шаруашылығын дамыту үшін жабдықтар сатып алу жолымен іске асырылады.</w:t>
      </w:r>
      <w:r>
        <w:br/>
      </w:r>
      <w:r>
        <w:rPr>
          <w:rFonts w:ascii="Times New Roman"/>
          <w:b w:val="false"/>
          <w:i w:val="false"/>
          <w:color w:val="000000"/>
          <w:sz w:val="28"/>
        </w:rPr>
        <w:t>
      Кәсіпкерлік бастаманы мемлекеттік қолдау шаралары, олардың әкімшілік бағыныстылығына қарамастан, даму әлеуеті орташа және жоғары ауылдық елді мекендерде, шағын қалаларда, қалалық әкімшілік бағынысты аумақтардағы кенттерде іске асырылады.</w:t>
      </w:r>
      <w:r>
        <w:br/>
      </w:r>
      <w:r>
        <w:rPr>
          <w:rFonts w:ascii="Times New Roman"/>
          <w:b w:val="false"/>
          <w:i w:val="false"/>
          <w:color w:val="000000"/>
          <w:sz w:val="28"/>
        </w:rPr>
        <w:t>
      Тірек ауылдық елді мекендер кәсіпкерлік бастаманы мемлекеттік қолдауды іске асыру үшін басым елді мекендер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Қағидада мынадай негiзгi ұғымдар пайдаланылады:</w:t>
      </w:r>
      <w:r>
        <w:br/>
      </w:r>
      <w:r>
        <w:rPr>
          <w:rFonts w:ascii="Times New Roman"/>
          <w:b w:val="false"/>
          <w:i w:val="false"/>
          <w:color w:val="000000"/>
          <w:sz w:val="28"/>
        </w:rPr>
        <w:t>
      1) халықты жұмыспен қамту орталығы – жұмыспен қамтуға жәрдемдесудiң белсендi шараларын iске асыру мақсатында ауданның, облыстық және республикалық маңызы бар қалалардың, астананың жергiлiктi атқарушы органы құратын мемлекеттiк мекеме;</w:t>
      </w:r>
      <w:r>
        <w:br/>
      </w:r>
      <w:r>
        <w:rPr>
          <w:rFonts w:ascii="Times New Roman"/>
          <w:b w:val="false"/>
          <w:i w:val="false"/>
          <w:color w:val="000000"/>
          <w:sz w:val="28"/>
        </w:rPr>
        <w:t>
      2) өтiнiш берушi – Бағдарламаға қатысу үшiн халықты жұмыспен қамту орталығына өтiнiш берген жеке тұлға;</w:t>
      </w:r>
      <w:r>
        <w:br/>
      </w:r>
      <w:r>
        <w:rPr>
          <w:rFonts w:ascii="Times New Roman"/>
          <w:b w:val="false"/>
          <w:i w:val="false"/>
          <w:color w:val="000000"/>
          <w:sz w:val="28"/>
        </w:rPr>
        <w:t>
      3) Бағдарламаға қатысушылар –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және қатысу басымдығы Бағдарламада белгіленген азаматтардың өзге де санаттары;</w:t>
      </w:r>
      <w:r>
        <w:br/>
      </w:r>
      <w:r>
        <w:rPr>
          <w:rFonts w:ascii="Times New Roman"/>
          <w:b w:val="false"/>
          <w:i w:val="false"/>
          <w:color w:val="000000"/>
          <w:sz w:val="28"/>
        </w:rPr>
        <w:t>
      4) аудандық/қалалық комиссия (бұдан әрi – комиссия) – ауданның (қаланың)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5) өңiрлiк комиссия – жергілікті өкілді органдардың, жұмыс берушілер, кәсіптік одақтар өкілдерінің қатысуымен облыстың (республикалық маңызы бар қаланың, астананың)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6)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холдинг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r>
        <w:br/>
      </w:r>
      <w:r>
        <w:rPr>
          <w:rFonts w:ascii="Times New Roman"/>
          <w:b w:val="false"/>
          <w:i w:val="false"/>
          <w:color w:val="000000"/>
          <w:sz w:val="28"/>
        </w:rPr>
        <w:t>
      7)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r>
        <w:br/>
      </w:r>
      <w:r>
        <w:rPr>
          <w:rFonts w:ascii="Times New Roman"/>
          <w:b w:val="false"/>
          <w:i w:val="false"/>
          <w:color w:val="000000"/>
          <w:sz w:val="28"/>
        </w:rPr>
        <w:t>
      8) өңірлік даму мәселелері жөніндегі уәкілетті орган – өңірлік даму саласындағы мемлекеттік саясатты қалыптастыру және іске асыру жөніндегі басшылықты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r>
        <w:br/>
      </w:r>
      <w:r>
        <w:rPr>
          <w:rFonts w:ascii="Times New Roman"/>
          <w:b w:val="false"/>
          <w:i w:val="false"/>
          <w:color w:val="000000"/>
          <w:sz w:val="28"/>
        </w:rPr>
        <w:t>
      9) кәсiпкерлiктi дамыту жөнiндегi уәкiлеттi орган – облыстың (республикалық маңызы бар қаланың, астананың) жергiлiктi атқарушы органының кәсiпкерлiктi дамытуға жәрдемдесудi қамтамасыз ететiн құрылымдық бөлiмшесi;</w:t>
      </w:r>
      <w:r>
        <w:br/>
      </w:r>
      <w:r>
        <w:rPr>
          <w:rFonts w:ascii="Times New Roman"/>
          <w:b w:val="false"/>
          <w:i w:val="false"/>
          <w:color w:val="000000"/>
          <w:sz w:val="28"/>
        </w:rPr>
        <w:t>
      10) инфрақұрылымды дамыту жөнiндегi уәкiлеттi орган – аудандық/қалалық, облыстық маңызы бар жергiлiктi атқарушы органның инженерлік-коммуникациялық инфрақұрылымды дамыту және жайластыру мәселелерiне жауапты құрылымдық бөлiмшесi;</w:t>
      </w:r>
      <w:r>
        <w:br/>
      </w:r>
      <w:r>
        <w:rPr>
          <w:rFonts w:ascii="Times New Roman"/>
          <w:b w:val="false"/>
          <w:i w:val="false"/>
          <w:color w:val="000000"/>
          <w:sz w:val="28"/>
        </w:rPr>
        <w:t>
      11) блок-модуль – бизнес-жобаларды қамтамасыз ету, оның ішінде шалғайдағы жерлерді энергиямен, сумен жабдықтаудың балама көздерін дайындау үшін арнайы жабдықтармен жарақтандырылған модульді ұтқыр кешен;</w:t>
      </w:r>
      <w:r>
        <w:br/>
      </w:r>
      <w:r>
        <w:rPr>
          <w:rFonts w:ascii="Times New Roman"/>
          <w:b w:val="false"/>
          <w:i w:val="false"/>
          <w:color w:val="000000"/>
          <w:sz w:val="28"/>
        </w:rPr>
        <w:t>
      12) микрокредиттiк ұйым – микрокредит беру жөнiндегi қызметтi жүзеге асыратын заңды тұлға;</w:t>
      </w:r>
      <w:r>
        <w:br/>
      </w:r>
      <w:r>
        <w:rPr>
          <w:rFonts w:ascii="Times New Roman"/>
          <w:b w:val="false"/>
          <w:i w:val="false"/>
          <w:color w:val="000000"/>
          <w:sz w:val="28"/>
        </w:rPr>
        <w:t>
      13)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рұқсат етілген қызметтің қосымша түрлерін жүзеге асыратын заңды тұлға;</w:t>
      </w:r>
      <w:r>
        <w:br/>
      </w:r>
      <w:r>
        <w:rPr>
          <w:rFonts w:ascii="Times New Roman"/>
          <w:b w:val="false"/>
          <w:i w:val="false"/>
          <w:color w:val="000000"/>
          <w:sz w:val="28"/>
        </w:rPr>
        <w:t>
      14) кредиттiк серiктестiк – жеке және (немесе) заңды тұлғалар оған қатысушылардың кредитке және басқа қаржыға, оның iшiнде банк қызметтерiне қажеттiлiктерiн олардың ақшаларын шоғырландыру арқылы және Қазақстан Республикасының заңнамасында тыйым салынбаған басқа көздердiң есебiнен қанағаттандыру үшiн құрған заңды тұлға;</w:t>
      </w:r>
      <w:r>
        <w:br/>
      </w:r>
      <w:r>
        <w:rPr>
          <w:rFonts w:ascii="Times New Roman"/>
          <w:b w:val="false"/>
          <w:i w:val="false"/>
          <w:color w:val="000000"/>
          <w:sz w:val="28"/>
        </w:rPr>
        <w:t>
      15) бюджеттi атқару жөнiндегi орталық уәкiлеттi орган – бюджеттi атқару, бухгалтерлік есепті жүргізу, бюджеттiк есепке алуды және республикалық бюджет пен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бюджеттiк есептiлiктi жүргiзу саласында басшылықты және салааралық үйлестiрудi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w:t>
      </w:r>
      <w:r>
        <w:br/>
      </w:r>
      <w:r>
        <w:rPr>
          <w:rFonts w:ascii="Times New Roman"/>
          <w:b w:val="false"/>
          <w:i w:val="false"/>
          <w:color w:val="000000"/>
          <w:sz w:val="28"/>
        </w:rPr>
        <w:t>
      16) мемлекеттік жоспарлау жөнiндегi орталық уәкiлеттi орган – стратегиялық, экономикалық және бюджеттік жоспарлау, бюджет саясатын әзірлеу және қалыптастыру саласында басшылықты және салааралық үйлестiрудi жүзеге асыратын орталық уәкiлеттi орган;</w:t>
      </w:r>
      <w:r>
        <w:br/>
      </w:r>
      <w:r>
        <w:rPr>
          <w:rFonts w:ascii="Times New Roman"/>
          <w:b w:val="false"/>
          <w:i w:val="false"/>
          <w:color w:val="000000"/>
          <w:sz w:val="28"/>
        </w:rPr>
        <w:t>
      17) материалдық көмек – кәсiпкерлiк негiздерiне оқудан өтiп жатқан Бағдарламаға қатысушыға жол жүруге және тұруына жұмсалатын шығындарды iшiнара өтеуге төленетiн ақшалай қаражат;</w:t>
      </w:r>
      <w:r>
        <w:br/>
      </w:r>
      <w:r>
        <w:rPr>
          <w:rFonts w:ascii="Times New Roman"/>
          <w:b w:val="false"/>
          <w:i w:val="false"/>
          <w:color w:val="000000"/>
          <w:sz w:val="28"/>
        </w:rPr>
        <w:t>
      18) сервистік қызмет көрсететін ұйым – кәсіпкерлікті қолдау жөніндегі қызметтер кешенін (консультациялық, маркетингтік, заң, бухгалтерлік, жобаны сүйемелдеу жөніндегі қызметтер және басқа да көрсетілетін қызмет түрлері) көрсететін ұйым;</w:t>
      </w:r>
      <w:r>
        <w:br/>
      </w:r>
      <w:r>
        <w:rPr>
          <w:rFonts w:ascii="Times New Roman"/>
          <w:b w:val="false"/>
          <w:i w:val="false"/>
          <w:color w:val="000000"/>
          <w:sz w:val="28"/>
        </w:rPr>
        <w:t>
      19) кәсіпкерлік негіздеріне оқыту – бір айға дейін Қазақстан Республикасында бизнесті жүргізудің заңды негіздеріне, қаржы және салық салуға, бизнес құруға және дамытуға, бизнес-жоспарларды әзірлеу жөніндегі практикалық дағдыларды игеруге бағдарланған кәсіпкерлік қызметінің негізгі ұғымдары мен ережелеріне қысқа мерзімді оқыту;</w:t>
      </w:r>
      <w:r>
        <w:br/>
      </w:r>
      <w:r>
        <w:rPr>
          <w:rFonts w:ascii="Times New Roman"/>
          <w:b w:val="false"/>
          <w:i w:val="false"/>
          <w:color w:val="000000"/>
          <w:sz w:val="28"/>
        </w:rPr>
        <w:t>
      20) сервистік қызметтер – жобаны сүйемелдеу жөнінде консультациялық, маркетингілік, заң, бухгалтерлік қызметтер көрсету жөніндегі қызметтер кешені және кәсіпкерлікті қолдау жөніндегі басқа да көрсетілетін қызмет түрлері;</w:t>
      </w:r>
      <w:r>
        <w:br/>
      </w:r>
      <w:r>
        <w:rPr>
          <w:rFonts w:ascii="Times New Roman"/>
          <w:b w:val="false"/>
          <w:i w:val="false"/>
          <w:color w:val="000000"/>
          <w:sz w:val="28"/>
        </w:rPr>
        <w:t>
      21) кәсіпкерлікті дамыту картасы – аудандардың (қалалардың) жергілікті атқарушы органдары әзірлейтін және бекітетін әрі олардың қаржылық-экономикалық көрсеткіштерін, басқа мемлекеттік, салалық бағдарламалармен және аумақтарды дамыту бағдарламаларымен байланысын қоса алғанда, іске асыру жоспарланған бизнес-жоспарлардың тізбесін қамтитын кәсіпкерлікті дамыту жөніндегі шаралар кешені;</w:t>
      </w:r>
      <w:r>
        <w:br/>
      </w:r>
      <w:r>
        <w:rPr>
          <w:rFonts w:ascii="Times New Roman"/>
          <w:b w:val="false"/>
          <w:i w:val="false"/>
          <w:color w:val="000000"/>
          <w:sz w:val="28"/>
        </w:rPr>
        <w:t>
      22) мастер-жоспар –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w:t>
      </w:r>
      <w:r>
        <w:br/>
      </w:r>
      <w:r>
        <w:rPr>
          <w:rFonts w:ascii="Times New Roman"/>
          <w:b w:val="false"/>
          <w:i w:val="false"/>
          <w:color w:val="000000"/>
          <w:sz w:val="28"/>
        </w:rPr>
        <w:t>
      23) банк – тірек ауылдық елді мекендерде өз қызметін жүзеге асыратын Бағдарламаға қатысушыларға кредит беру бойынша қызметтер ұсынатын екінші деңгейдегі банк;</w:t>
      </w:r>
      <w:r>
        <w:br/>
      </w:r>
      <w:r>
        <w:rPr>
          <w:rFonts w:ascii="Times New Roman"/>
          <w:b w:val="false"/>
          <w:i w:val="false"/>
          <w:color w:val="000000"/>
          <w:sz w:val="28"/>
        </w:rPr>
        <w:t>
      24) субсидиялау шарты – субсидиялау жөніндегі қаржы агенті, Бағдарламаға қатысушы, банк арасында жасалатын жазбаша келісім, оның шарттары бойынша субсидиялау жөніндегі қаржы агенті банк берген Бағдарламаға қатысушының кредиті бойынша сыйақы мөлшерлемесін ішінара субсидиялайды;</w:t>
      </w:r>
      <w:r>
        <w:br/>
      </w:r>
      <w:r>
        <w:rPr>
          <w:rFonts w:ascii="Times New Roman"/>
          <w:b w:val="false"/>
          <w:i w:val="false"/>
          <w:color w:val="000000"/>
          <w:sz w:val="28"/>
        </w:rPr>
        <w:t>
      25) ВАК – Қазақстан Республикасы Үкіметінің жанындағы Бағдарламаны іске асыру мәселелері жөніндегі ведомствоаралық комиссия;</w:t>
      </w:r>
      <w:r>
        <w:br/>
      </w:r>
      <w:r>
        <w:rPr>
          <w:rFonts w:ascii="Times New Roman"/>
          <w:b w:val="false"/>
          <w:i w:val="false"/>
          <w:color w:val="000000"/>
          <w:sz w:val="28"/>
        </w:rPr>
        <w:t>
      26) субсидиялау жөніндегі қаржылық агент – «Даму» кәсіпкерлікті дамыту қоры» АҚ.</w:t>
      </w:r>
      <w:r>
        <w:br/>
      </w:r>
      <w:r>
        <w:rPr>
          <w:rFonts w:ascii="Times New Roman"/>
          <w:b w:val="false"/>
          <w:i w:val="false"/>
          <w:color w:val="000000"/>
          <w:sz w:val="28"/>
        </w:rPr>
        <w:t>
      Осы Қағидада пайдаланылатын өзге де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3"/>
    <w:bookmarkStart w:name="z7" w:id="4"/>
    <w:p>
      <w:pPr>
        <w:spacing w:after="0"/>
        <w:ind w:left="0"/>
        <w:jc w:val="left"/>
      </w:pPr>
      <w:r>
        <w:rPr>
          <w:rFonts w:ascii="Times New Roman"/>
          <w:b/>
          <w:i w:val="false"/>
          <w:color w:val="000000"/>
        </w:rPr>
        <w:t xml:space="preserve"> 
2. Бағдарламаның екінші бағытына қатысу тәртібі</w:t>
      </w:r>
    </w:p>
    <w:bookmarkEnd w:id="4"/>
    <w:p>
      <w:pPr>
        <w:spacing w:after="0"/>
        <w:ind w:left="0"/>
        <w:jc w:val="both"/>
      </w:pPr>
      <w:r>
        <w:rPr>
          <w:rFonts w:ascii="Times New Roman"/>
          <w:b w:val="false"/>
          <w:i w:val="false"/>
          <w:color w:val="ff0000"/>
          <w:sz w:val="28"/>
        </w:rPr>
        <w:t xml:space="preserve">      Ескерту. 2-бөлімнің тақырыбы жаңа редакцияда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bookmarkStart w:name="z9" w:id="5"/>
    <w:p>
      <w:pPr>
        <w:spacing w:after="0"/>
        <w:ind w:left="0"/>
        <w:jc w:val="both"/>
      </w:pPr>
      <w:r>
        <w:rPr>
          <w:rFonts w:ascii="Times New Roman"/>
          <w:b w:val="false"/>
          <w:i w:val="false"/>
          <w:color w:val="000000"/>
          <w:sz w:val="28"/>
        </w:rPr>
        <w:t>
      4. Бағдарламаға қатысуға және мемлекеттік қолдау алуға үміткерлер халықты жұмыспен қамту орталықтарына жүгінеді, онда оларға микрокредит және шағын кредит алудың ықтимал нұсқалары, материалдық көмек, сервистік көрсетілетін қызметтер ала отырып, кәсіпкерлік негіздеріне оқыту туралы консультация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5"/>
    <w:bookmarkStart w:name="z8" w:id="6"/>
    <w:p>
      <w:pPr>
        <w:spacing w:after="0"/>
        <w:ind w:left="0"/>
        <w:jc w:val="left"/>
      </w:pPr>
      <w:r>
        <w:rPr>
          <w:rFonts w:ascii="Times New Roman"/>
          <w:b/>
          <w:i w:val="false"/>
          <w:color w:val="000000"/>
        </w:rPr>
        <w:t xml:space="preserve"> 
Микрокредиттер беру</w:t>
      </w:r>
    </w:p>
    <w:bookmarkEnd w:id="6"/>
    <w:p>
      <w:pPr>
        <w:spacing w:after="0"/>
        <w:ind w:left="0"/>
        <w:jc w:val="both"/>
      </w:pPr>
      <w:r>
        <w:rPr>
          <w:rFonts w:ascii="Times New Roman"/>
          <w:b w:val="false"/>
          <w:i w:val="false"/>
          <w:color w:val="ff0000"/>
          <w:sz w:val="28"/>
        </w:rPr>
        <w:t xml:space="preserve">      Ескерту. Қағида кіші бөліммен толықтырылды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bookmarkStart w:name="z10" w:id="7"/>
    <w:p>
      <w:pPr>
        <w:spacing w:after="0"/>
        <w:ind w:left="0"/>
        <w:jc w:val="both"/>
      </w:pPr>
      <w:r>
        <w:rPr>
          <w:rFonts w:ascii="Times New Roman"/>
          <w:b w:val="false"/>
          <w:i w:val="false"/>
          <w:color w:val="000000"/>
          <w:sz w:val="28"/>
        </w:rPr>
        <w:t>
      5. Бағдарламаға қатысуға үміткерлер микрокредит алу үшін жұмыспен қамту орталықтарына мынадай құжаттарды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1) жеке басты куәландыратын құжаттың көшiрмелері;</w:t>
      </w:r>
      <w:r>
        <w:br/>
      </w:r>
      <w:r>
        <w:rPr>
          <w:rFonts w:ascii="Times New Roman"/>
          <w:b w:val="false"/>
          <w:i w:val="false"/>
          <w:color w:val="000000"/>
          <w:sz w:val="28"/>
        </w:rPr>
        <w:t>
      2) тұрақты тұрғылықты жері бойынша тiркелгенiн растайтын құжаттың көшiрмелерi (мекенжай анықтамасы, ауыл әкiмінiң анықтамасы);</w:t>
      </w:r>
      <w:r>
        <w:br/>
      </w:r>
      <w:r>
        <w:rPr>
          <w:rFonts w:ascii="Times New Roman"/>
          <w:b w:val="false"/>
          <w:i w:val="false"/>
          <w:color w:val="000000"/>
          <w:sz w:val="28"/>
        </w:rPr>
        <w:t>
      3)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iсiн ұйымдастыру немесе кеңейту бойынша бизнес-ұсыныс;</w:t>
      </w:r>
      <w:r>
        <w:br/>
      </w:r>
      <w:r>
        <w:rPr>
          <w:rFonts w:ascii="Times New Roman"/>
          <w:b w:val="false"/>
          <w:i w:val="false"/>
          <w:color w:val="000000"/>
          <w:sz w:val="28"/>
        </w:rPr>
        <w:t>
      4) жоба үшін жетiспейтiн инженерлiк-коммуникациялық инфрақұрылым объектілерін дамытуға және/немесе салуға және/немесе Бағдарламаға қатысушылар іске асыратын жобалар үшін, оның ішінде шалғайдағы мал шаруашылығын дамытуға жабдықты сатып алуға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(қажет болған жағдайда).</w:t>
      </w:r>
      <w:r>
        <w:br/>
      </w:r>
      <w:r>
        <w:rPr>
          <w:rFonts w:ascii="Times New Roman"/>
          <w:b w:val="false"/>
          <w:i w:val="false"/>
          <w:color w:val="000000"/>
          <w:sz w:val="28"/>
        </w:rPr>
        <w:t>
      Жеке iсiн кеңейтудi жоспарлайтын адамдар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7"/>
    <w:bookmarkStart w:name="z115" w:id="8"/>
    <w:p>
      <w:pPr>
        <w:spacing w:after="0"/>
        <w:ind w:left="0"/>
        <w:jc w:val="left"/>
      </w:pPr>
      <w:r>
        <w:rPr>
          <w:rFonts w:ascii="Times New Roman"/>
          <w:b/>
          <w:i w:val="false"/>
          <w:color w:val="000000"/>
        </w:rPr>
        <w:t xml:space="preserve"> 
Шағын кредиттер беру</w:t>
      </w:r>
    </w:p>
    <w:bookmarkEnd w:id="8"/>
    <w:p>
      <w:pPr>
        <w:spacing w:after="0"/>
        <w:ind w:left="0"/>
        <w:jc w:val="both"/>
      </w:pPr>
      <w:r>
        <w:rPr>
          <w:rFonts w:ascii="Times New Roman"/>
          <w:b w:val="false"/>
          <w:i w:val="false"/>
          <w:color w:val="ff0000"/>
          <w:sz w:val="28"/>
        </w:rPr>
        <w:t xml:space="preserve">      Ескерту. Қағида кіші бөліммен толықтырылды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bookmarkStart w:name="z116" w:id="9"/>
    <w:p>
      <w:pPr>
        <w:spacing w:after="0"/>
        <w:ind w:left="0"/>
        <w:jc w:val="both"/>
      </w:pPr>
      <w:r>
        <w:rPr>
          <w:rFonts w:ascii="Times New Roman"/>
          <w:b w:val="false"/>
          <w:i w:val="false"/>
          <w:color w:val="000000"/>
          <w:sz w:val="28"/>
        </w:rPr>
        <w:t>
      5-1. Жұмыссыз, табысы аз (атаулы әлеуметтік көмекті және балаларға берілетін мемлекеттік жәрдемақы алатын еңбекке жарамды адамдар) және өзін-өзі жұмыспен қамтыған адамдар қатарындағы шағын кредит алуға үміткерлер ауылдық (кент) округ әкімінің ұсынысы бойынша жергілікті қоғамдастықтың жиынында іріктеліп алынады.</w:t>
      </w:r>
      <w:r>
        <w:br/>
      </w:r>
      <w:r>
        <w:rPr>
          <w:rFonts w:ascii="Times New Roman"/>
          <w:b w:val="false"/>
          <w:i w:val="false"/>
          <w:color w:val="000000"/>
          <w:sz w:val="28"/>
        </w:rPr>
        <w:t>
      Ауылдық (кент) округ әкімінің қолдаухатымен жергілікті қоғамдастықтың жиынында мақұлданған жергілікті тұрғындар қатарындағы үміткерлердің тізбесі халықты жұмыспен қамту орталығына ұсынылады.</w:t>
      </w:r>
      <w:r>
        <w:br/>
      </w:r>
      <w:r>
        <w:rPr>
          <w:rFonts w:ascii="Times New Roman"/>
          <w:b w:val="false"/>
          <w:i w:val="false"/>
          <w:color w:val="000000"/>
          <w:sz w:val="28"/>
        </w:rPr>
        <w:t>
      Шағын кредит алуға үміткерлер халықты жұмыспен қамту орталықтарына мынадай құжаттарды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ісін ұйымдастыру бойынша бизнес-ұсыныс.</w:t>
      </w:r>
      <w:r>
        <w:br/>
      </w:r>
      <w:r>
        <w:rPr>
          <w:rFonts w:ascii="Times New Roman"/>
          <w:b w:val="false"/>
          <w:i w:val="false"/>
          <w:color w:val="000000"/>
          <w:sz w:val="28"/>
        </w:rPr>
        <w:t>
      Шағын кредит жеке ісін ұйымдастыруға беріледі.</w:t>
      </w:r>
      <w:r>
        <w:br/>
      </w:r>
      <w:r>
        <w:rPr>
          <w:rFonts w:ascii="Times New Roman"/>
          <w:b w:val="false"/>
          <w:i w:val="false"/>
          <w:color w:val="000000"/>
          <w:sz w:val="28"/>
        </w:rPr>
        <w:t>
      Шағын кредит берудің басым бағыттары құс, ұсақ мал сатып алу, халық қолөнерін дамыту, өзін-өзі тез ақтайтын қызметтерді көрсету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Қағида 5-1-тармақпен толықтырылды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Екінші бағытқа қатысудың басым құқығы әйелдерге, еңбек қызметімен айналысу үшін денсаулық жағдайы бойынша қарсы көрсетілімдері жоқ мүгедектерге, зейнеткерлік жасына жеткенге дейін елу жастан асқан адамдарға, ауыл тұрғындары қатарынан жиырма тоғыз жасқа дейінгі жастағы жастарға беріледі.</w:t>
      </w:r>
      <w:r>
        <w:br/>
      </w:r>
      <w:r>
        <w:rPr>
          <w:rFonts w:ascii="Times New Roman"/>
          <w:b w:val="false"/>
          <w:i w:val="false"/>
          <w:color w:val="000000"/>
          <w:sz w:val="28"/>
        </w:rPr>
        <w:t>
      Өзін-өзі жұмыспен қамтыған халықтың қатарынан қатысуға басым құқық мемлекеттік статистика саласындағы уәкілетті орган бекіткен тәртіпте Қазақстан Республикасындағы өзін-өзі жұмыспен қамтығандардың санын, олардың орташа айлық табысының деңгейін және жұмыссыз халықтың санын айқындау әдістемесіне сәйкес бекітілген нәтижесіз жұмыспен қамтылғандар мәртебесіне ие адамдарға беріледі.</w:t>
      </w:r>
    </w:p>
    <w:bookmarkEnd w:id="9"/>
    <w:bookmarkStart w:name="z12" w:id="10"/>
    <w:p>
      <w:pPr>
        <w:spacing w:after="0"/>
        <w:ind w:left="0"/>
        <w:jc w:val="left"/>
      </w:pPr>
      <w:r>
        <w:rPr>
          <w:rFonts w:ascii="Times New Roman"/>
          <w:b/>
          <w:i w:val="false"/>
          <w:color w:val="000000"/>
        </w:rPr>
        <w:t xml:space="preserve"> 
 Микрокредиттер және шағын кредиттер беру шарттары</w:t>
      </w:r>
    </w:p>
    <w:bookmarkEnd w:id="10"/>
    <w:p>
      <w:pPr>
        <w:spacing w:after="0"/>
        <w:ind w:left="0"/>
        <w:jc w:val="both"/>
      </w:pPr>
      <w:r>
        <w:rPr>
          <w:rFonts w:ascii="Times New Roman"/>
          <w:b w:val="false"/>
          <w:i w:val="false"/>
          <w:color w:val="ff0000"/>
          <w:sz w:val="28"/>
        </w:rPr>
        <w:t xml:space="preserve">      Ескерту. Кіші бөлім жаңа редакцияда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7. Бағдарламаға қатысушыларға кредит беру мынадай шарттарды қамтиды:</w:t>
      </w:r>
      <w:r>
        <w:br/>
      </w:r>
      <w:r>
        <w:rPr>
          <w:rFonts w:ascii="Times New Roman"/>
          <w:b w:val="false"/>
          <w:i w:val="false"/>
          <w:color w:val="000000"/>
          <w:sz w:val="28"/>
        </w:rPr>
        <w:t>
      1) микрокредит қайтарымдылық негізінде микроқаржы (микрокредиттік) ұйымдар, қаржы агенттігі мәртебесіне ие уәкілетті өңірлік ұйым үшін кепіл немесе кредиттік серіктестіктердің барлық қатысушыларына немесе қаржылық жай-күйі уәкілетті өңірлік ұйымның талаптарын қанағаттандыратын үшінші тұлғаларға кепілдіктер берген кезде беріледі. Бюджеттік кредиттің қайтарылуын қамтамасыз ету құны сыйақы сомасын ескергенде бюджеттік кредиттің мөлшерінен кем болмауға тиіс;</w:t>
      </w:r>
      <w:r>
        <w:br/>
      </w:r>
      <w:r>
        <w:rPr>
          <w:rFonts w:ascii="Times New Roman"/>
          <w:b w:val="false"/>
          <w:i w:val="false"/>
          <w:color w:val="000000"/>
          <w:sz w:val="28"/>
        </w:rPr>
        <w:t>
      шағын кредит қаржы агенттігі мәртебесіне ие уәкілетті өңірлік ұйым үшін кепіл берген кезде қайтарымдылық негізде беріледі;</w:t>
      </w:r>
      <w:r>
        <w:br/>
      </w:r>
      <w:r>
        <w:rPr>
          <w:rFonts w:ascii="Times New Roman"/>
          <w:b w:val="false"/>
          <w:i w:val="false"/>
          <w:color w:val="000000"/>
          <w:sz w:val="28"/>
        </w:rPr>
        <w:t>
      кепілмен қамтамасыз етуге қойылатын талап қаржы агенттігі мәртебесіне ие уәкілетті өңірлік ұйымның ішкі саясатында айқындалады;</w:t>
      </w:r>
      <w:r>
        <w:br/>
      </w:r>
      <w:r>
        <w:rPr>
          <w:rFonts w:ascii="Times New Roman"/>
          <w:b w:val="false"/>
          <w:i w:val="false"/>
          <w:color w:val="000000"/>
          <w:sz w:val="28"/>
        </w:rPr>
        <w:t>
      2) нысаналы сипатта болады – жеке ісін ұйымдастыру немесе кеңейту;</w:t>
      </w:r>
      <w:r>
        <w:br/>
      </w:r>
      <w:r>
        <w:rPr>
          <w:rFonts w:ascii="Times New Roman"/>
          <w:b w:val="false"/>
          <w:i w:val="false"/>
          <w:color w:val="000000"/>
          <w:sz w:val="28"/>
        </w:rPr>
        <w:t>
      3) микрокредит және шағын кредит тұтынушылық мақсаттарға, бұрынғы қарыздарын өтеуге және жылжымайтын тұрғын мүлікті сатып алуға, сондай-ақ сауда саласындағы қызметтi жүзеге асыруға берiлмейдi;</w:t>
      </w:r>
      <w:r>
        <w:br/>
      </w:r>
      <w:r>
        <w:rPr>
          <w:rFonts w:ascii="Times New Roman"/>
          <w:b w:val="false"/>
          <w:i w:val="false"/>
          <w:color w:val="000000"/>
          <w:sz w:val="28"/>
        </w:rPr>
        <w:t>
      4) микрокредит беру мерзiмi – бес жылдан аспайды;</w:t>
      </w:r>
      <w:r>
        <w:br/>
      </w:r>
      <w:r>
        <w:rPr>
          <w:rFonts w:ascii="Times New Roman"/>
          <w:b w:val="false"/>
          <w:i w:val="false"/>
          <w:color w:val="000000"/>
          <w:sz w:val="28"/>
        </w:rPr>
        <w:t>
      4-1) шағын кредит беру мерзiмi – үш жылдан аспайды;</w:t>
      </w:r>
      <w:r>
        <w:br/>
      </w:r>
      <w:r>
        <w:rPr>
          <w:rFonts w:ascii="Times New Roman"/>
          <w:b w:val="false"/>
          <w:i w:val="false"/>
          <w:color w:val="000000"/>
          <w:sz w:val="28"/>
        </w:rPr>
        <w:t>
      5) микрокредиттiң ең жоғары сомасы – үш миллион теңгеден аспайды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58-тармағында</w:t>
      </w:r>
      <w:r>
        <w:rPr>
          <w:rFonts w:ascii="Times New Roman"/>
          <w:b w:val="false"/>
          <w:i w:val="false"/>
          <w:color w:val="000000"/>
          <w:sz w:val="28"/>
        </w:rPr>
        <w:t xml:space="preserve"> көзделген шарттарды қоспағанда);</w:t>
      </w:r>
      <w:r>
        <w:br/>
      </w:r>
      <w:r>
        <w:rPr>
          <w:rFonts w:ascii="Times New Roman"/>
          <w:b w:val="false"/>
          <w:i w:val="false"/>
          <w:color w:val="000000"/>
          <w:sz w:val="28"/>
        </w:rPr>
        <w:t>
      5-1) шағын кредиттің ең жоғары сомасы – бес жүз мың теңгеден аспайды;</w:t>
      </w:r>
      <w:r>
        <w:br/>
      </w:r>
      <w:r>
        <w:rPr>
          <w:rFonts w:ascii="Times New Roman"/>
          <w:b w:val="false"/>
          <w:i w:val="false"/>
          <w:color w:val="000000"/>
          <w:sz w:val="28"/>
        </w:rPr>
        <w:t>
      6) соңғы қарыз алушыға, микроқаржы (микрокредиттік) ұйымына және/немесе қаржы агенттігі мәртебесіне ие уәкілетті өңірлік ұйымға кредит бойынша негiзгi берешекті өтеу бойынша жеңiлдiктi кезең ұсынылуы мүмкiн, ол микрокредит беру мерзiмi ұзақтығының үштен бiрiнен аспауға тиiс;</w:t>
      </w:r>
      <w:r>
        <w:br/>
      </w:r>
      <w:r>
        <w:rPr>
          <w:rFonts w:ascii="Times New Roman"/>
          <w:b w:val="false"/>
          <w:i w:val="false"/>
          <w:color w:val="000000"/>
          <w:sz w:val="28"/>
        </w:rPr>
        <w:t>
      7) Шағын кредит бойынша қаржы агенттігі мәртебесіне ие уәкілетті өңірлік ұйым соңғы қарыз алушыға шағын кредит беру мерзiмiнің ұзақтығы алты айдан аспайтын мерзімге негiзгi берешекті сыйақы мөлшерлемесін өтеу бойынша жеңiлдiктi кезең береді;</w:t>
      </w:r>
      <w:r>
        <w:br/>
      </w:r>
      <w:r>
        <w:rPr>
          <w:rFonts w:ascii="Times New Roman"/>
          <w:b w:val="false"/>
          <w:i w:val="false"/>
          <w:color w:val="000000"/>
          <w:sz w:val="28"/>
        </w:rPr>
        <w:t>
      8) бұрын берілген микрокредиттер және шағын кредиттер есебінен соңғы қарыз алушы қайтарған қаражатты шоғырландыру кезінде осы Қағиданың шарттарына сәйкес қайтадан кредит беруді жүзеге асыруға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Кешенді дамыту үшін іріктелген тірек ауылдарда тұратын және жобаларды іске асыратын Бағдарламаға қатысушылар үшін мемлекеттік қолдау мынадай қосымша шарттарды қамтиды:</w:t>
      </w:r>
      <w:r>
        <w:br/>
      </w:r>
      <w:r>
        <w:rPr>
          <w:rFonts w:ascii="Times New Roman"/>
          <w:b w:val="false"/>
          <w:i w:val="false"/>
          <w:color w:val="000000"/>
          <w:sz w:val="28"/>
        </w:rPr>
        <w:t>
      1) микрокредиттiң ең жоғары сомасы бес миллион теңгеден аспайды;</w:t>
      </w:r>
      <w:r>
        <w:br/>
      </w:r>
      <w:r>
        <w:rPr>
          <w:rFonts w:ascii="Times New Roman"/>
          <w:b w:val="false"/>
          <w:i w:val="false"/>
          <w:color w:val="000000"/>
          <w:sz w:val="28"/>
        </w:rPr>
        <w:t xml:space="preserve">
      2) микрокредит беру мерзiмi – бес жылға дейін; </w:t>
      </w:r>
      <w:r>
        <w:br/>
      </w:r>
      <w:r>
        <w:rPr>
          <w:rFonts w:ascii="Times New Roman"/>
          <w:b w:val="false"/>
          <w:i w:val="false"/>
          <w:color w:val="000000"/>
          <w:sz w:val="28"/>
        </w:rPr>
        <w:t xml:space="preserve">
      3) қолданыстағыларға қатысты жаңа тұрақты жұмыс орындарының кемінде 10 пайызын құруды қамтамасыз еткен жағдайда Бағдарлама қаражатынан тыс берілген екінші деңгейдегі банктердің кредиттері бойынша сыйақы мөлшерлемесін субсидиялау; </w:t>
      </w:r>
      <w:r>
        <w:br/>
      </w:r>
      <w:r>
        <w:rPr>
          <w:rFonts w:ascii="Times New Roman"/>
          <w:b w:val="false"/>
          <w:i w:val="false"/>
          <w:color w:val="000000"/>
          <w:sz w:val="28"/>
        </w:rPr>
        <w:t xml:space="preserve">
      4) олар таңдаған Бағдарламаның бағыттарына сәйкес мемлекеттік қолдаудың барлық шараларын ұсыну. </w:t>
      </w:r>
      <w:r>
        <w:br/>
      </w:r>
      <w:r>
        <w:rPr>
          <w:rFonts w:ascii="Times New Roman"/>
          <w:b w:val="false"/>
          <w:i w:val="false"/>
          <w:color w:val="000000"/>
          <w:sz w:val="28"/>
        </w:rPr>
        <w:t>
</w:t>
      </w:r>
      <w:r>
        <w:rPr>
          <w:rFonts w:ascii="Times New Roman"/>
          <w:b w:val="false"/>
          <w:i w:val="false"/>
          <w:color w:val="000000"/>
          <w:sz w:val="28"/>
        </w:rPr>
        <w:t>
      9. Кәсіпкерлік бастаманы мемлекеттік қолдау шараларын ұсыну кәсіпкерлікті дамыту картасын, сондай-ақ тірек ауылдардың мастер-жоспарын ескере отырып жүзеге асырылады.</w:t>
      </w:r>
    </w:p>
    <w:bookmarkEnd w:id="11"/>
    <w:bookmarkStart w:name="z16" w:id="12"/>
    <w:p>
      <w:pPr>
        <w:spacing w:after="0"/>
        <w:ind w:left="0"/>
        <w:jc w:val="left"/>
      </w:pPr>
      <w:r>
        <w:rPr>
          <w:rFonts w:ascii="Times New Roman"/>
          <w:b/>
          <w:i w:val="false"/>
          <w:color w:val="000000"/>
        </w:rPr>
        <w:t xml:space="preserve"> 
Кәсіпкерлікті дамыту картасын қалыптастыру</w:t>
      </w:r>
    </w:p>
    <w:bookmarkEnd w:id="12"/>
    <w:bookmarkStart w:name="z17" w:id="13"/>
    <w:p>
      <w:pPr>
        <w:spacing w:after="0"/>
        <w:ind w:left="0"/>
        <w:jc w:val="both"/>
      </w:pPr>
      <w:r>
        <w:rPr>
          <w:rFonts w:ascii="Times New Roman"/>
          <w:b w:val="false"/>
          <w:i w:val="false"/>
          <w:color w:val="000000"/>
          <w:sz w:val="28"/>
        </w:rPr>
        <w:t>
      10. Аумақтарды дамыту бағдарламаларына сәйкес аудандардың (қалалардың) жергілікті атқарушы органдары 3 жылға арналған Кәсіпкерлікті дамыту карталарын әзірлейді және оны облыстың кәсіпкерлікті дамыту жөніндегі уәкілетті органымен келісім бойынша бекітеді.</w:t>
      </w:r>
      <w:r>
        <w:br/>
      </w:r>
      <w:r>
        <w:rPr>
          <w:rFonts w:ascii="Times New Roman"/>
          <w:b w:val="false"/>
          <w:i w:val="false"/>
          <w:color w:val="000000"/>
          <w:sz w:val="28"/>
        </w:rPr>
        <w:t>
      Кәсіпкерлікті дамыту картасы бекітілгенге дейін Бағдарламаға қатысушыларға микрокредит беру өңірде айқындалған, өңірлік комиссиялар айқындаған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 Кәсіпкерлікті дамыту карталарын әзірлеуге жауапты ұйымдарды іріктеуді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аудандардың (қалалардың)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12. Кәсіпкерлікті дамыту карталарын әзірлеуге ауылдық (кент) округтердің әкімдері, тұрғындар, кәсіпкерлер мен кредиттік серіктестіктердің өкілдері қатысады, олар қаржылық-экономикалық көрсеткіштерді, технологиялық циклдардың дамуын, басқа мемлекеттік, салалық бағдарламалармен және аумақтарды дамыту бағдарламаларымен байланысын қоса алғанда, іске асыру болжанатын бизнес жобалардың тізбесіне енгізу үшін ұсыныс енгізеді.</w:t>
      </w:r>
      <w:r>
        <w:br/>
      </w:r>
      <w:r>
        <w:rPr>
          <w:rFonts w:ascii="Times New Roman"/>
          <w:b w:val="false"/>
          <w:i w:val="false"/>
          <w:color w:val="000000"/>
          <w:sz w:val="28"/>
        </w:rPr>
        <w:t>
</w:t>
      </w:r>
      <w:r>
        <w:rPr>
          <w:rFonts w:ascii="Times New Roman"/>
          <w:b w:val="false"/>
          <w:i w:val="false"/>
          <w:color w:val="000000"/>
          <w:sz w:val="28"/>
        </w:rPr>
        <w:t>
      13. Кәсіпкерлікті дамыту картасында мыналар көзделеді:</w:t>
      </w:r>
      <w:r>
        <w:br/>
      </w:r>
      <w:r>
        <w:rPr>
          <w:rFonts w:ascii="Times New Roman"/>
          <w:b w:val="false"/>
          <w:i w:val="false"/>
          <w:color w:val="000000"/>
          <w:sz w:val="28"/>
        </w:rPr>
        <w:t>
      1) нақты аумақ үшін Бағдарламаны іске асырудың нақты тиімділік көрсеткіштерінің (индикаторлардың) тізбесі, Бағдарламаға қатысушыларды заңдастыруды қоса алғанда күтілетін нәтижелер;</w:t>
      </w:r>
      <w:r>
        <w:br/>
      </w:r>
      <w:r>
        <w:rPr>
          <w:rFonts w:ascii="Times New Roman"/>
          <w:b w:val="false"/>
          <w:i w:val="false"/>
          <w:color w:val="000000"/>
          <w:sz w:val="28"/>
        </w:rPr>
        <w:t>
      2) Бағдарламаға әлеуетті қатысушылардың кәсіпкерлік белсенділігімен байланыстыра отырып, нақты аумақ үшін қызметтің басым түрлері;</w:t>
      </w:r>
      <w:r>
        <w:br/>
      </w:r>
      <w:r>
        <w:rPr>
          <w:rFonts w:ascii="Times New Roman"/>
          <w:b w:val="false"/>
          <w:i w:val="false"/>
          <w:color w:val="000000"/>
          <w:sz w:val="28"/>
        </w:rPr>
        <w:t>
      3) басқа мемлекеттік, салалық бағдарламалармен және аумақтарды дамыту бағдарламаларымен байланысы;</w:t>
      </w:r>
      <w:r>
        <w:br/>
      </w:r>
      <w:r>
        <w:rPr>
          <w:rFonts w:ascii="Times New Roman"/>
          <w:b w:val="false"/>
          <w:i w:val="false"/>
          <w:color w:val="000000"/>
          <w:sz w:val="28"/>
        </w:rPr>
        <w:t>
      4) картаны іске асыруға болжанатын бюджет;</w:t>
      </w:r>
      <w:r>
        <w:br/>
      </w:r>
      <w:r>
        <w:rPr>
          <w:rFonts w:ascii="Times New Roman"/>
          <w:b w:val="false"/>
          <w:i w:val="false"/>
          <w:color w:val="000000"/>
          <w:sz w:val="28"/>
        </w:rPr>
        <w:t>
      5) қызметтің басым түрлерінің технологиялық тізбегін дамыту (кластерлік тәсіл);</w:t>
      </w:r>
      <w:r>
        <w:br/>
      </w:r>
      <w:r>
        <w:rPr>
          <w:rFonts w:ascii="Times New Roman"/>
          <w:b w:val="false"/>
          <w:i w:val="false"/>
          <w:color w:val="000000"/>
          <w:sz w:val="28"/>
        </w:rPr>
        <w:t>
      6) түпкілікті өнім және нарық сыйымдылығына бағаларды талдай отырып, қызметтің әрбір басым түрі бөлінісіндегі жалпы қаржылық-экономикалық көрсеткіштер.</w:t>
      </w:r>
      <w:r>
        <w:br/>
      </w:r>
      <w:r>
        <w:rPr>
          <w:rFonts w:ascii="Times New Roman"/>
          <w:b w:val="false"/>
          <w:i w:val="false"/>
          <w:color w:val="000000"/>
          <w:sz w:val="28"/>
        </w:rPr>
        <w:t>
</w:t>
      </w:r>
      <w:r>
        <w:rPr>
          <w:rFonts w:ascii="Times New Roman"/>
          <w:b w:val="false"/>
          <w:i w:val="false"/>
          <w:color w:val="000000"/>
          <w:sz w:val="28"/>
        </w:rPr>
        <w:t>
      14. Кәсіпкерлікті дамыту жөніндегі ауданның (қаланың) уәкілетті органы ұсынылған Кәсіпкерлікті дамыту картасының жобасын ауданның кәсіпкерлікті дамытудың бекітілген бағыттарына сәйкестігін тексереді және оны облыстың кәсіпкерлікті дамыту жөніндегі уәкілетті органымен келіседі.</w:t>
      </w:r>
      <w:r>
        <w:br/>
      </w:r>
      <w:r>
        <w:rPr>
          <w:rFonts w:ascii="Times New Roman"/>
          <w:b w:val="false"/>
          <w:i w:val="false"/>
          <w:color w:val="000000"/>
          <w:sz w:val="28"/>
        </w:rPr>
        <w:t>
</w:t>
      </w:r>
      <w:r>
        <w:rPr>
          <w:rFonts w:ascii="Times New Roman"/>
          <w:b w:val="false"/>
          <w:i w:val="false"/>
          <w:color w:val="000000"/>
          <w:sz w:val="28"/>
        </w:rPr>
        <w:t>
      15. Облыстың кәсіпкерлікті дамыту жөніндегі уәкілетті органымен келіскеннен кейін Кәсіпкерлікті дамыту карталарын аудандардың (қалалардың) жергілікті атқарушы органдары бекітеді.</w:t>
      </w:r>
      <w:r>
        <w:br/>
      </w:r>
      <w:r>
        <w:rPr>
          <w:rFonts w:ascii="Times New Roman"/>
          <w:b w:val="false"/>
          <w:i w:val="false"/>
          <w:color w:val="000000"/>
          <w:sz w:val="28"/>
        </w:rPr>
        <w:t>
      Аудандардың (қалалардың) жергілікті атқарушы органдары өзгерістерді ескере отырып, Кәсіпкерлікті дамыту картасын түзетуі мүмкін, бірақ жылына бір реттен жиі емес.</w:t>
      </w:r>
      <w:r>
        <w:br/>
      </w:r>
      <w:r>
        <w:rPr>
          <w:rFonts w:ascii="Times New Roman"/>
          <w:b w:val="false"/>
          <w:i w:val="false"/>
          <w:color w:val="000000"/>
          <w:sz w:val="28"/>
        </w:rPr>
        <w:t>
</w:t>
      </w:r>
      <w:r>
        <w:rPr>
          <w:rFonts w:ascii="Times New Roman"/>
          <w:b w:val="false"/>
          <w:i w:val="false"/>
          <w:color w:val="000000"/>
          <w:sz w:val="28"/>
        </w:rPr>
        <w:t>
      16. Кәсіпкерлікті дамыту картасында көзделген көрсеткіштердің және лимиттің жеткізілген жалпы сомасы негізінде жергілікті атқарушы орган тиісті қаржы жылына арналған бюджеттік өтінімді қалыптастырады.</w:t>
      </w:r>
      <w:r>
        <w:br/>
      </w:r>
      <w:r>
        <w:rPr>
          <w:rFonts w:ascii="Times New Roman"/>
          <w:b w:val="false"/>
          <w:i w:val="false"/>
          <w:color w:val="000000"/>
          <w:sz w:val="28"/>
        </w:rPr>
        <w:t>
</w:t>
      </w:r>
      <w:r>
        <w:rPr>
          <w:rFonts w:ascii="Times New Roman"/>
          <w:b w:val="false"/>
          <w:i w:val="false"/>
          <w:color w:val="000000"/>
          <w:sz w:val="28"/>
        </w:rPr>
        <w:t>
      17. Өңірлердің жергілікті атқарушы органдары Бағдарлама операторына микрокредит беру жөніндегі жиынтық бюджеттік өтінімді жібереді.</w:t>
      </w:r>
      <w:r>
        <w:br/>
      </w:r>
      <w:r>
        <w:rPr>
          <w:rFonts w:ascii="Times New Roman"/>
          <w:b w:val="false"/>
          <w:i w:val="false"/>
          <w:color w:val="000000"/>
          <w:sz w:val="28"/>
        </w:rPr>
        <w:t>
      Бұл ретте жергілікті атқарушы органдар Бағдарламаға қатысушыларға микрокредит беруге лимиттің жеткізілген жалпы сомасынан кемінде 10 % қаржы бөлуді қамтамасыз етеді.</w:t>
      </w:r>
      <w:r>
        <w:br/>
      </w:r>
      <w:r>
        <w:rPr>
          <w:rFonts w:ascii="Times New Roman"/>
          <w:b w:val="false"/>
          <w:i w:val="false"/>
          <w:color w:val="000000"/>
          <w:sz w:val="28"/>
        </w:rPr>
        <w:t>
</w:t>
      </w:r>
      <w:r>
        <w:rPr>
          <w:rFonts w:ascii="Times New Roman"/>
          <w:b w:val="false"/>
          <w:i w:val="false"/>
          <w:color w:val="000000"/>
          <w:sz w:val="28"/>
        </w:rPr>
        <w:t>
      18. Қалыптастырылған Кәсіпкерлікті дамыту картасы халықты жұмыспен қамту орталығына, микроқаржы (микрокредит) ұйымдарына, кредиттік серіктестіктер және/немесе уәкілетті өңірлік, оның ішінде қаржы агенттігі мәртебесіне ие ұйымға, сервистік қызметтер көрсету жөніндегі ұйымдарға ұсынылады және аудандардың (қалалардың) жергілікті атқарушы органдарының және жұмыспен қамту мәселелері жөніндегі уәкілетті органдардың және халықты жұмыспен қамту орталықтарының интернет-ресурстарына орналастырылады.</w:t>
      </w:r>
    </w:p>
    <w:bookmarkEnd w:id="13"/>
    <w:bookmarkStart w:name="z26" w:id="14"/>
    <w:p>
      <w:pPr>
        <w:spacing w:after="0"/>
        <w:ind w:left="0"/>
        <w:jc w:val="left"/>
      </w:pPr>
      <w:r>
        <w:rPr>
          <w:rFonts w:ascii="Times New Roman"/>
          <w:b/>
          <w:i w:val="false"/>
          <w:color w:val="000000"/>
        </w:rPr>
        <w:t xml:space="preserve"> 
Тірек ауылдарды кешенді дамытудың мастер-жоспарын қалыптастыру</w:t>
      </w:r>
    </w:p>
    <w:bookmarkEnd w:id="14"/>
    <w:bookmarkStart w:name="z27" w:id="15"/>
    <w:p>
      <w:pPr>
        <w:spacing w:after="0"/>
        <w:ind w:left="0"/>
        <w:jc w:val="both"/>
      </w:pPr>
      <w:r>
        <w:rPr>
          <w:rFonts w:ascii="Times New Roman"/>
          <w:b w:val="false"/>
          <w:i w:val="false"/>
          <w:color w:val="000000"/>
          <w:sz w:val="28"/>
        </w:rPr>
        <w:t>
      19. Тірек ауылдық елді мекендерді айқындау әдістемесін өңірлік даму мәселелері жөніндегі орталық уәкілетті орган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Әзірленген әдістемеге сәйкес жергілікті атқарушы органдар тірек ауылдар тізбесінің жобасын тиісті негіздемелермен қоса, тірек ауылдарды айқындау әдістемесінде айқындалған критерийлерге сәйкестігін бағалау, келісу және тиісті қорытынды алу үшін өңірлік даму мәселелері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20. Жергілікті атқарушы органдар Бағдарламаға қосу және пилоттық тірек ауылдық елді мекендерді кешенді дамыту мастер-жоспарын әзірлеу үшін өңірлік даму мәселелері жөніндегі уәкілетті органмен келісілген тірек ауылдық елді мекендер тізбесінен ауылдарды іріктейді.</w:t>
      </w:r>
      <w:r>
        <w:br/>
      </w:r>
      <w:r>
        <w:rPr>
          <w:rFonts w:ascii="Times New Roman"/>
          <w:b w:val="false"/>
          <w:i w:val="false"/>
          <w:color w:val="000000"/>
          <w:sz w:val="28"/>
        </w:rPr>
        <w:t>
</w:t>
      </w:r>
      <w:r>
        <w:rPr>
          <w:rFonts w:ascii="Times New Roman"/>
          <w:b w:val="false"/>
          <w:i w:val="false"/>
          <w:color w:val="000000"/>
          <w:sz w:val="28"/>
        </w:rPr>
        <w:t>
      21. Ауылдық округтер әкімдері ауданның (қаланың) жергілікті атқарушы органдарының құрылымдық бөлімшелерінің қатысуымен тірек ауылдардың мастер-жоспарын әзірлейді.</w:t>
      </w:r>
      <w:r>
        <w:br/>
      </w:r>
      <w:r>
        <w:rPr>
          <w:rFonts w:ascii="Times New Roman"/>
          <w:b w:val="false"/>
          <w:i w:val="false"/>
          <w:color w:val="000000"/>
          <w:sz w:val="28"/>
        </w:rPr>
        <w:t>
</w:t>
      </w:r>
      <w:r>
        <w:rPr>
          <w:rFonts w:ascii="Times New Roman"/>
          <w:b w:val="false"/>
          <w:i w:val="false"/>
          <w:color w:val="000000"/>
          <w:sz w:val="28"/>
        </w:rPr>
        <w:t>
      22. Тірек ауылдың мастер-жоспары жергілікті қоғамдастық жиынының талқылауына шығарылады және оны ынтымақты жауапкершілік қағидаттарында жеке және заңды тұлғалар іске асырады.</w:t>
      </w:r>
      <w:r>
        <w:br/>
      </w:r>
      <w:r>
        <w:rPr>
          <w:rFonts w:ascii="Times New Roman"/>
          <w:b w:val="false"/>
          <w:i w:val="false"/>
          <w:color w:val="000000"/>
          <w:sz w:val="28"/>
        </w:rPr>
        <w:t>
</w:t>
      </w:r>
      <w:r>
        <w:rPr>
          <w:rFonts w:ascii="Times New Roman"/>
          <w:b w:val="false"/>
          <w:i w:val="false"/>
          <w:color w:val="000000"/>
          <w:sz w:val="28"/>
        </w:rPr>
        <w:t>
      23. Жергілікті қоғамдастық жиынында мақұлданған тірек ауылдың мастер-жоспары аудандық комиссияның қарауына шығарылады және оң қорытынды алғаннан кейін өңірлік комиссияның қарауына жіберіледі.</w:t>
      </w:r>
      <w:r>
        <w:br/>
      </w:r>
      <w:r>
        <w:rPr>
          <w:rFonts w:ascii="Times New Roman"/>
          <w:b w:val="false"/>
          <w:i w:val="false"/>
          <w:color w:val="000000"/>
          <w:sz w:val="28"/>
        </w:rPr>
        <w:t>
</w:t>
      </w:r>
      <w:r>
        <w:rPr>
          <w:rFonts w:ascii="Times New Roman"/>
          <w:b w:val="false"/>
          <w:i w:val="false"/>
          <w:color w:val="000000"/>
          <w:sz w:val="28"/>
        </w:rPr>
        <w:t>
      24. Өңірлік комиссиядан оң қорытынды алған тірек ауылдың мастер-жоспары бағалау, тиісті орталық уәкілетті органмен бірлесе отырып қаржыландыру бойынша қорытындыны ұсыну және ВАК қарауына шығару үшін Бағдарлама операторына жіберіледі.</w:t>
      </w:r>
      <w:r>
        <w:br/>
      </w:r>
      <w:r>
        <w:rPr>
          <w:rFonts w:ascii="Times New Roman"/>
          <w:b w:val="false"/>
          <w:i w:val="false"/>
          <w:color w:val="000000"/>
          <w:sz w:val="28"/>
        </w:rPr>
        <w:t>
      ВАК мақұлдаған мастер-жоспарды ауданның (қаланың) мәслихаты бекітеді және жергілікті атқарушы органдар іске асырады.</w:t>
      </w:r>
      <w:r>
        <w:br/>
      </w:r>
      <w:r>
        <w:rPr>
          <w:rFonts w:ascii="Times New Roman"/>
          <w:b w:val="false"/>
          <w:i w:val="false"/>
          <w:color w:val="000000"/>
          <w:sz w:val="28"/>
        </w:rPr>
        <w:t>
</w:t>
      </w:r>
      <w:r>
        <w:rPr>
          <w:rFonts w:ascii="Times New Roman"/>
          <w:b w:val="false"/>
          <w:i w:val="false"/>
          <w:color w:val="000000"/>
          <w:sz w:val="28"/>
        </w:rPr>
        <w:t>
      25. Тірек ауылдың мастер-жоспары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 болып табылады.</w:t>
      </w:r>
      <w:r>
        <w:br/>
      </w:r>
      <w:r>
        <w:rPr>
          <w:rFonts w:ascii="Times New Roman"/>
          <w:b w:val="false"/>
          <w:i w:val="false"/>
          <w:color w:val="000000"/>
          <w:sz w:val="28"/>
        </w:rPr>
        <w:t>
</w:t>
      </w:r>
      <w:r>
        <w:rPr>
          <w:rFonts w:ascii="Times New Roman"/>
          <w:b w:val="false"/>
          <w:i w:val="false"/>
          <w:color w:val="000000"/>
          <w:sz w:val="28"/>
        </w:rPr>
        <w:t>
      26. Тірек ауылдың мастер-жоспары мыналарды:</w:t>
      </w:r>
      <w:r>
        <w:br/>
      </w:r>
      <w:r>
        <w:rPr>
          <w:rFonts w:ascii="Times New Roman"/>
          <w:b w:val="false"/>
          <w:i w:val="false"/>
          <w:color w:val="000000"/>
          <w:sz w:val="28"/>
        </w:rPr>
        <w:t>
      экономикалық дамудың ағымдағы жағдайын және тірек ауылдың халқын нәтижелі жұмыспен қамтуды талдауды;</w:t>
      </w:r>
      <w:r>
        <w:br/>
      </w:r>
      <w:r>
        <w:rPr>
          <w:rFonts w:ascii="Times New Roman"/>
          <w:b w:val="false"/>
          <w:i w:val="false"/>
          <w:color w:val="000000"/>
          <w:sz w:val="28"/>
        </w:rPr>
        <w:t>
      тірек ауылдың даму мүмкіндіктері мен жағдайларын оның экономикалық қызметтің нақты түріне мамандануын ескере отырып айқындауды;</w:t>
      </w:r>
      <w:r>
        <w:br/>
      </w:r>
      <w:r>
        <w:rPr>
          <w:rFonts w:ascii="Times New Roman"/>
          <w:b w:val="false"/>
          <w:i w:val="false"/>
          <w:color w:val="000000"/>
          <w:sz w:val="28"/>
        </w:rPr>
        <w:t>
      қолданыстағы мемлекеттік және салалық бағдарламалар, сол сияқты жеке инвестициялар шеңберінде көрсетілетін мемлекеттік қолдау шараларын қамтитын мастер-жоспарды іске асыру тетіктері мен құралдарын;</w:t>
      </w:r>
      <w:r>
        <w:br/>
      </w:r>
      <w:r>
        <w:rPr>
          <w:rFonts w:ascii="Times New Roman"/>
          <w:b w:val="false"/>
          <w:i w:val="false"/>
          <w:color w:val="000000"/>
          <w:sz w:val="28"/>
        </w:rPr>
        <w:t>
      инвестициялар тартуды, шикізат қорын дамытуды, қайта өңдеуді, ілеспе және көмекші өндірістерді, инфрақұрылымды дамытуды, ауылды дамыту жөніндегі жұмысқа өзін-өзі жұмыспен қамтыған, жұмыссыз және табысы аз азаматтарды тартуды көздейтін тірек ауылды дамыту жөніндегі шараларды іске асырудың қадамдық жоспарларын;</w:t>
      </w:r>
      <w:r>
        <w:br/>
      </w:r>
      <w:r>
        <w:rPr>
          <w:rFonts w:ascii="Times New Roman"/>
          <w:b w:val="false"/>
          <w:i w:val="false"/>
          <w:color w:val="000000"/>
          <w:sz w:val="28"/>
        </w:rPr>
        <w:t>
      қолданыстағы мемлекеттік және салалық бағдарламалар мен басқа да қаржыландыру көздері шеңберінде мемлекеттік қолдау шараларының көлемін, іске асыру мерзімдерін және жауапты орындаушыларды айқындауды қамтиды.</w:t>
      </w:r>
      <w:r>
        <w:br/>
      </w:r>
      <w:r>
        <w:rPr>
          <w:rFonts w:ascii="Times New Roman"/>
          <w:b w:val="false"/>
          <w:i w:val="false"/>
          <w:color w:val="000000"/>
          <w:sz w:val="28"/>
        </w:rPr>
        <w:t>
</w:t>
      </w:r>
      <w:r>
        <w:rPr>
          <w:rFonts w:ascii="Times New Roman"/>
          <w:b w:val="false"/>
          <w:i w:val="false"/>
          <w:color w:val="000000"/>
          <w:sz w:val="28"/>
        </w:rPr>
        <w:t>
      27. Жергілікті өкілді атқарушы орган бекіткен тірек ауылды дамытудың мастер-жоспары негізінде ауданның (қаланың) жергілікті атқарушы органы, ауылдық округтің (кенттің) әкімі бірлесіп:</w:t>
      </w:r>
      <w:r>
        <w:br/>
      </w:r>
      <w:r>
        <w:rPr>
          <w:rFonts w:ascii="Times New Roman"/>
          <w:b w:val="false"/>
          <w:i w:val="false"/>
          <w:color w:val="000000"/>
          <w:sz w:val="28"/>
        </w:rPr>
        <w:t>
      1) мемлекеттік және салалық бағдарламалардың, сол сияқты өзге де қаржы ұйымдарының есебінен қаржыландырылатын кәсіпкерлікті дамытуға бағытталған жобалардың тізбесін;</w:t>
      </w:r>
      <w:r>
        <w:br/>
      </w:r>
      <w:r>
        <w:rPr>
          <w:rFonts w:ascii="Times New Roman"/>
          <w:b w:val="false"/>
          <w:i w:val="false"/>
          <w:color w:val="000000"/>
          <w:sz w:val="28"/>
        </w:rPr>
        <w:t>
      2) осы елді мекенге көшуге ниет білдірген үміткерлерді қамтамасыз етуге қажетті үйлердің (пәтерлердің, жатақханалардың) санын;</w:t>
      </w:r>
      <w:r>
        <w:br/>
      </w:r>
      <w:r>
        <w:rPr>
          <w:rFonts w:ascii="Times New Roman"/>
          <w:b w:val="false"/>
          <w:i w:val="false"/>
          <w:color w:val="000000"/>
          <w:sz w:val="28"/>
        </w:rPr>
        <w:t>
      3) құрылатын жұмыс орындарының санын;</w:t>
      </w:r>
      <w:r>
        <w:br/>
      </w:r>
      <w:r>
        <w:rPr>
          <w:rFonts w:ascii="Times New Roman"/>
          <w:b w:val="false"/>
          <w:i w:val="false"/>
          <w:color w:val="000000"/>
          <w:sz w:val="28"/>
        </w:rPr>
        <w:t>
      4) микрокредиттер алуға үміткер адамдардың санын;</w:t>
      </w:r>
      <w:r>
        <w:br/>
      </w:r>
      <w:r>
        <w:rPr>
          <w:rFonts w:ascii="Times New Roman"/>
          <w:b w:val="false"/>
          <w:i w:val="false"/>
          <w:color w:val="000000"/>
          <w:sz w:val="28"/>
        </w:rPr>
        <w:t>
      5) оқуға үміткер және жұмысқа орналасуға мұқтаж адамдардың санын;</w:t>
      </w:r>
      <w:r>
        <w:br/>
      </w:r>
      <w:r>
        <w:rPr>
          <w:rFonts w:ascii="Times New Roman"/>
          <w:b w:val="false"/>
          <w:i w:val="false"/>
          <w:color w:val="000000"/>
          <w:sz w:val="28"/>
        </w:rPr>
        <w:t xml:space="preserve">
      6) жобаларды банктерден алған кредиттердің есебінен іске асыратын адамдардың және сыйақы мөлшерлемелерін субсидиялауға үміткерлердің санын; </w:t>
      </w:r>
      <w:r>
        <w:br/>
      </w:r>
      <w:r>
        <w:rPr>
          <w:rFonts w:ascii="Times New Roman"/>
          <w:b w:val="false"/>
          <w:i w:val="false"/>
          <w:color w:val="000000"/>
          <w:sz w:val="28"/>
        </w:rPr>
        <w:t>
      7) қаржыландырудың қажетті көлемі мен көздерін айқындайды.</w:t>
      </w:r>
      <w:r>
        <w:br/>
      </w:r>
      <w:r>
        <w:rPr>
          <w:rFonts w:ascii="Times New Roman"/>
          <w:b w:val="false"/>
          <w:i w:val="false"/>
          <w:color w:val="000000"/>
          <w:sz w:val="28"/>
        </w:rPr>
        <w:t>
</w:t>
      </w:r>
      <w:r>
        <w:rPr>
          <w:rFonts w:ascii="Times New Roman"/>
          <w:b w:val="false"/>
          <w:i w:val="false"/>
          <w:color w:val="000000"/>
          <w:sz w:val="28"/>
        </w:rPr>
        <w:t>
      28. Тірек ауылдың мастер-жоспарында көзделген іс-шараларды қаржыландыру Бағдарламаны, сондай-ақ басқа да қолданыстағы мемлекеттік және салалық бағдарламаларды іске асыруға бөлінген қаражат есебінен және шегінде жүзеге асырылады.</w:t>
      </w:r>
      <w:r>
        <w:br/>
      </w:r>
      <w:r>
        <w:rPr>
          <w:rFonts w:ascii="Times New Roman"/>
          <w:b w:val="false"/>
          <w:i w:val="false"/>
          <w:color w:val="000000"/>
          <w:sz w:val="28"/>
        </w:rPr>
        <w:t>
      Ақмола, Алматы, Шығыс Қазақстан, Павлодар және Қызылорда облыстарында (әр өңірде бір тірек ауылдан) пилотты режимде әзірленген тірек ауылдарды дамытудың мастер-жоспарларын қаржыландыруға арналған қаражат жеткізілген лимиттердің жалпы сомасының 10 пайызынан аспайтын мөлшерде қосымша жоспарланады.</w:t>
      </w:r>
      <w:r>
        <w:br/>
      </w:r>
      <w:r>
        <w:rPr>
          <w:rFonts w:ascii="Times New Roman"/>
          <w:b w:val="false"/>
          <w:i w:val="false"/>
          <w:color w:val="000000"/>
          <w:sz w:val="28"/>
        </w:rPr>
        <w:t>
      Тірек ауылдарды дамытуды қаржыландыру үшін тиісті қаржы жылына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бөлінген қаражатты өңірлер арасында бөлу бекітілген тірек ауылдарды </w:t>
      </w:r>
      <w:r>
        <w:rPr>
          <w:rFonts w:ascii="Times New Roman"/>
          <w:b w:val="false"/>
          <w:i w:val="false"/>
          <w:color w:val="000000"/>
          <w:sz w:val="28"/>
        </w:rPr>
        <w:t>дамытудың</w:t>
      </w:r>
      <w:r>
        <w:rPr>
          <w:rFonts w:ascii="Times New Roman"/>
          <w:b w:val="false"/>
          <w:i w:val="false"/>
          <w:color w:val="000000"/>
          <w:sz w:val="28"/>
        </w:rPr>
        <w:t xml:space="preserve"> мастер-жоспарларының негізінде тиісті республикалық бюджеттік бағдарлама әкімшісінің өтінімі бойынша ВАК шешімінің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28.06.2014 </w:t>
      </w:r>
      <w:r>
        <w:rPr>
          <w:rFonts w:ascii="Times New Roman"/>
          <w:b w:val="false"/>
          <w:i w:val="false"/>
          <w:color w:val="000000"/>
          <w:sz w:val="28"/>
        </w:rPr>
        <w:t>№ 726</w:t>
      </w:r>
      <w:r>
        <w:rPr>
          <w:rFonts w:ascii="Times New Roman"/>
          <w:b w:val="false"/>
          <w:i w:val="false"/>
          <w:color w:val="ff0000"/>
          <w:sz w:val="28"/>
        </w:rPr>
        <w:t xml:space="preserve"> қаулысымен (01.04.2014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29. Облыстың жергілікті атқарушы органдары тірек ауылдық елді мекендердің мастер-жоспарларында көзделген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30. Бағдарлама операторы өңірлік даму мәселелері жөніндегі уәкілетті органмен бірлесіп, тірек ауылдардың мастер-жоспарларының іске асырылуына мониторинг жүргізеді және бақылауды жүзеге асырады және ВАК-қа олардың орындалу барысы туралы ақпарат ұсынады.</w:t>
      </w:r>
    </w:p>
    <w:bookmarkEnd w:id="15"/>
    <w:bookmarkStart w:name="z39" w:id="16"/>
    <w:p>
      <w:pPr>
        <w:spacing w:after="0"/>
        <w:ind w:left="0"/>
        <w:jc w:val="left"/>
      </w:pPr>
      <w:r>
        <w:rPr>
          <w:rFonts w:ascii="Times New Roman"/>
          <w:b/>
          <w:i w:val="false"/>
          <w:color w:val="000000"/>
        </w:rPr>
        <w:t xml:space="preserve"> 
Кредиттік ұйымдарды іріктеу тәртібі</w:t>
      </w:r>
    </w:p>
    <w:bookmarkEnd w:id="16"/>
    <w:bookmarkStart w:name="z40" w:id="17"/>
    <w:p>
      <w:pPr>
        <w:spacing w:after="0"/>
        <w:ind w:left="0"/>
        <w:jc w:val="both"/>
      </w:pPr>
      <w:r>
        <w:rPr>
          <w:rFonts w:ascii="Times New Roman"/>
          <w:b w:val="false"/>
          <w:i w:val="false"/>
          <w:color w:val="000000"/>
          <w:sz w:val="28"/>
        </w:rPr>
        <w:t>
      31. Республикалық бюджеттен бюджеттік кредит жергілікті атқарушы органға 0,01 % жылдық сыйақы ставкасымен қайтарымдылық, жеделділік және ақылылық қағидаттарында 5 жылға беріледі.</w:t>
      </w:r>
      <w:r>
        <w:br/>
      </w:r>
      <w:r>
        <w:rPr>
          <w:rFonts w:ascii="Times New Roman"/>
          <w:b w:val="false"/>
          <w:i w:val="false"/>
          <w:color w:val="000000"/>
          <w:sz w:val="28"/>
        </w:rPr>
        <w:t>
</w:t>
      </w:r>
      <w:r>
        <w:rPr>
          <w:rFonts w:ascii="Times New Roman"/>
          <w:b w:val="false"/>
          <w:i w:val="false"/>
          <w:color w:val="000000"/>
          <w:sz w:val="28"/>
        </w:rPr>
        <w:t>
      32. Облыстардың жергілікті атқарушы органдары микрокредитті ұйымдастыру үшін уәкілетті өңірлік ұйымдарды айқындайды.</w:t>
      </w:r>
      <w:r>
        <w:br/>
      </w:r>
      <w:r>
        <w:rPr>
          <w:rFonts w:ascii="Times New Roman"/>
          <w:b w:val="false"/>
          <w:i w:val="false"/>
          <w:color w:val="000000"/>
          <w:sz w:val="28"/>
        </w:rPr>
        <w:t>
</w:t>
      </w:r>
      <w:r>
        <w:rPr>
          <w:rFonts w:ascii="Times New Roman"/>
          <w:b w:val="false"/>
          <w:i w:val="false"/>
          <w:color w:val="000000"/>
          <w:sz w:val="28"/>
        </w:rPr>
        <w:t>
      33. Уәкiлеттi өңiрлiк ұйымдар Қазақстан Республикасы Үкіметінің 2011 жылғы 18 шілдедегі № 819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 (микрокредиттік) ұйымдарына және кредиттік серіктестіктерге кредит берудің белгiленген қағидаларына (бұдан әрі – Кредит беру қағидалары) сәйкес Бағдарламаға қатысу үшiн микроқаржы (микрокредиттік) ұйымдарды және кредиттік серіктестіктерді iрiктеу бойынша ашық конкурс өткiзедi.</w:t>
      </w:r>
      <w:r>
        <w:br/>
      </w:r>
      <w:r>
        <w:rPr>
          <w:rFonts w:ascii="Times New Roman"/>
          <w:b w:val="false"/>
          <w:i w:val="false"/>
          <w:color w:val="000000"/>
          <w:sz w:val="28"/>
        </w:rPr>
        <w:t>
</w:t>
      </w:r>
      <w:r>
        <w:rPr>
          <w:rFonts w:ascii="Times New Roman"/>
          <w:b w:val="false"/>
          <w:i w:val="false"/>
          <w:color w:val="000000"/>
          <w:sz w:val="28"/>
        </w:rPr>
        <w:t>
      34.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35. Бағдарламаға қатысу құқығын алған микроқаржы (микрокредиттік) ұйымдары және кредиттік серіктестіктер мен уәкiлеттi өңiрлiк ұйымның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36. Микроқаржы (микрокредиттік) ұйымдары және/немесе кредиттік серіктестіктер үшiн уәкiлеттi өңiрлiк ұйым беретін кредиттер бойынша жылдық сыйақы мөлшерлемесін уәкілетті ұйым өңiрлiк комиссиямен келiсiм бойынша уәкiлеттi өңiрлiк ұйым үшiн белгiленген кредиттер бойынша сыйақы мөлшерлемесін және оның кредит берудi ұйымдастыруға байланысты жоспарланған шығыстарын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37. Уәкілетті өңірлік ұйымның қаржы агенттігі мәртебесі болған жағдайда, кредиттік шарт тікелей уәкілетті өңірлік ұйым мен соңғы қарыз алушы арасында жасалады.</w:t>
      </w:r>
      <w:r>
        <w:br/>
      </w:r>
      <w:r>
        <w:rPr>
          <w:rFonts w:ascii="Times New Roman"/>
          <w:b w:val="false"/>
          <w:i w:val="false"/>
          <w:color w:val="000000"/>
          <w:sz w:val="28"/>
        </w:rPr>
        <w:t>
</w:t>
      </w:r>
      <w:r>
        <w:rPr>
          <w:rFonts w:ascii="Times New Roman"/>
          <w:b w:val="false"/>
          <w:i w:val="false"/>
          <w:color w:val="000000"/>
          <w:sz w:val="28"/>
        </w:rPr>
        <w:t>
      38. Соңғы қарыз алушы үшін қаржы агенттігі мәртебесіне ие уәкілетті өңірлік ұйым ұсынатын микрокредиттер бойынша жылдық сыйақының ең жоғары тиімді мөлшерлемесі өңірлік комиссиямен келісім бойынша белгіленеді.</w:t>
      </w:r>
      <w:r>
        <w:br/>
      </w:r>
      <w:r>
        <w:rPr>
          <w:rFonts w:ascii="Times New Roman"/>
          <w:b w:val="false"/>
          <w:i w:val="false"/>
          <w:color w:val="000000"/>
          <w:sz w:val="28"/>
        </w:rPr>
        <w:t>
      Соңғы қарыз алушы үшін шағын кредиттер бойынша жылдық сыйақының ең жоғары тиімді мөлшерлемесін қаржы агенттігі мәртебесіне ие уәкілетті өңірлік ұйым өңірлік комиссияның келісімі бойынша 5 %-дан аспайтын мөлшерде белгілейді.</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 Микроқаржы (микрокредиттік) ұйымдар ұсынатын соңғы қарыз алушы үшін кредиттік ресурстар бойынша жылдық сыйақының ең жоғары тиімді мөлшерлемесін уәкілетті өңірлік ұйым өңірлік комиссиямен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40. Кредиттік ресурстар бойынша жылдық ең жоғары тиiмдi сыйақы мөлшерлемесінің мәнi кәсiпкерлiк қызметтiң түрiне байланысты саралануы мүмкiн.</w:t>
      </w:r>
    </w:p>
    <w:bookmarkEnd w:id="17"/>
    <w:bookmarkStart w:name="z50" w:id="18"/>
    <w:p>
      <w:pPr>
        <w:spacing w:after="0"/>
        <w:ind w:left="0"/>
        <w:jc w:val="left"/>
      </w:pPr>
      <w:r>
        <w:rPr>
          <w:rFonts w:ascii="Times New Roman"/>
          <w:b/>
          <w:i w:val="false"/>
          <w:color w:val="000000"/>
        </w:rPr>
        <w:t xml:space="preserve"> 
Микроқаржы (микрокредиттік) ұйымдары немесе қаржы агенттігі</w:t>
      </w:r>
      <w:r>
        <w:br/>
      </w:r>
      <w:r>
        <w:rPr>
          <w:rFonts w:ascii="Times New Roman"/>
          <w:b/>
          <w:i w:val="false"/>
          <w:color w:val="000000"/>
        </w:rPr>
        <w:t>
мәртебесіне ие уәкілетті өңірлік ұйым арқылы кредит қаражатын алу шарттары</w:t>
      </w:r>
    </w:p>
    <w:bookmarkEnd w:id="18"/>
    <w:p>
      <w:pPr>
        <w:spacing w:after="0"/>
        <w:ind w:left="0"/>
        <w:jc w:val="both"/>
      </w:pPr>
      <w:r>
        <w:rPr>
          <w:rFonts w:ascii="Times New Roman"/>
          <w:b w:val="false"/>
          <w:i w:val="false"/>
          <w:color w:val="ff0000"/>
          <w:sz w:val="28"/>
        </w:rPr>
        <w:t xml:space="preserve">      Ескерту. Кіші бөлім жаңа редакцияда - ҚР Үкіметінің 08.10.2014 </w:t>
      </w:r>
      <w:r>
        <w:rPr>
          <w:rFonts w:ascii="Times New Roman"/>
          <w:b w:val="false"/>
          <w:i w:val="false"/>
          <w:color w:val="ff0000"/>
          <w:sz w:val="28"/>
        </w:rPr>
        <w:t>№ 1066</w:t>
      </w:r>
      <w:r>
        <w:rPr>
          <w:rFonts w:ascii="Times New Roman"/>
          <w:b w:val="false"/>
          <w:i w:val="false"/>
          <w:color w:val="ff0000"/>
          <w:sz w:val="28"/>
        </w:rPr>
        <w:t xml:space="preserve"> қаулысымен.</w:t>
      </w:r>
    </w:p>
    <w:bookmarkStart w:name="z51" w:id="19"/>
    <w:p>
      <w:pPr>
        <w:spacing w:after="0"/>
        <w:ind w:left="0"/>
        <w:jc w:val="both"/>
      </w:pPr>
      <w:r>
        <w:rPr>
          <w:rFonts w:ascii="Times New Roman"/>
          <w:b w:val="false"/>
          <w:i w:val="false"/>
          <w:color w:val="000000"/>
          <w:sz w:val="28"/>
        </w:rPr>
        <w:t>
      41. Үміткер қаржы агенттігі мәртебесіне ие уәкілетті өңірлік ұйым немесе конкурстық негізде іріктелген микроқаржы (микрокредиттік) ұйымдары арқылы микрокредит алуға ниет білдірген жағдайда,халықты жұмыспен қамту орталықтары ұсынылған өтініштер мен құжаттарды қарайды, мемлекеттiк қолдау алу түрлерi бойынша үмiткерлердiң тiзiмi мен:</w:t>
      </w:r>
      <w:r>
        <w:br/>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2) Тірек ауылдың мастер-жоспарына сәйкес инженерлік-коммуникациялық инфрақұрылымды дамытуды және/немесе Бағдарлама қатысушысы іске асыратын жобалар үшін жабдықтар сатып алуды талап ететін жобалардың тізбесін қалыптастырады және оларды:</w:t>
      </w:r>
      <w:r>
        <w:br/>
      </w:r>
      <w:r>
        <w:rPr>
          <w:rFonts w:ascii="Times New Roman"/>
          <w:b w:val="false"/>
          <w:i w:val="false"/>
          <w:color w:val="000000"/>
          <w:sz w:val="28"/>
        </w:rPr>
        <w:t>
      ауданның (қаланың) кәсіпкерлікті дамыту жөніндегі уәкілетті органына;</w:t>
      </w:r>
      <w:r>
        <w:br/>
      </w:r>
      <w:r>
        <w:rPr>
          <w:rFonts w:ascii="Times New Roman"/>
          <w:b w:val="false"/>
          <w:i w:val="false"/>
          <w:color w:val="000000"/>
          <w:sz w:val="28"/>
        </w:rPr>
        <w:t>
      болжамды жобаны іске асыру орны бойынша ауылдық округтің, кенттің әкіміне;</w:t>
      </w:r>
      <w:r>
        <w:br/>
      </w:r>
      <w:r>
        <w:rPr>
          <w:rFonts w:ascii="Times New Roman"/>
          <w:b w:val="false"/>
          <w:i w:val="false"/>
          <w:color w:val="000000"/>
          <w:sz w:val="28"/>
        </w:rPr>
        <w:t>
      конкурстық негізде іріктелген микроқаржы (микрокредиттік) ұйымдарына немесе қаржы агенттігі мәртебесіне ие уәкілетті өңірлік ұйымға;</w:t>
      </w:r>
      <w:r>
        <w:br/>
      </w:r>
      <w:r>
        <w:rPr>
          <w:rFonts w:ascii="Times New Roman"/>
          <w:b w:val="false"/>
          <w:i w:val="false"/>
          <w:color w:val="000000"/>
          <w:sz w:val="28"/>
        </w:rPr>
        <w:t>
      үміткер мәлімдеген инженерлік-коммуникациялық инфрақұрылымды дамыту және/немесе Бағдарламаға қатысушы іске асыратын жобалар үшін ілеспе жабдықты сатып алу қажет болған жағдайда ауданның (қаланың) инженерлік-коммуникациялық инфрақұрылымды дамыту және/немесе салу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42. Уәкілетті органдар, ауылдық округтің, кенттің әкімі мен ұйымдар сұрау салуды алған күннен бастап он жұмыс күні ішінде халықты жұмыспен қамту орталығына:</w:t>
      </w:r>
      <w:r>
        <w:br/>
      </w:r>
      <w:r>
        <w:rPr>
          <w:rFonts w:ascii="Times New Roman"/>
          <w:b w:val="false"/>
          <w:i w:val="false"/>
          <w:color w:val="000000"/>
          <w:sz w:val="28"/>
        </w:rPr>
        <w:t>
      1) болжамды жобаның Тірек ауылдың мастер-жоспарына, Кәсіпкерлікті дамыту картасына (немесе өңірде кәсіпкерлікті дамытудың басым бағыттарына) сәйкестігі туралы қорытындыны (ауданның (қаланың) кәсіпкерлікті дамыту жөніндегі уәкілетті органы);</w:t>
      </w:r>
      <w:r>
        <w:br/>
      </w:r>
      <w:r>
        <w:rPr>
          <w:rFonts w:ascii="Times New Roman"/>
          <w:b w:val="false"/>
          <w:i w:val="false"/>
          <w:color w:val="000000"/>
          <w:sz w:val="28"/>
        </w:rPr>
        <w:t>
      2) жобаны іске асырудың орындылығын келісуді не дәлелді түрде бас тартуды (ауылдық округтің, кенттің әкімі);</w:t>
      </w:r>
      <w:r>
        <w:br/>
      </w:r>
      <w:r>
        <w:rPr>
          <w:rFonts w:ascii="Times New Roman"/>
          <w:b w:val="false"/>
          <w:i w:val="false"/>
          <w:color w:val="000000"/>
          <w:sz w:val="28"/>
        </w:rPr>
        <w:t>
      3) үміткерлерге Бағдарламаның осы бағытына қатысуға кредит беру мүмкіндігі туралы қорытындыны (конкурстық негізде іріктелген микроқаржы (микрокредиттік) ұйымдары, қаржы агенттігі мәртебесіне ие уәкілетті өңірлік ұйым);</w:t>
      </w:r>
      <w:r>
        <w:br/>
      </w:r>
      <w:r>
        <w:rPr>
          <w:rFonts w:ascii="Times New Roman"/>
          <w:b w:val="false"/>
          <w:i w:val="false"/>
          <w:color w:val="000000"/>
          <w:sz w:val="28"/>
        </w:rPr>
        <w:t>
      4) инженерлік-коммуникациялық инфрақұрылымды дамыту және/немесе салу және/немесе Бағдарламаға қатысушы іске асыратын жобалар үшін жабдықтар сатып алу мүмкіндігі (немесе мүмкін еместігі) туралы қорытындыны (инженерлік-коммуникациялық инфрақұрылымды дамыту және жайластыру жөніндегі уәкілетті орган (аудан) жібереді.</w:t>
      </w:r>
      <w:r>
        <w:br/>
      </w:r>
      <w:r>
        <w:rPr>
          <w:rFonts w:ascii="Times New Roman"/>
          <w:b w:val="false"/>
          <w:i w:val="false"/>
          <w:color w:val="000000"/>
          <w:sz w:val="28"/>
        </w:rPr>
        <w:t>
      Жергілікті қоғамдастықтың жиынында мақұлданған үміткерлер қаржы агенттігі мәртебесіне ие уәкілетті өңірлік ұйым арқылы шағын кредит алуға ниет білдірген жағдайда, халықты жұмыспен қамту орталықтары ұсынылған өтініштер мен құжаттарды:</w:t>
      </w:r>
      <w:r>
        <w:br/>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xml:space="preserve">
      2) тірек ауылдың мастер-жоспарына сәйкес қарайды және қаржы агенттігі мәртебесіне ие уәкілетті өңірлік ұйымға жібереді. </w:t>
      </w:r>
      <w:r>
        <w:br/>
      </w:r>
      <w:r>
        <w:rPr>
          <w:rFonts w:ascii="Times New Roman"/>
          <w:b w:val="false"/>
          <w:i w:val="false"/>
          <w:color w:val="000000"/>
          <w:sz w:val="28"/>
        </w:rPr>
        <w:t>
      Қаржы агенттігі мәртебесіне ие уәкілетті өңірлік ұйым сұрау салуды алған күннен бастап он жұмыс күні ішінде үміткерлерге шағын кредит беру мүмкіндігі туралы қорытындыны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43. Халықты жұмыспен қамту орталығы жоғарыда көрсетілген құжаттарды алғаннан кейін Бағдарламаның аталған бағытына әлеуетті қатысушылар құрамына қосу не одан бас тарту туралы шешiм қабылдайды және шешiм қабылдаған күннен бастап үш жұмыс күнi iшiнде өтініш берушіге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44. Халықты жұмыспен қамту орталықтары Бағдарламаның аталған бағытына қатысушылардың құрамына енгізілген адамдармен Бағдарлама операторы </w:t>
      </w:r>
      <w:r>
        <w:rPr>
          <w:rFonts w:ascii="Times New Roman"/>
          <w:b w:val="false"/>
          <w:i w:val="false"/>
          <w:color w:val="000000"/>
          <w:sz w:val="28"/>
        </w:rPr>
        <w:t>бекіткен</w:t>
      </w:r>
      <w:r>
        <w:rPr>
          <w:rFonts w:ascii="Times New Roman"/>
          <w:b w:val="false"/>
          <w:i w:val="false"/>
          <w:color w:val="000000"/>
          <w:sz w:val="28"/>
        </w:rPr>
        <w:t xml:space="preserve"> нысан бойынша әлеуметтік келісімшарттар жасасады.</w:t>
      </w:r>
      <w:r>
        <w:br/>
      </w:r>
      <w:r>
        <w:rPr>
          <w:rFonts w:ascii="Times New Roman"/>
          <w:b w:val="false"/>
          <w:i w:val="false"/>
          <w:color w:val="000000"/>
          <w:sz w:val="28"/>
        </w:rPr>
        <w:t>
</w:t>
      </w:r>
      <w:r>
        <w:rPr>
          <w:rFonts w:ascii="Times New Roman"/>
          <w:b w:val="false"/>
          <w:i w:val="false"/>
          <w:color w:val="000000"/>
          <w:sz w:val="28"/>
        </w:rPr>
        <w:t>
      45. Халықты жұмыспен қамту орталықтары Бағдарламаға қатысушыларды сервистік қызметтер көрсету жөніндегі ұйымдарға жібереді, онда бір айға дейінгі мерзімде бизнес-жоспар дайындауға жәрдемдеседі және жол жүруге және тұруға материалдық көмек ұсына отырып, кәсіпкерлік негіздеріне оқуын қамтамасыз етеді.</w:t>
      </w:r>
      <w:r>
        <w:br/>
      </w:r>
      <w:r>
        <w:rPr>
          <w:rFonts w:ascii="Times New Roman"/>
          <w:b w:val="false"/>
          <w:i w:val="false"/>
          <w:color w:val="000000"/>
          <w:sz w:val="28"/>
        </w:rPr>
        <w:t>
      Оқуды өткізу кестесі халықты жұмыспен қамту орталығымен келісіледі.</w:t>
      </w:r>
      <w:r>
        <w:br/>
      </w:r>
      <w:r>
        <w:rPr>
          <w:rFonts w:ascii="Times New Roman"/>
          <w:b w:val="false"/>
          <w:i w:val="false"/>
          <w:color w:val="000000"/>
          <w:sz w:val="28"/>
        </w:rPr>
        <w:t>
      Сервистік қызметтер көрсету жөніндегі ұйым Бағдарламаға қатысушы жобасының бизнес-жоспарының іске асырылуын экономикалық және қаржылық тұрғыдан негіздейтін қорытынды береді.</w:t>
      </w:r>
      <w:r>
        <w:br/>
      </w:r>
      <w:r>
        <w:rPr>
          <w:rFonts w:ascii="Times New Roman"/>
          <w:b w:val="false"/>
          <w:i w:val="false"/>
          <w:color w:val="000000"/>
          <w:sz w:val="28"/>
        </w:rPr>
        <w:t>
      Сервистік қызметтер көрсету жөніндегі ұйым тұрғылықты жерінен тыс жерде орналасқан жағдайда Бағдарламаға қатысушыға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46. Жол жүруге және тұруға материалдық көмек төлеу кәсіпкерлік негіздеріне оқыту курстарынан өткені туралы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47. Кәсіпкерлік негіздеріне оқымай, микрокредит алуға жұмыс істеп тұрған бизнесін кеңейтетін немесе бұдан бұрын кәсіпкерлік негіздеріне оқытудан өткен адамдар не кәсіпкерлік негіздеріне оқыту курстарынан микрокредит алған жылдың алдындағы үш жылдан аспайтын мерзім ішінде өткенін растайтын тиісті құжаттары бар адамдар үміткер бола алады.</w:t>
      </w:r>
      <w:r>
        <w:br/>
      </w:r>
      <w:r>
        <w:rPr>
          <w:rFonts w:ascii="Times New Roman"/>
          <w:b w:val="false"/>
          <w:i w:val="false"/>
          <w:color w:val="000000"/>
          <w:sz w:val="28"/>
        </w:rPr>
        <w:t>
</w:t>
      </w:r>
      <w:r>
        <w:rPr>
          <w:rFonts w:ascii="Times New Roman"/>
          <w:b w:val="false"/>
          <w:i w:val="false"/>
          <w:color w:val="000000"/>
          <w:sz w:val="28"/>
        </w:rPr>
        <w:t>
      48. Бағдарламаға қатысушы бұрын конкурстық негізде іріктелген микроқаржы (микрокредиттік) ұйымдарына не қаржы агенттігі мәртебесіне ие уәкілетті өңірлік ұйымға микрокредит алу үшін өтініммен жүгінеді.</w:t>
      </w:r>
      <w:r>
        <w:br/>
      </w:r>
      <w:r>
        <w:rPr>
          <w:rFonts w:ascii="Times New Roman"/>
          <w:b w:val="false"/>
          <w:i w:val="false"/>
          <w:color w:val="000000"/>
          <w:sz w:val="28"/>
        </w:rPr>
        <w:t>
      Бағдарламаға қатысушы шағын кредит алу үшін қаржы агенттігі мәртебесіне ие уәкілетті өңірлік ұйымға өтініммен жүгінеді.</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49. Микроқаржы (микрокредиттік) ұйымы не қаржы агенттігі мәртебесіне ие уәкілетті өңірлік ұйым бес жұмыс күні ішінде жобаға бағалау жүргізеді және Бағдарламаға қатысушыға микрокредит немесе шағын кредит беру мүмкіндігі (немесе мүмкін еместігі) туралы шешім қабылдайды және қорытындыны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50. Бағдарламаға қатысушылардың жобаларын қарау кезінде микроқаржы (микрокредиттік) ұйым не қаржы агенттігі мәртебесіне ие уәкілетті өңірлік ұйым:</w:t>
      </w:r>
      <w:r>
        <w:br/>
      </w:r>
      <w:r>
        <w:rPr>
          <w:rFonts w:ascii="Times New Roman"/>
          <w:b w:val="false"/>
          <w:i w:val="false"/>
          <w:color w:val="000000"/>
          <w:sz w:val="28"/>
        </w:rPr>
        <w:t>
      1) өтініш берушілердің жеке ісін ұйымдастыруға немесе кеңейтуге арналған бизнес-жоспарын бағалауды жүзеге асырады;</w:t>
      </w:r>
      <w:r>
        <w:br/>
      </w:r>
      <w:r>
        <w:rPr>
          <w:rFonts w:ascii="Times New Roman"/>
          <w:b w:val="false"/>
          <w:i w:val="false"/>
          <w:color w:val="000000"/>
          <w:sz w:val="28"/>
        </w:rPr>
        <w:t>
      2) Бағдарламаға қатысушылармен дербес әңгімелесу жүргізеді және қажет болған кезде төлем қабілеттілігін және/немесе кепілдікпен қамсыздандырудың болуын айқындау үшін өтініш берушінің табысына және ресурстарына қосымша тексеру жүргізеді.</w:t>
      </w:r>
      <w:r>
        <w:br/>
      </w:r>
      <w:r>
        <w:rPr>
          <w:rFonts w:ascii="Times New Roman"/>
          <w:b w:val="false"/>
          <w:i w:val="false"/>
          <w:color w:val="000000"/>
          <w:sz w:val="28"/>
        </w:rPr>
        <w:t>
</w:t>
      </w:r>
      <w:r>
        <w:rPr>
          <w:rFonts w:ascii="Times New Roman"/>
          <w:b w:val="false"/>
          <w:i w:val="false"/>
          <w:color w:val="000000"/>
          <w:sz w:val="28"/>
        </w:rPr>
        <w:t xml:space="preserve">
      51. Оң шешім қабылданған жағдайда микроқаржы (микрокредиттік) ұйымының не қаржы агенттігі мәртебесіне ие уәкілетті өңірлік ұйымның қорытындысы бес жұмыс күні ішінде халықты жұмыспен қамту орталықтарына жіберіледі. </w:t>
      </w:r>
      <w:r>
        <w:br/>
      </w:r>
      <w:r>
        <w:rPr>
          <w:rFonts w:ascii="Times New Roman"/>
          <w:b w:val="false"/>
          <w:i w:val="false"/>
          <w:color w:val="000000"/>
          <w:sz w:val="28"/>
        </w:rPr>
        <w:t>
</w:t>
      </w:r>
      <w:r>
        <w:rPr>
          <w:rFonts w:ascii="Times New Roman"/>
          <w:b w:val="false"/>
          <w:i w:val="false"/>
          <w:color w:val="000000"/>
          <w:sz w:val="28"/>
        </w:rPr>
        <w:t>
      52. Теріс шешім жағдайында микроқаржы (микрокредиттік) ұйымы не қаржы агенттігі мәртебесіне ие уәкілетті өңірлік ұйым бас тарту себептерін көрсете отырып, бұл туралы өтініш берушіге хабарлайды, өтініш берушіге құжаттар топтамасын қайтарады және халықты жұмыспен қамту орталықтарын хабардар етеді.</w:t>
      </w:r>
      <w:r>
        <w:br/>
      </w:r>
      <w:r>
        <w:rPr>
          <w:rFonts w:ascii="Times New Roman"/>
          <w:b w:val="false"/>
          <w:i w:val="false"/>
          <w:color w:val="000000"/>
          <w:sz w:val="28"/>
        </w:rPr>
        <w:t>
</w:t>
      </w:r>
      <w:r>
        <w:rPr>
          <w:rFonts w:ascii="Times New Roman"/>
          <w:b w:val="false"/>
          <w:i w:val="false"/>
          <w:color w:val="000000"/>
          <w:sz w:val="28"/>
        </w:rPr>
        <w:t>
      53. Шарт жасасу және микрокредитті немесе шағын кредитті бөлу не бөлуден бас тарту туралы ақпаратты микроқаржы (микрокредиттік) ұйымы не қаржы агенттігі мәртебесіне ие уәкілетті өңірлік ұйым шарт жасалған күннен бастап бес жұмыс күні ішінде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Халықты жұмыспен қамту орталықтары микроқаржы (микрокредиттік) ұйымы не қаржы агенттігі мәртебесіне ие уәкілетті өңірлік ұйым шешім қабылдағаннан кейін бес жұмыс күні ішінде бұдан бұрын жасалған әлеуметтік келісімшарттарға қажет болған жағдайда тиісті өзгерістер енгізеді.</w:t>
      </w:r>
      <w:r>
        <w:br/>
      </w:r>
      <w:r>
        <w:rPr>
          <w:rFonts w:ascii="Times New Roman"/>
          <w:b w:val="false"/>
          <w:i w:val="false"/>
          <w:color w:val="000000"/>
          <w:sz w:val="28"/>
        </w:rPr>
        <w:t>
</w:t>
      </w:r>
      <w:r>
        <w:rPr>
          <w:rFonts w:ascii="Times New Roman"/>
          <w:b w:val="false"/>
          <w:i w:val="false"/>
          <w:color w:val="000000"/>
          <w:sz w:val="28"/>
        </w:rPr>
        <w:t>
      55. Микрокредит алғаннан кейін экономика салалары бөлінісінде ауылда кәсіпкерлікті дамытудың белгілі бір басым бағыттары немесе Кәсіпкерлікті дамыту карталары шеңберінде уәкілетті өңірлік комиссиямен келісім бойынша микрокредиттің нысаналы мақсатын өзгертуге жол беріледі.</w:t>
      </w:r>
      <w:r>
        <w:br/>
      </w:r>
      <w:r>
        <w:rPr>
          <w:rFonts w:ascii="Times New Roman"/>
          <w:b w:val="false"/>
          <w:i w:val="false"/>
          <w:color w:val="000000"/>
          <w:sz w:val="28"/>
        </w:rPr>
        <w:t>
</w:t>
      </w:r>
      <w:r>
        <w:rPr>
          <w:rFonts w:ascii="Times New Roman"/>
          <w:b w:val="false"/>
          <w:i w:val="false"/>
          <w:color w:val="000000"/>
          <w:sz w:val="28"/>
        </w:rPr>
        <w:t>
      56. Бағдарламаға қатысушы кредит алуға оң қорытынды алғаннан немесе кредиттік серіктестік арқылы микрокредит немесе шағын кредит алғаннан кейін бес жұмыс күні ішінде сервистік қызметтер көрсету жөніндегі ұйыммен бір жылға дейінгі мерзімге жобаны сүйемелдеу бойынша қосымша қызметтер (бухгалтерлік, маркетингтік, заңдық және басқа да көрсетілетін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57. Кәсіпкерлікті дамыту үшін микрокредит немесе шағын кредит алған Бағдарламаға қатысушылар салық заңнамасына сәйкес салық органдарында тіркеуден өтуге тиіс.</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Микрокредиттерді мерзімінен бұрын өтеген Бағдарламаға қатысушылардың жеке ісін кеңейтуге микрокредит алу үшін қайтадан өтініш білдіруге және бес миллион теңгеге дейін микрокредит алуға құқығы бар.</w:t>
      </w:r>
      <w:r>
        <w:br/>
      </w:r>
      <w:r>
        <w:rPr>
          <w:rFonts w:ascii="Times New Roman"/>
          <w:b w:val="false"/>
          <w:i w:val="false"/>
          <w:color w:val="000000"/>
          <w:sz w:val="28"/>
        </w:rPr>
        <w:t>
      Бағдарлама шеңберінде бұрын микрокредит алған, салық заңнамасына сәйкес салық органдарында тіркелген, қолданыстағыларға қатысты қосымша жаңа тұрақты жұмыс орындарының кемінде он пайызын құрған жағдайда берілген микрокредиттерді мақсатты пайдаланғанын растаған адамдар микрокредит алуға құқылы.</w:t>
      </w:r>
      <w:r>
        <w:br/>
      </w:r>
      <w:r>
        <w:rPr>
          <w:rFonts w:ascii="Times New Roman"/>
          <w:b w:val="false"/>
          <w:i w:val="false"/>
          <w:color w:val="000000"/>
          <w:sz w:val="28"/>
        </w:rPr>
        <w:t>
      Микрокредит алуға қатысу шарттары осы Қағидаға сәйкес айқындалады.</w:t>
      </w:r>
    </w:p>
    <w:bookmarkEnd w:id="19"/>
    <w:bookmarkStart w:name="z69" w:id="20"/>
    <w:p>
      <w:pPr>
        <w:spacing w:after="0"/>
        <w:ind w:left="0"/>
        <w:jc w:val="left"/>
      </w:pPr>
      <w:r>
        <w:rPr>
          <w:rFonts w:ascii="Times New Roman"/>
          <w:b/>
          <w:i w:val="false"/>
          <w:color w:val="000000"/>
        </w:rPr>
        <w:t xml:space="preserve"> 
Кредиттік серіктестіктер арқылы микрокредит алу шарттары</w:t>
      </w:r>
    </w:p>
    <w:bookmarkEnd w:id="20"/>
    <w:bookmarkStart w:name="z70" w:id="21"/>
    <w:p>
      <w:pPr>
        <w:spacing w:after="0"/>
        <w:ind w:left="0"/>
        <w:jc w:val="both"/>
      </w:pPr>
      <w:r>
        <w:rPr>
          <w:rFonts w:ascii="Times New Roman"/>
          <w:b w:val="false"/>
          <w:i w:val="false"/>
          <w:color w:val="000000"/>
          <w:sz w:val="28"/>
        </w:rPr>
        <w:t>
      59. Егер үміткер микрокредитті кредиттік серіктестік арқылы алуға ниетті болған жағдайда, оның жұмыс істеп тұрған кредиттік серіктестікке қосылуына немесе Кредит беру қағидаларына сәйкес уәкілетті өңірлік ұйым жүргізетін кредиттік серіктестіктерді іріктеу жөніндегі конкурсқа қатысатын жаңа кредиттік серіктестік құруына болады.</w:t>
      </w:r>
      <w:r>
        <w:br/>
      </w:r>
      <w:r>
        <w:rPr>
          <w:rFonts w:ascii="Times New Roman"/>
          <w:b w:val="false"/>
          <w:i w:val="false"/>
          <w:color w:val="000000"/>
          <w:sz w:val="28"/>
        </w:rPr>
        <w:t>
</w:t>
      </w:r>
      <w:r>
        <w:rPr>
          <w:rFonts w:ascii="Times New Roman"/>
          <w:b w:val="false"/>
          <w:i w:val="false"/>
          <w:color w:val="000000"/>
          <w:sz w:val="28"/>
        </w:rPr>
        <w:t>
      60. Халықты жұмыспен қамту орталығы өтінішті және құжаттарды кредиттік серіктестік мүшесінен алғаннан кейін Бағдарламаның екінші бағытына қатысушылардың құрамына енгізу не одан бас тарту туралы шешім қабылдайды және шешім қабылдаған күннен бастап үш жұмыс күні ішінде оларды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61. Жұмыспен қамту орталықтары Бағдарламаға қатысушыны осы Қағиданың </w:t>
      </w:r>
      <w:r>
        <w:rPr>
          <w:rFonts w:ascii="Times New Roman"/>
          <w:b w:val="false"/>
          <w:i w:val="false"/>
          <w:color w:val="000000"/>
          <w:sz w:val="28"/>
        </w:rPr>
        <w:t>70-тармағында</w:t>
      </w:r>
      <w:r>
        <w:rPr>
          <w:rFonts w:ascii="Times New Roman"/>
          <w:b w:val="false"/>
          <w:i w:val="false"/>
          <w:color w:val="000000"/>
          <w:sz w:val="28"/>
        </w:rPr>
        <w:t xml:space="preserve"> көзделген қызметтерді алу үшін сервистік қызметтер көрсету жөніндегі ұйымға жібереді.</w:t>
      </w:r>
    </w:p>
    <w:bookmarkEnd w:id="21"/>
    <w:bookmarkStart w:name="z73" w:id="22"/>
    <w:p>
      <w:pPr>
        <w:spacing w:after="0"/>
        <w:ind w:left="0"/>
        <w:jc w:val="left"/>
      </w:pPr>
      <w:r>
        <w:rPr>
          <w:rFonts w:ascii="Times New Roman"/>
          <w:b/>
          <w:i w:val="false"/>
          <w:color w:val="000000"/>
        </w:rPr>
        <w:t xml:space="preserve"> 
Екінші деңгейдегі банктердің кредиттері бойынша сыйақы</w:t>
      </w:r>
      <w:r>
        <w:br/>
      </w:r>
      <w:r>
        <w:rPr>
          <w:rFonts w:ascii="Times New Roman"/>
          <w:b/>
          <w:i w:val="false"/>
          <w:color w:val="000000"/>
        </w:rPr>
        <w:t>
мөлшерлемесін субсидиялау шарттары</w:t>
      </w:r>
    </w:p>
    <w:bookmarkEnd w:id="22"/>
    <w:bookmarkStart w:name="z74" w:id="23"/>
    <w:p>
      <w:pPr>
        <w:spacing w:after="0"/>
        <w:ind w:left="0"/>
        <w:jc w:val="both"/>
      </w:pPr>
      <w:r>
        <w:rPr>
          <w:rFonts w:ascii="Times New Roman"/>
          <w:b w:val="false"/>
          <w:i w:val="false"/>
          <w:color w:val="000000"/>
          <w:sz w:val="28"/>
        </w:rPr>
        <w:t>
      62. Тірек ауылдық елді мекендерде тұратын адамдарды екінші деңгейдегі банктердің кредиттері бойынша сыйақы мөлшерлемесін субсидиялау Қазақстан Республикасы Үкіметінің 2010 жылғы 13 сәуірдегі № 301 қаулысымен бекітілген </w:t>
      </w:r>
      <w:r>
        <w:rPr>
          <w:rFonts w:ascii="Times New Roman"/>
          <w:b w:val="false"/>
          <w:i w:val="false"/>
          <w:color w:val="000000"/>
          <w:sz w:val="28"/>
        </w:rPr>
        <w:t>Бизнестің жол картасы 2020</w:t>
      </w:r>
      <w:r>
        <w:rPr>
          <w:rFonts w:ascii="Times New Roman"/>
          <w:b w:val="false"/>
          <w:i w:val="false"/>
          <w:color w:val="000000"/>
          <w:sz w:val="28"/>
        </w:rPr>
        <w:t xml:space="preserve"> қаржыландыру тетігі, тәртібі мен көздері бойынша жүзеге асырылады.</w:t>
      </w:r>
      <w:r>
        <w:br/>
      </w:r>
      <w:r>
        <w:rPr>
          <w:rFonts w:ascii="Times New Roman"/>
          <w:b w:val="false"/>
          <w:i w:val="false"/>
          <w:color w:val="000000"/>
          <w:sz w:val="28"/>
        </w:rPr>
        <w:t>
</w:t>
      </w:r>
      <w:r>
        <w:rPr>
          <w:rFonts w:ascii="Times New Roman"/>
          <w:b w:val="false"/>
          <w:i w:val="false"/>
          <w:color w:val="000000"/>
          <w:sz w:val="28"/>
        </w:rPr>
        <w:t>
      63. Іріктелген тірек ауылдарда сыйақы мөлшерлемесін субсидиялауға үміткерлер:</w:t>
      </w:r>
      <w:r>
        <w:br/>
      </w:r>
      <w:r>
        <w:rPr>
          <w:rFonts w:ascii="Times New Roman"/>
          <w:b w:val="false"/>
          <w:i w:val="false"/>
          <w:color w:val="000000"/>
          <w:sz w:val="28"/>
        </w:rPr>
        <w:t>
      1) тиісті жыл басынан кредит алған не екінші деңгейдегі банктерден оң шешім алған;</w:t>
      </w:r>
      <w:r>
        <w:br/>
      </w:r>
      <w:r>
        <w:rPr>
          <w:rFonts w:ascii="Times New Roman"/>
          <w:b w:val="false"/>
          <w:i w:val="false"/>
          <w:color w:val="000000"/>
          <w:sz w:val="28"/>
        </w:rPr>
        <w:t>
      2) ұсынылған жобалары тірек ауылды дамытудың мастер-жоспарына енгізілген және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басым бағыттарына сәйкес келетін;</w:t>
      </w:r>
      <w:r>
        <w:br/>
      </w:r>
      <w:r>
        <w:rPr>
          <w:rFonts w:ascii="Times New Roman"/>
          <w:b w:val="false"/>
          <w:i w:val="false"/>
          <w:color w:val="000000"/>
          <w:sz w:val="28"/>
        </w:rPr>
        <w:t>
      3) кредит сомалары бес миллион теңгеден аспайтын;</w:t>
      </w:r>
      <w:r>
        <w:br/>
      </w:r>
      <w:r>
        <w:rPr>
          <w:rFonts w:ascii="Times New Roman"/>
          <w:b w:val="false"/>
          <w:i w:val="false"/>
          <w:color w:val="000000"/>
          <w:sz w:val="28"/>
        </w:rPr>
        <w:t>
      4) қолданыстағы санға қатысты жаңа тұрақты жұмыс орындарының кемінде оң пайыз көлемін қамтамасыз ететін немесе жаңа бағыттарда жұмыс орындарын құратын жеке және заңды тұлғалар бола алады.</w:t>
      </w:r>
      <w:r>
        <w:br/>
      </w:r>
      <w:r>
        <w:rPr>
          <w:rFonts w:ascii="Times New Roman"/>
          <w:b w:val="false"/>
          <w:i w:val="false"/>
          <w:color w:val="000000"/>
          <w:sz w:val="28"/>
        </w:rPr>
        <w:t>
</w:t>
      </w:r>
      <w:r>
        <w:rPr>
          <w:rFonts w:ascii="Times New Roman"/>
          <w:b w:val="false"/>
          <w:i w:val="false"/>
          <w:color w:val="000000"/>
          <w:sz w:val="28"/>
        </w:rPr>
        <w:t>
      64. Тұтынушылық мақсатқа, бұрынғы қарызды өтеуге және жылжымайтын мүлік сатып алуға ұсынылатын овердрафт түріндегі кредиттер сыйақы мөлшерлемесін субсидиялауға жатпайды.</w:t>
      </w:r>
      <w:r>
        <w:br/>
      </w:r>
      <w:r>
        <w:rPr>
          <w:rFonts w:ascii="Times New Roman"/>
          <w:b w:val="false"/>
          <w:i w:val="false"/>
          <w:color w:val="000000"/>
          <w:sz w:val="28"/>
        </w:rPr>
        <w:t>
</w:t>
      </w:r>
      <w:r>
        <w:rPr>
          <w:rFonts w:ascii="Times New Roman"/>
          <w:b w:val="false"/>
          <w:i w:val="false"/>
          <w:color w:val="000000"/>
          <w:sz w:val="28"/>
        </w:rPr>
        <w:t>
      65. Халықты жұмыспен қамту орталығы үміткерден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сыйақы мөлшерлемесін субсидиялауға қолдаухат туралы өтінішті алғаннан кейін бес жұмыс күші ішінде:</w:t>
      </w:r>
      <w:r>
        <w:br/>
      </w:r>
      <w:r>
        <w:rPr>
          <w:rFonts w:ascii="Times New Roman"/>
          <w:b w:val="false"/>
          <w:i w:val="false"/>
          <w:color w:val="000000"/>
          <w:sz w:val="28"/>
        </w:rPr>
        <w:t>
      осы Қағиданың </w:t>
      </w:r>
      <w:r>
        <w:rPr>
          <w:rFonts w:ascii="Times New Roman"/>
          <w:b w:val="false"/>
          <w:i w:val="false"/>
          <w:color w:val="000000"/>
          <w:sz w:val="28"/>
        </w:rPr>
        <w:t>64-тармағына</w:t>
      </w:r>
      <w:r>
        <w:rPr>
          <w:rFonts w:ascii="Times New Roman"/>
          <w:b w:val="false"/>
          <w:i w:val="false"/>
          <w:color w:val="000000"/>
          <w:sz w:val="28"/>
        </w:rPr>
        <w:t xml:space="preserve"> сәйкес шарттарға ұсынылған құжаттардың толықтығын және сәйкестігін тексеруді;</w:t>
      </w:r>
      <w:r>
        <w:br/>
      </w:r>
      <w:r>
        <w:rPr>
          <w:rFonts w:ascii="Times New Roman"/>
          <w:b w:val="false"/>
          <w:i w:val="false"/>
          <w:color w:val="000000"/>
          <w:sz w:val="28"/>
        </w:rPr>
        <w:t>
      ұсынылған құжаттар сәйкес келген жағдайда </w:t>
      </w:r>
      <w:r>
        <w:rPr>
          <w:rFonts w:ascii="Times New Roman"/>
          <w:b w:val="false"/>
          <w:i w:val="false"/>
          <w:color w:val="000000"/>
          <w:sz w:val="28"/>
        </w:rPr>
        <w:t>Бизнестің жол картасы 2020</w:t>
      </w:r>
      <w:r>
        <w:rPr>
          <w:rFonts w:ascii="Times New Roman"/>
          <w:b w:val="false"/>
          <w:i w:val="false"/>
          <w:color w:val="000000"/>
          <w:sz w:val="28"/>
        </w:rPr>
        <w:t xml:space="preserve"> іске асыру жөніндегі өңірлік үйлестіру кеңесінің (бұдан әрі – ӨҮК) қарауына үміткерлердің тізімін дайындауды;</w:t>
      </w:r>
      <w:r>
        <w:br/>
      </w:r>
      <w:r>
        <w:rPr>
          <w:rFonts w:ascii="Times New Roman"/>
          <w:b w:val="false"/>
          <w:i w:val="false"/>
          <w:color w:val="000000"/>
          <w:sz w:val="28"/>
        </w:rPr>
        <w:t>
      құжаттар топтамасы толық ұсынылмаған не жобалар сәйкес келмеген жағдайларда үш жұмыс күні ішінде ұсынылған құжаттарды дәлелді бас тартумен үміткерге қайтаруды жүзеге асырады.</w:t>
      </w:r>
      <w:r>
        <w:br/>
      </w:r>
      <w:r>
        <w:rPr>
          <w:rFonts w:ascii="Times New Roman"/>
          <w:b w:val="false"/>
          <w:i w:val="false"/>
          <w:color w:val="000000"/>
          <w:sz w:val="28"/>
        </w:rPr>
        <w:t>
</w:t>
      </w:r>
      <w:r>
        <w:rPr>
          <w:rFonts w:ascii="Times New Roman"/>
          <w:b w:val="false"/>
          <w:i w:val="false"/>
          <w:color w:val="000000"/>
          <w:sz w:val="28"/>
        </w:rPr>
        <w:t>
      66. Халықты жұмыспен қамту орталығы он жұмыс күні ішінде үміткерлер тізімін және жобаларды қажетті құжаттар топтамасымен қоса кәсiпкерлiктi дамыту жөнiндегi уәкiлеттi органға қарау үшін жібереді, ол осы жобаны ӨҮК қарауына шығарады.</w:t>
      </w:r>
      <w:r>
        <w:br/>
      </w:r>
      <w:r>
        <w:rPr>
          <w:rFonts w:ascii="Times New Roman"/>
          <w:b w:val="false"/>
          <w:i w:val="false"/>
          <w:color w:val="000000"/>
          <w:sz w:val="28"/>
        </w:rPr>
        <w:t>
</w:t>
      </w:r>
      <w:r>
        <w:rPr>
          <w:rFonts w:ascii="Times New Roman"/>
          <w:b w:val="false"/>
          <w:i w:val="false"/>
          <w:color w:val="000000"/>
          <w:sz w:val="28"/>
        </w:rPr>
        <w:t>
      67. ӨҮК жобаларды қарайды және осы Қағиданың </w:t>
      </w:r>
      <w:r>
        <w:rPr>
          <w:rFonts w:ascii="Times New Roman"/>
          <w:b w:val="false"/>
          <w:i w:val="false"/>
          <w:color w:val="000000"/>
          <w:sz w:val="28"/>
        </w:rPr>
        <w:t>62-тармағына</w:t>
      </w:r>
      <w:r>
        <w:rPr>
          <w:rFonts w:ascii="Times New Roman"/>
          <w:b w:val="false"/>
          <w:i w:val="false"/>
          <w:color w:val="000000"/>
          <w:sz w:val="28"/>
        </w:rPr>
        <w:t xml:space="preserve"> сәйкес сыйақы мөлшерлемесін субсидиялау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68. ӨҮК шешімі хаттамамен ресімделеді және кәсіпкерлікті дамыту жөніндегі уәкілетті органға жіберіледі, ол оны тиісті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69. Халықты жұмыспен қамту орталығы үш жұмыс күні ішінде сыйақы мөлшерлемесін субсидиялау туралы оң шешім алған үміткерлерді Бағдарламаға қатысушылар құрамына қосу туралы шешім қабылдайды және қолданыстағыларға қатысты жаңа тұрақты жұмыс орындарының кемінде он пайызын құру бойынша міндеттемелерді көздейтін әлеуметтік келісімшарт жасайды.</w:t>
      </w:r>
    </w:p>
    <w:bookmarkEnd w:id="23"/>
    <w:bookmarkStart w:name="z82" w:id="24"/>
    <w:p>
      <w:pPr>
        <w:spacing w:after="0"/>
        <w:ind w:left="0"/>
        <w:jc w:val="left"/>
      </w:pPr>
      <w:r>
        <w:rPr>
          <w:rFonts w:ascii="Times New Roman"/>
          <w:b/>
          <w:i w:val="false"/>
          <w:color w:val="000000"/>
        </w:rPr>
        <w:t xml:space="preserve"> 
3. Кәсіпкерлік негіздеріне оқыту және консультациялық қызметтер</w:t>
      </w:r>
      <w:r>
        <w:br/>
      </w:r>
      <w:r>
        <w:rPr>
          <w:rFonts w:ascii="Times New Roman"/>
          <w:b/>
          <w:i w:val="false"/>
          <w:color w:val="000000"/>
        </w:rPr>
        <w:t>
көрсету</w:t>
      </w:r>
    </w:p>
    <w:bookmarkEnd w:id="24"/>
    <w:bookmarkStart w:name="z83" w:id="25"/>
    <w:p>
      <w:pPr>
        <w:spacing w:after="0"/>
        <w:ind w:left="0"/>
        <w:jc w:val="both"/>
      </w:pPr>
      <w:r>
        <w:rPr>
          <w:rFonts w:ascii="Times New Roman"/>
          <w:b w:val="false"/>
          <w:i w:val="false"/>
          <w:color w:val="000000"/>
          <w:sz w:val="28"/>
        </w:rPr>
        <w:t>
      70. Кәсіпкерлік негіздеріне бір айға дейінгі мерзімде тегін оқыту мыналарды көздейді:</w:t>
      </w:r>
      <w:r>
        <w:br/>
      </w:r>
      <w:r>
        <w:rPr>
          <w:rFonts w:ascii="Times New Roman"/>
          <w:b w:val="false"/>
          <w:i w:val="false"/>
          <w:color w:val="000000"/>
          <w:sz w:val="28"/>
        </w:rPr>
        <w:t>
      1) бизнес-жоспар дайындауға жәрдемдесу;</w:t>
      </w:r>
      <w:r>
        <w:br/>
      </w:r>
      <w:r>
        <w:rPr>
          <w:rFonts w:ascii="Times New Roman"/>
          <w:b w:val="false"/>
          <w:i w:val="false"/>
          <w:color w:val="000000"/>
          <w:sz w:val="28"/>
        </w:rPr>
        <w:t>
      2) жол жүруге және тұруға материалдық көмек ұсыну.</w:t>
      </w:r>
      <w:r>
        <w:br/>
      </w:r>
      <w:r>
        <w:rPr>
          <w:rFonts w:ascii="Times New Roman"/>
          <w:b w:val="false"/>
          <w:i w:val="false"/>
          <w:color w:val="000000"/>
          <w:sz w:val="28"/>
        </w:rPr>
        <w:t>
      Кәсіпкерлік негіздеріне оқитындарға материалдық көмек:</w:t>
      </w:r>
      <w:r>
        <w:br/>
      </w:r>
      <w:r>
        <w:rPr>
          <w:rFonts w:ascii="Times New Roman"/>
          <w:b w:val="false"/>
          <w:i w:val="false"/>
          <w:color w:val="000000"/>
          <w:sz w:val="28"/>
        </w:rPr>
        <w:t>
      1) жол жүруге – 2 айлық есептік көрсеткішті;</w:t>
      </w:r>
      <w:r>
        <w:br/>
      </w:r>
      <w:r>
        <w:rPr>
          <w:rFonts w:ascii="Times New Roman"/>
          <w:b w:val="false"/>
          <w:i w:val="false"/>
          <w:color w:val="000000"/>
          <w:sz w:val="28"/>
        </w:rPr>
        <w:t>
      2) тұруға – 10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71. Облыстың халықты жұмыспен қамту мәселелері жөніндегі уәкілетті органы мемлекеттік сатып алу туралы заңнамаға сәйкес сервистік қызметтер көрсету жөніндегі ұйымдарды іріктеуді жүзеге асырады.</w:t>
      </w:r>
      <w:r>
        <w:br/>
      </w:r>
      <w:r>
        <w:rPr>
          <w:rFonts w:ascii="Times New Roman"/>
          <w:b w:val="false"/>
          <w:i w:val="false"/>
          <w:color w:val="000000"/>
          <w:sz w:val="28"/>
        </w:rPr>
        <w:t>
      Сервистік қызметтер көрсету жөніндегі ұйымдарды іріктеу кезінде мынадай критерийлер ескеріледі:</w:t>
      </w:r>
      <w:r>
        <w:br/>
      </w:r>
      <w:r>
        <w:rPr>
          <w:rFonts w:ascii="Times New Roman"/>
          <w:b w:val="false"/>
          <w:i w:val="false"/>
          <w:color w:val="000000"/>
          <w:sz w:val="28"/>
        </w:rPr>
        <w:t xml:space="preserve">
      кәсіпкерлік негіздеріне оқыту және сервистік қызмет көрсету жөніндегі мемлекеттік сатып алу туралы шарттардың шеңберінде штатында тиісті бағыттар бойынша жұмыс тәжірибесі бар білікті мамандарының болуы; </w:t>
      </w:r>
      <w:r>
        <w:br/>
      </w:r>
      <w:r>
        <w:rPr>
          <w:rFonts w:ascii="Times New Roman"/>
          <w:b w:val="false"/>
          <w:i w:val="false"/>
          <w:color w:val="000000"/>
          <w:sz w:val="28"/>
        </w:rPr>
        <w:t>
      кәсіпкерлік негіздеріне оқыту жөнінде қызмет көрсететін әлеуетті өнім берушіде қызмет көрсету кестелерінің, оқу бағдарламаларының, оқуды жүргізу әдістерінің, әдістемелік құралдарының болуы;</w:t>
      </w:r>
      <w:r>
        <w:br/>
      </w:r>
      <w:r>
        <w:rPr>
          <w:rFonts w:ascii="Times New Roman"/>
          <w:b w:val="false"/>
          <w:i w:val="false"/>
          <w:color w:val="000000"/>
          <w:sz w:val="28"/>
        </w:rPr>
        <w:t>
      сервистік қызметтер көрсету әлеуетті өнім берушіде қызмет көрсету әдісін (орнында немесе барып) ескере отырып, олардың осыған ұқсас қызметтердің орташа нарықтық бағасына сәйкес келуге тиіс құны көрсетілген қызметтердің егжей-тегжейлі тізбесі болуы керек.</w:t>
      </w:r>
      <w:r>
        <w:br/>
      </w:r>
      <w:r>
        <w:rPr>
          <w:rFonts w:ascii="Times New Roman"/>
          <w:b w:val="false"/>
          <w:i w:val="false"/>
          <w:color w:val="000000"/>
          <w:sz w:val="28"/>
        </w:rPr>
        <w:t>
      Өңірлік комиссия индикаторларды, сондай-ақ тиісті шарттарда көрсетілуге тиіс қызмет көрсету мониторингі құралдарын келіседі.</w:t>
      </w:r>
      <w:r>
        <w:br/>
      </w:r>
      <w:r>
        <w:rPr>
          <w:rFonts w:ascii="Times New Roman"/>
          <w:b w:val="false"/>
          <w:i w:val="false"/>
          <w:color w:val="000000"/>
          <w:sz w:val="28"/>
        </w:rPr>
        <w:t>
</w:t>
      </w:r>
      <w:r>
        <w:rPr>
          <w:rFonts w:ascii="Times New Roman"/>
          <w:b w:val="false"/>
          <w:i w:val="false"/>
          <w:color w:val="000000"/>
          <w:sz w:val="28"/>
        </w:rPr>
        <w:t>
      72. Кәсіпкерлік негіздеріне оқыту құны Бағдарлама шеңберінде білім беру ұйымдарында біліктілігін арттыруға оқыту құнына теңеседі, оның мөлшерін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73. Сервистік қызметтер көрсету жөніндегі ұйымдар Бағдарламаға қатысушылардың қалауы бойынша бір жылға дейінгі мерзімге жобаларды, оның ішінде консультациялық (бухгалтерлік, заң, маркетингілік) жобаларды сүйемелдеу жөніндегі сервистік қызметтерді көрсетеді.</w:t>
      </w:r>
      <w:r>
        <w:br/>
      </w:r>
      <w:r>
        <w:rPr>
          <w:rFonts w:ascii="Times New Roman"/>
          <w:b w:val="false"/>
          <w:i w:val="false"/>
          <w:color w:val="000000"/>
          <w:sz w:val="28"/>
        </w:rPr>
        <w:t>
      Жобаларды сүйемелдеу жөніндегі сервистік қызметтер көрсетуге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Жобаны сүйемелдеу жөніндегі сервистік қызметтер:</w:t>
      </w:r>
      <w:r>
        <w:br/>
      </w:r>
      <w:r>
        <w:rPr>
          <w:rFonts w:ascii="Times New Roman"/>
          <w:b w:val="false"/>
          <w:i w:val="false"/>
          <w:color w:val="000000"/>
          <w:sz w:val="28"/>
        </w:rPr>
        <w:t>
      1) жұмыс уақытында телекоммуникациялық байланыс пен интернет бойынша;</w:t>
      </w:r>
      <w:r>
        <w:br/>
      </w:r>
      <w:r>
        <w:rPr>
          <w:rFonts w:ascii="Times New Roman"/>
          <w:b w:val="false"/>
          <w:i w:val="false"/>
          <w:color w:val="000000"/>
          <w:sz w:val="28"/>
        </w:rPr>
        <w:t>
      2) жұмыс уақытында сервистік ұйымның орналасқан жері бойынша;</w:t>
      </w:r>
      <w:r>
        <w:br/>
      </w:r>
      <w:r>
        <w:rPr>
          <w:rFonts w:ascii="Times New Roman"/>
          <w:b w:val="false"/>
          <w:i w:val="false"/>
          <w:color w:val="000000"/>
          <w:sz w:val="28"/>
        </w:rPr>
        <w:t>
      3) екі айда кемінде бір рет Бағдарламаға қатысушының тұрғылықты жері бойынша консультациялар өткізу арқылы көрсетіледі.</w:t>
      </w:r>
      <w:r>
        <w:br/>
      </w:r>
      <w:r>
        <w:rPr>
          <w:rFonts w:ascii="Times New Roman"/>
          <w:b w:val="false"/>
          <w:i w:val="false"/>
          <w:color w:val="000000"/>
          <w:sz w:val="28"/>
        </w:rPr>
        <w:t>
      Бағдарламаға қатысушының тұрғылықты жері бойынша сервистік қызметтер көрсету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74. Сервистік қызметтер көрсету жөніндегі ұйым шартқа сәйкес Бағдарламаға қатысушыға қызмет көрсетеді.</w:t>
      </w:r>
      <w:r>
        <w:br/>
      </w:r>
      <w:r>
        <w:rPr>
          <w:rFonts w:ascii="Times New Roman"/>
          <w:b w:val="false"/>
          <w:i w:val="false"/>
          <w:color w:val="000000"/>
          <w:sz w:val="28"/>
        </w:rPr>
        <w:t>
      Сервистік қызметтер көрсету жөніндегі ұйымдарға жобаны сүйемелдеу бойынша қызметтеріне ақы төлеу Бағдарламаға қатысушының қызметтерді толық көлемде алғанын растайтын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75. Жобаны сүйемелдеу жөніндегі сервистік қызметтер 2014 жылғы 1 қаңтардан бастап көрсетілетін болады.</w:t>
      </w:r>
    </w:p>
    <w:bookmarkEnd w:id="25"/>
    <w:bookmarkStart w:name="z89" w:id="26"/>
    <w:p>
      <w:pPr>
        <w:spacing w:after="0"/>
        <w:ind w:left="0"/>
        <w:jc w:val="left"/>
      </w:pPr>
      <w:r>
        <w:rPr>
          <w:rFonts w:ascii="Times New Roman"/>
          <w:b/>
          <w:i w:val="false"/>
          <w:color w:val="000000"/>
        </w:rPr>
        <w:t xml:space="preserve"> 
4. Инженерлiк-коммуникациялық инфрақұрылымды дамыту және</w:t>
      </w:r>
      <w:r>
        <w:br/>
      </w:r>
      <w:r>
        <w:rPr>
          <w:rFonts w:ascii="Times New Roman"/>
          <w:b/>
          <w:i w:val="false"/>
          <w:color w:val="000000"/>
        </w:rPr>
        <w:t>
Бағдарламаға қатысушы іске асыратын жобалар үшін жабдықтар</w:t>
      </w:r>
      <w:r>
        <w:br/>
      </w:r>
      <w:r>
        <w:rPr>
          <w:rFonts w:ascii="Times New Roman"/>
          <w:b/>
          <w:i w:val="false"/>
          <w:color w:val="000000"/>
        </w:rPr>
        <w:t>
сатып алу</w:t>
      </w:r>
    </w:p>
    <w:bookmarkEnd w:id="26"/>
    <w:bookmarkStart w:name="z90" w:id="27"/>
    <w:p>
      <w:pPr>
        <w:spacing w:after="0"/>
        <w:ind w:left="0"/>
        <w:jc w:val="both"/>
      </w:pPr>
      <w:r>
        <w:rPr>
          <w:rFonts w:ascii="Times New Roman"/>
          <w:b w:val="false"/>
          <w:i w:val="false"/>
          <w:color w:val="000000"/>
          <w:sz w:val="28"/>
        </w:rPr>
        <w:t>
      76. Инфрақұрылымды дамыту жөнiндегi уәкiлеттi орган он жұмыс күні ішінде халықты жұмыспен қамту орталықтары ұсынған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жабдықтар сатып алуға арналған өтiнiмдер тізбесін қарайды, мәлімделген жобаларды iске асыру мүмкiндiгi (немесе мүмкiн еместігі), оларды қаржыландырудың қажеттi көлемi туралы қорытынды дайындайды және оны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77. Микрокредит алғаннан кейін Бағдарламаға қатысушы мен инфрақұрылымды дамыту жөніндегі уәкілетті орган арасында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жабдықтар сатып алуға шарт жасалады.</w:t>
      </w:r>
      <w:r>
        <w:br/>
      </w:r>
      <w:r>
        <w:rPr>
          <w:rFonts w:ascii="Times New Roman"/>
          <w:b w:val="false"/>
          <w:i w:val="false"/>
          <w:color w:val="000000"/>
          <w:sz w:val="28"/>
        </w:rPr>
        <w:t>
</w:t>
      </w:r>
      <w:r>
        <w:rPr>
          <w:rFonts w:ascii="Times New Roman"/>
          <w:b w:val="false"/>
          <w:i w:val="false"/>
          <w:color w:val="000000"/>
          <w:sz w:val="28"/>
        </w:rPr>
        <w:t>
      78. Инфрақұрылымды дамыту жөніндегі уәкілетті орган инженерлік-коммуникациялық инфрақұрылымның жетіспейтін объектілерін дамыту және/немесе салу жобалары бойынша техникалық-экономикалық негіздемені немесе жобалау-сметалық құжаттаманы әзірлеуді қамтамасыз етеді.</w:t>
      </w:r>
      <w:r>
        <w:br/>
      </w:r>
      <w:r>
        <w:rPr>
          <w:rFonts w:ascii="Times New Roman"/>
          <w:b w:val="false"/>
          <w:i w:val="false"/>
          <w:color w:val="000000"/>
          <w:sz w:val="28"/>
        </w:rPr>
        <w:t>
      Техникалық-экономикалық құжаттамаға мемлекеттік сараптама жүргізу республикалық бюджеттен инженерлік-коммуникациялық инфрақұрылымның жетіспейтін объектілерін дамытуға және/немесе салуға көзделген нысаналы трансферттер есебінен жүргізіледі.</w:t>
      </w:r>
      <w:r>
        <w:br/>
      </w:r>
      <w:r>
        <w:rPr>
          <w:rFonts w:ascii="Times New Roman"/>
          <w:b w:val="false"/>
          <w:i w:val="false"/>
          <w:color w:val="000000"/>
          <w:sz w:val="28"/>
        </w:rPr>
        <w:t>
      Техникалық-экономикалық негіздемені және/немесе жобалау-сметалық құжаттаманы әзірлеу, мемлекеттік сараптамадан өткізу, авторлық және техникалық қадағалауды жүргізу шығыстары инженерлік-коммуникациялық инфрақұрылымның жетіспейтін объектілерін дамытуды және/немесе салуды талап өтеуге көзделген шығындардан бөлек ескеріледі.</w:t>
      </w:r>
      <w:r>
        <w:br/>
      </w:r>
      <w:r>
        <w:rPr>
          <w:rFonts w:ascii="Times New Roman"/>
          <w:b w:val="false"/>
          <w:i w:val="false"/>
          <w:color w:val="000000"/>
          <w:sz w:val="28"/>
        </w:rPr>
        <w:t>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оның ішінде шалғайдағы мал шаруашылығын дамыту үшін жабдықтар сатып алуға, жобалау-сметалық құжаттаманы әзірлеуге және мемлекеттік сараптама жүргізуге, жергілікті смета жасауға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Инженерлік-коммуникациялық инфрақұрылымның жетіспейтін объектілерін дамыту және/немесе салу республикалық бюджеттен нысаналы даму трансферттері есебінен жүзеге асырылады.</w:t>
      </w:r>
      <w:r>
        <w:br/>
      </w:r>
      <w:r>
        <w:rPr>
          <w:rFonts w:ascii="Times New Roman"/>
          <w:b w:val="false"/>
          <w:i w:val="false"/>
          <w:color w:val="000000"/>
          <w:sz w:val="28"/>
        </w:rPr>
        <w:t>
      Бағдарлама қатысушылары іске асыратын жобаларға, оның ішінде шалғайдағы мал шаруашылығын дамытуға арналған жобаларға жабдық сатып алу республикалық бюджеттен берілетін ағымдағы трансферттердің есебінен жүзеге асырылады.</w:t>
      </w:r>
      <w:r>
        <w:br/>
      </w:r>
      <w:r>
        <w:rPr>
          <w:rFonts w:ascii="Times New Roman"/>
          <w:b w:val="false"/>
          <w:i w:val="false"/>
          <w:color w:val="000000"/>
          <w:sz w:val="28"/>
        </w:rPr>
        <w:t>
      Жергілікті атқарушы органдар нысаналы трансферттерді белгіленген техникалық шарттарға немесе заңнамада белгіленген тәртіппен бекітілген жобалау-сметалық құжаттамаға және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79. Инфрақұрылымның жетіспейтін объектілерін дамытудың және/немесе салудың және\немесе Бағдарламаға қатысушылар іске асыратын жобаларға, оның ішінде шалғайдағы мал шаруашылығын дамытуға сатып алынатын жабдықтың құны, жобалау-сметалық құжаттаманы әзірлеу құны мен мемлекеттік сараптама жүргізу құнын есептемегенде, берілетін кредит сомасына қарамастан, Бағдарламаға бір қатысушыға шаққанда 3 млн. теңгеден аспауға тиіс.</w:t>
      </w:r>
      <w:r>
        <w:br/>
      </w:r>
      <w:r>
        <w:rPr>
          <w:rFonts w:ascii="Times New Roman"/>
          <w:b w:val="false"/>
          <w:i w:val="false"/>
          <w:color w:val="000000"/>
          <w:sz w:val="28"/>
        </w:rPr>
        <w:t>
</w:t>
      </w:r>
      <w:r>
        <w:rPr>
          <w:rFonts w:ascii="Times New Roman"/>
          <w:b w:val="false"/>
          <w:i w:val="false"/>
          <w:color w:val="000000"/>
          <w:sz w:val="28"/>
        </w:rPr>
        <w:t>
      80. Инженерлік-коммуникациялық инфрақұрылымның жетіспейтін объектілерін дамыту және/немесе салу қолданыстағы жүйелерге жетіспейтін инфрақұрылымды: Бағдарламаға қатысушылар іске асыратын жобалар үшін жолдарды, кәріз, жылумен және сумен жабдықтау, газбен жабдықтау, телефон және электр желілерін жеткізуді болжайды.</w:t>
      </w:r>
      <w:r>
        <w:br/>
      </w:r>
      <w:r>
        <w:rPr>
          <w:rFonts w:ascii="Times New Roman"/>
          <w:b w:val="false"/>
          <w:i w:val="false"/>
          <w:color w:val="000000"/>
          <w:sz w:val="28"/>
        </w:rPr>
        <w:t>
      Жетіспейтін инфрақұрылымды жеткізу елді мекенді дамытудың бас жоспарына (ауылда – инженерлік-коммуникациялық желілердің жергілікті схемаларына) сәйкес болуға тиіс және бір немесе бірнеше жобаны қамтамасыз етуге бағытталуы мүмкін.</w:t>
      </w:r>
      <w:r>
        <w:br/>
      </w:r>
      <w:r>
        <w:rPr>
          <w:rFonts w:ascii="Times New Roman"/>
          <w:b w:val="false"/>
          <w:i w:val="false"/>
          <w:color w:val="000000"/>
          <w:sz w:val="28"/>
        </w:rPr>
        <w:t>
      Инженерлік-коммуникациялық инфрақұрылымның жетіспейтін объектілерін дамыту және/немесе салу Қазақстан Республикасында сәулет, қала салу және құрылыс қызметі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81. Бағдарлама қатысушылары іске асыратын жобаларға арналған жабдық сатып алу, кәріз, жылумен және сумен жабдықтау, газбен жабдықтау, телефон және электр желілерінің болмауын алмастыратын жабдықпен, сондай-ақ Бағдарламаға қатысушылар іске асыратын жобалар шеңберінде шалғайдағы мал шаруашылығын дамыту үшін блок-модульдермен жарақтандыруды қарастырады.</w:t>
      </w:r>
      <w:r>
        <w:br/>
      </w:r>
      <w:r>
        <w:rPr>
          <w:rFonts w:ascii="Times New Roman"/>
          <w:b w:val="false"/>
          <w:i w:val="false"/>
          <w:color w:val="000000"/>
          <w:sz w:val="28"/>
        </w:rPr>
        <w:t>
      Шалғайдағы мал шаруашылығы үшін инженерлік-коммуникациялық инфрақұрылымның жетіспейтін объектілерін дамытуды және/немесе салуды және/немесе инженерлік-коммуникациялық инфрақұрылым үшін жабдықты сатып алуды таңдау экономикалық орындылығына қарай айқындалады.</w:t>
      </w:r>
      <w:r>
        <w:br/>
      </w:r>
      <w:r>
        <w:rPr>
          <w:rFonts w:ascii="Times New Roman"/>
          <w:b w:val="false"/>
          <w:i w:val="false"/>
          <w:color w:val="000000"/>
          <w:sz w:val="28"/>
        </w:rPr>
        <w:t>
</w:t>
      </w:r>
      <w:r>
        <w:rPr>
          <w:rFonts w:ascii="Times New Roman"/>
          <w:b w:val="false"/>
          <w:i w:val="false"/>
          <w:color w:val="000000"/>
          <w:sz w:val="28"/>
        </w:rPr>
        <w:t>
      82.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Бағдарламаға қатысушылар іске асыратын жобалар үшін, оның ішінде шалғайдағы мал шаруашылығын дамыту үшін сатып алынатын жабдық қабылдау-беру актілері арқылы Бағдарламаға қатысушының меншігіне беріледі. Бұл ретте микрокредитті қайтару мерзімі ішінде Бағдарламаға қатысушы жабдықтың мақсатты пайдаланылуын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83. Шартта көзделген инфрақұрылымдық жобаны іске асыру мониторингі инфрақұрылымды дамыту жөніндегі уәкілетті органға жүктеледі.</w:t>
      </w:r>
    </w:p>
    <w:bookmarkEnd w:id="27"/>
    <w:bookmarkStart w:name="z99" w:id="28"/>
    <w:p>
      <w:pPr>
        <w:spacing w:after="0"/>
        <w:ind w:left="0"/>
        <w:jc w:val="left"/>
      </w:pPr>
      <w:r>
        <w:rPr>
          <w:rFonts w:ascii="Times New Roman"/>
          <w:b/>
          <w:i w:val="false"/>
          <w:color w:val="000000"/>
        </w:rPr>
        <w:t xml:space="preserve"> 
5. Ауылда кәсіпкерлікті дамытуға жәрдемдесуге бағытталған</w:t>
      </w:r>
      <w:r>
        <w:br/>
      </w:r>
      <w:r>
        <w:rPr>
          <w:rFonts w:ascii="Times New Roman"/>
          <w:b/>
          <w:i w:val="false"/>
          <w:color w:val="000000"/>
        </w:rPr>
        <w:t>
шараларды қаржыландыру</w:t>
      </w:r>
    </w:p>
    <w:bookmarkEnd w:id="28"/>
    <w:bookmarkStart w:name="z100" w:id="29"/>
    <w:p>
      <w:pPr>
        <w:spacing w:after="0"/>
        <w:ind w:left="0"/>
        <w:jc w:val="both"/>
      </w:pPr>
      <w:r>
        <w:rPr>
          <w:rFonts w:ascii="Times New Roman"/>
          <w:b w:val="false"/>
          <w:i w:val="false"/>
          <w:color w:val="000000"/>
          <w:sz w:val="28"/>
        </w:rPr>
        <w:t>
      84. Қаржылық тәртiптi қамтамасыз ету және бюджет қаражатының мақсатты пайдаланылуына мониторинг жүргiзуүшiн нысаналы трансферттер бойынша нәтижелер туралы:</w:t>
      </w:r>
      <w:r>
        <w:br/>
      </w:r>
      <w:r>
        <w:rPr>
          <w:rFonts w:ascii="Times New Roman"/>
          <w:b w:val="false"/>
          <w:i w:val="false"/>
          <w:color w:val="000000"/>
          <w:sz w:val="28"/>
        </w:rPr>
        <w:t>
      1) Бағдарлама операторы мен облыстар әкiмдерiнің арасында микрокредит беру, шағын кредит беру, кәсiпкерлiк негiздерiне оқыту және жобаларды бір жылға дейін сүйемелдеу бойынша сервистік қызметтер көрсету бөлігінде;</w:t>
      </w:r>
      <w:r>
        <w:br/>
      </w:r>
      <w:r>
        <w:rPr>
          <w:rFonts w:ascii="Times New Roman"/>
          <w:b w:val="false"/>
          <w:i w:val="false"/>
          <w:color w:val="000000"/>
          <w:sz w:val="28"/>
        </w:rPr>
        <w:t>
      2) өңірлік даму жөнiндегi уәкiлеттi орган мен облыс әкiмдерiнің арасында Бағдарлама шеңберiнде iске асырылатын жобалар бойынша инженерлiк-коммуникациялық жүйелерді тарту және қолданыстағыларына қосу мақсатында инженерлік-коммуникациялық инфрақұрылымның жетіспейтін объектілерін дамыту және/немесе салу және/немесе инженерлiк-коммуникациялық инфрақұрылым үшін, оның ішінде шалғайдағы мал шаруашылығын дамыту үшін жабдықты сатып алу бөлігінде нысаналы трансферттер бойынша нәтижелер туралы келiсiмдер жасалады.</w:t>
      </w:r>
      <w:r>
        <w:br/>
      </w: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85. Бағдарлама операторы мен өңірлік даму жөнiндегi уәкiлеттi орган бюджет заңнамасына сәйкес тиiстi республикалық бюджеттiк бағдарламалар бойынша облыстық бюджеттерге нысаналы трансферттердi аударуды жүргiзедi.</w:t>
      </w:r>
      <w:r>
        <w:br/>
      </w:r>
      <w:r>
        <w:rPr>
          <w:rFonts w:ascii="Times New Roman"/>
          <w:b w:val="false"/>
          <w:i w:val="false"/>
          <w:color w:val="000000"/>
          <w:sz w:val="28"/>
        </w:rPr>
        <w:t>
</w:t>
      </w:r>
      <w:r>
        <w:rPr>
          <w:rFonts w:ascii="Times New Roman"/>
          <w:b w:val="false"/>
          <w:i w:val="false"/>
          <w:color w:val="000000"/>
          <w:sz w:val="28"/>
        </w:rPr>
        <w:t>
      86. Нысаналы трансферттер жергiлiктi атқарушы органдарға әрбір объектi бойынша бөлiнбей аударылады.</w:t>
      </w:r>
      <w:r>
        <w:br/>
      </w:r>
      <w:r>
        <w:rPr>
          <w:rFonts w:ascii="Times New Roman"/>
          <w:b w:val="false"/>
          <w:i w:val="false"/>
          <w:color w:val="000000"/>
          <w:sz w:val="28"/>
        </w:rPr>
        <w:t>
      Облыстардың жергiлiктi атқарушы органдары инженерлік-коммуникациялық инфрақұрылымның жетіспейтін объектілерін дамытуға және/немесе салуға және/немесе Бағдарламаға қатысушылар іске асыратын жобалар үшін жабдықтарды сатып алуға өтінімдерді алуына қарай iске асырылуына қаражат бөлiнген объектiлер бөлiнiсiндегi жиынтық ақпаратты өңірлік даму мәселелері жөнiндегi уәкiлеттi органға жiбередi.</w:t>
      </w:r>
      <w:r>
        <w:br/>
      </w:r>
      <w:r>
        <w:rPr>
          <w:rFonts w:ascii="Times New Roman"/>
          <w:b w:val="false"/>
          <w:i w:val="false"/>
          <w:color w:val="000000"/>
          <w:sz w:val="28"/>
        </w:rPr>
        <w:t>
</w:t>
      </w:r>
      <w:r>
        <w:rPr>
          <w:rFonts w:ascii="Times New Roman"/>
          <w:b w:val="false"/>
          <w:i w:val="false"/>
          <w:color w:val="000000"/>
          <w:sz w:val="28"/>
        </w:rPr>
        <w:t>
      87. Қаражат бөлу және бюджеттiк кредиттiң мақсатты пайдаланылуына бақылауды жүзеге асыру үшiн бюджеттi атқару жөнiндегi орталық уәкiлеттi орган, Бағдарлама операторы мен облыстардың әкiмдерi арасында осы Қағидада ескертiлген шарттармен кредиттiк шартқа қол қойылады.</w:t>
      </w:r>
      <w:r>
        <w:br/>
      </w:r>
      <w:r>
        <w:rPr>
          <w:rFonts w:ascii="Times New Roman"/>
          <w:b w:val="false"/>
          <w:i w:val="false"/>
          <w:color w:val="000000"/>
          <w:sz w:val="28"/>
        </w:rPr>
        <w:t>
</w:t>
      </w:r>
      <w:r>
        <w:rPr>
          <w:rFonts w:ascii="Times New Roman"/>
          <w:b w:val="false"/>
          <w:i w:val="false"/>
          <w:color w:val="000000"/>
          <w:sz w:val="28"/>
        </w:rPr>
        <w:t>
      88. Бағдарлама операторы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бюджеттiк кредиттердi тиiстi республикалық бюджеттiк бағдарлама бойынша аударады.</w:t>
      </w:r>
      <w:r>
        <w:br/>
      </w:r>
      <w:r>
        <w:rPr>
          <w:rFonts w:ascii="Times New Roman"/>
          <w:b w:val="false"/>
          <w:i w:val="false"/>
          <w:color w:val="000000"/>
          <w:sz w:val="28"/>
        </w:rPr>
        <w:t>
</w:t>
      </w:r>
      <w:r>
        <w:rPr>
          <w:rFonts w:ascii="Times New Roman"/>
          <w:b w:val="false"/>
          <w:i w:val="false"/>
          <w:color w:val="000000"/>
          <w:sz w:val="28"/>
        </w:rPr>
        <w:t>
      89. Облыстардың әкiмдерi ай сайын, есептi айдан кейiнгi айдың 5-күнiне қарай:</w:t>
      </w:r>
      <w:r>
        <w:br/>
      </w:r>
      <w:r>
        <w:rPr>
          <w:rFonts w:ascii="Times New Roman"/>
          <w:b w:val="false"/>
          <w:i w:val="false"/>
          <w:color w:val="000000"/>
          <w:sz w:val="28"/>
        </w:rPr>
        <w:t>
      1) Бағдарлама операторына – сервистік қызметтер көрсетілген, микрокредиттер және шағын кредиттер алған, жеке iсiн ұйымдастырған немесе кеңейткен, кәсiпкерлiк негiздерiн оқудан өткен Бағдарламаға қатысушылардың саны туралы, соңғы қарыз алушылардың кредит қаражатын мақсатты пайдалануы туралы;</w:t>
      </w:r>
      <w:r>
        <w:br/>
      </w:r>
      <w:r>
        <w:rPr>
          <w:rFonts w:ascii="Times New Roman"/>
          <w:b w:val="false"/>
          <w:i w:val="false"/>
          <w:color w:val="000000"/>
          <w:sz w:val="28"/>
        </w:rPr>
        <w:t>
      2) өңірлік даму мәселелері жөнiндегiуәкiлеттi органға – салынған және реконструкцияланған және/немесе сатып алынған және инженерлiк-коммуникациялық инфрақұрылымға қосылған объектiлердің, сатып алынатын жабдықтардың, оның ішінде шалғайдағы мал шаруашылығын дамыту үшін сатып алынатын жабдықтардың саны туралы есептердi ұсынады.</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90. Қаржы агенттігі мәртебесіне ие уәкілетті өңірлік ұйым не микроқаржы (микрокредиттік) ұйымдары немесе кредиттік серіктестіктер берілген микрокредиттің немесе шағын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r>
        <w:br/>
      </w:r>
      <w:r>
        <w:rPr>
          <w:rFonts w:ascii="Times New Roman"/>
          <w:b w:val="false"/>
          <w:i w:val="false"/>
          <w:color w:val="000000"/>
          <w:sz w:val="28"/>
        </w:rPr>
        <w:t>
      Бағдарламаға қатысушының қаражатты мақсатты пайдалануы туралы есебі жұмыспен қамту орталықтарына жіберіледі.</w:t>
      </w:r>
      <w:r>
        <w:br/>
      </w:r>
      <w:r>
        <w:rPr>
          <w:rFonts w:ascii="Times New Roman"/>
          <w:b w:val="false"/>
          <w:i w:val="false"/>
          <w:color w:val="000000"/>
          <w:sz w:val="28"/>
        </w:rPr>
        <w:t>
      Микрокредиттер немесе шағын кредиттер алған Бағдарламаға қатысушылар кредит беруші ұйымдарға олар берген микрокредиттің немесе шағын кредиттің мақсатты пайдаланылуын растайтын құжаттарды ұсынады.</w:t>
      </w:r>
      <w:r>
        <w:br/>
      </w:r>
      <w:r>
        <w:rPr>
          <w:rFonts w:ascii="Times New Roman"/>
          <w:b w:val="false"/>
          <w:i w:val="false"/>
          <w:color w:val="000000"/>
          <w:sz w:val="28"/>
        </w:rPr>
        <w:t>
      Халықты жұмыспен қамту орталықтары микрокредиттер және шағын кредиттер алған Бағдарламаға қатысушылардың тізімдерін аудандардың (қалалардың) салық органдарына ұсынады.</w:t>
      </w:r>
      <w:r>
        <w:br/>
      </w:r>
      <w:r>
        <w:rPr>
          <w:rFonts w:ascii="Times New Roman"/>
          <w:b w:val="false"/>
          <w:i w:val="false"/>
          <w:color w:val="000000"/>
          <w:sz w:val="28"/>
        </w:rPr>
        <w:t>
      Микроқаржы (микрокредиттік) ұйымы, кредиттік серіктестік не қаржы агенттігі мәртебесіне ие уәкілетті өңірлік ұйым Бағдарламаға қатысушыларға берілген микрокредитті қайтаруға мониторинг жүргізеді және есептерді, сондай-ақ микрокредитті уақытынан бұрын өтеген адамдардың тізімдерін Бағдарламаға қатысушыны жіберген жұмыспен қамту орталығына ай сайын, есептi айдан кейiнгi айдың 5-күнiне қарай ұсынады.</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Үкіметінің 08.10.2014 </w:t>
      </w:r>
      <w:r>
        <w:rPr>
          <w:rFonts w:ascii="Times New Roman"/>
          <w:b w:val="false"/>
          <w:i w:val="false"/>
          <w:color w:val="000000"/>
          <w:sz w:val="28"/>
        </w:rPr>
        <w:t>№ 1066</w:t>
      </w:r>
      <w:r>
        <w:rPr>
          <w:rFonts w:ascii="Times New Roman"/>
          <w:b w:val="false"/>
          <w:i w:val="false"/>
          <w:color w:val="ff0000"/>
          <w:sz w:val="28"/>
        </w:rPr>
        <w:t xml:space="preserve"> қаулысымен.</w:t>
      </w:r>
    </w:p>
    <w:bookmarkEnd w:id="29"/>
    <w:bookmarkStart w:name="z107" w:id="30"/>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 мекенжайы</w:t>
      </w:r>
      <w:r>
        <w:br/>
      </w:r>
      <w:r>
        <w:rPr>
          <w:rFonts w:ascii="Times New Roman"/>
          <w:b w:val="false"/>
          <w:i w:val="false"/>
          <w:color w:val="000000"/>
          <w:sz w:val="28"/>
        </w:rPr>
        <w:t>
бойынша тұратын _________________</w:t>
      </w:r>
    </w:p>
    <w:bookmarkStart w:name="z108" w:id="31"/>
    <w:p>
      <w:pPr>
        <w:spacing w:after="0"/>
        <w:ind w:left="0"/>
        <w:jc w:val="left"/>
      </w:pPr>
      <w:r>
        <w:rPr>
          <w:rFonts w:ascii="Times New Roman"/>
          <w:b/>
          <w:i w:val="false"/>
          <w:color w:val="000000"/>
        </w:rPr>
        <w:t xml:space="preserve"> 
Өтiнiш</w:t>
      </w:r>
    </w:p>
    <w:bookmarkEnd w:id="31"/>
    <w:p>
      <w:pPr>
        <w:spacing w:after="0"/>
        <w:ind w:left="0"/>
        <w:jc w:val="both"/>
      </w:pPr>
      <w:r>
        <w:rPr>
          <w:rFonts w:ascii="Times New Roman"/>
          <w:b w:val="false"/>
          <w:i w:val="false"/>
          <w:color w:val="000000"/>
          <w:sz w:val="28"/>
        </w:rPr>
        <w:t>      Менi жеке кәсіпкерлік бастаманы қолдау шеңберінде Жұмыспен</w:t>
      </w:r>
      <w:r>
        <w:br/>
      </w:r>
      <w:r>
        <w:rPr>
          <w:rFonts w:ascii="Times New Roman"/>
          <w:b w:val="false"/>
          <w:i w:val="false"/>
          <w:color w:val="000000"/>
          <w:sz w:val="28"/>
        </w:rPr>
        <w:t>
қамту 2020 </w:t>
      </w:r>
      <w:r>
        <w:rPr>
          <w:rFonts w:ascii="Times New Roman"/>
          <w:b w:val="false"/>
          <w:i w:val="false"/>
          <w:color w:val="000000"/>
          <w:sz w:val="28"/>
        </w:rPr>
        <w:t>жол картасының</w:t>
      </w:r>
      <w:r>
        <w:rPr>
          <w:rFonts w:ascii="Times New Roman"/>
          <w:b w:val="false"/>
          <w:i w:val="false"/>
          <w:color w:val="000000"/>
          <w:sz w:val="28"/>
        </w:rPr>
        <w:t xml:space="preserve"> екінші бағыты бойынша қатысушылардың</w:t>
      </w:r>
      <w:r>
        <w:br/>
      </w:r>
      <w:r>
        <w:rPr>
          <w:rFonts w:ascii="Times New Roman"/>
          <w:b w:val="false"/>
          <w:i w:val="false"/>
          <w:color w:val="000000"/>
          <w:sz w:val="28"/>
        </w:rPr>
        <w:t>
қатарына енгiзудi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жері бойынша тiркелгенiн растайтын құжаттың</w:t>
      </w:r>
      <w:r>
        <w:br/>
      </w:r>
      <w:r>
        <w:rPr>
          <w:rFonts w:ascii="Times New Roman"/>
          <w:b w:val="false"/>
          <w:i w:val="false"/>
          <w:color w:val="000000"/>
          <w:sz w:val="28"/>
        </w:rPr>
        <w:t>
көшiрмелерi (мекенжай анықтамасы, ауыл әкiмінiң анықтамасы);</w:t>
      </w:r>
      <w:r>
        <w:br/>
      </w:r>
      <w:r>
        <w:rPr>
          <w:rFonts w:ascii="Times New Roman"/>
          <w:b w:val="false"/>
          <w:i w:val="false"/>
          <w:color w:val="000000"/>
          <w:sz w:val="28"/>
        </w:rPr>
        <w:t>
      нысан бойынша жеке iсiн ұйымдастыру немесе кеңейту бойынша</w:t>
      </w:r>
      <w:r>
        <w:br/>
      </w:r>
      <w:r>
        <w:rPr>
          <w:rFonts w:ascii="Times New Roman"/>
          <w:b w:val="false"/>
          <w:i w:val="false"/>
          <w:color w:val="000000"/>
          <w:sz w:val="28"/>
        </w:rPr>
        <w:t>
бизнес-ұсыныс;</w:t>
      </w:r>
      <w:r>
        <w:br/>
      </w:r>
      <w:r>
        <w:rPr>
          <w:rFonts w:ascii="Times New Roman"/>
          <w:b w:val="false"/>
          <w:i w:val="false"/>
          <w:color w:val="000000"/>
          <w:sz w:val="28"/>
        </w:rPr>
        <w:t>
      жоба үшін жетiспейтiн инженерлiк-коммуникациялық инфрақұрылым</w:t>
      </w:r>
      <w:r>
        <w:br/>
      </w:r>
      <w:r>
        <w:rPr>
          <w:rFonts w:ascii="Times New Roman"/>
          <w:b w:val="false"/>
          <w:i w:val="false"/>
          <w:color w:val="000000"/>
          <w:sz w:val="28"/>
        </w:rPr>
        <w:t>
объектілерін дамытуға және/немесе салуға және/немесе Бағдарламаға</w:t>
      </w:r>
      <w:r>
        <w:br/>
      </w:r>
      <w:r>
        <w:rPr>
          <w:rFonts w:ascii="Times New Roman"/>
          <w:b w:val="false"/>
          <w:i w:val="false"/>
          <w:color w:val="000000"/>
          <w:sz w:val="28"/>
        </w:rPr>
        <w:t>
қатысушылар іске асыратын жобалар үшін, оның ішінде шалғайдағы мал</w:t>
      </w:r>
      <w:r>
        <w:br/>
      </w:r>
      <w:r>
        <w:rPr>
          <w:rFonts w:ascii="Times New Roman"/>
          <w:b w:val="false"/>
          <w:i w:val="false"/>
          <w:color w:val="000000"/>
          <w:sz w:val="28"/>
        </w:rPr>
        <w:t>
шаруашылығын дамытуға жабдықты сатып алуға осы Қағидаға </w:t>
      </w:r>
      <w:r>
        <w:rPr>
          <w:rFonts w:ascii="Times New Roman"/>
          <w:b w:val="false"/>
          <w:i w:val="false"/>
          <w:color w:val="000000"/>
          <w:sz w:val="28"/>
        </w:rPr>
        <w:t>3-қосымшаға</w:t>
      </w:r>
      <w:r>
        <w:br/>
      </w:r>
      <w:r>
        <w:rPr>
          <w:rFonts w:ascii="Times New Roman"/>
          <w:b w:val="false"/>
          <w:i w:val="false"/>
          <w:color w:val="000000"/>
          <w:sz w:val="28"/>
        </w:rPr>
        <w:t>
сәйкес нысан бойынша өтінім.</w:t>
      </w:r>
      <w:r>
        <w:br/>
      </w:r>
      <w:r>
        <w:rPr>
          <w:rFonts w:ascii="Times New Roman"/>
          <w:b w:val="false"/>
          <w:i w:val="false"/>
          <w:color w:val="000000"/>
          <w:sz w:val="28"/>
        </w:rPr>
        <w:t>
      Жеке iсiн кеңейтудi жоспарлайтын адамдар:</w:t>
      </w:r>
      <w:r>
        <w:br/>
      </w:r>
      <w:r>
        <w:rPr>
          <w:rFonts w:ascii="Times New Roman"/>
          <w:b w:val="false"/>
          <w:i w:val="false"/>
          <w:color w:val="000000"/>
          <w:sz w:val="28"/>
        </w:rPr>
        <w:t>
      төлем қабiлеттiлiгiн (адамға қызмет көрсетiлетiн екiншi</w:t>
      </w:r>
      <w:r>
        <w:br/>
      </w:r>
      <w:r>
        <w:rPr>
          <w:rFonts w:ascii="Times New Roman"/>
          <w:b w:val="false"/>
          <w:i w:val="false"/>
          <w:color w:val="000000"/>
          <w:sz w:val="28"/>
        </w:rPr>
        <w:t>
деңгейдегi банктiң немесе оның филиалының қол қойылған және мөр</w:t>
      </w:r>
      <w:r>
        <w:br/>
      </w:r>
      <w:r>
        <w:rPr>
          <w:rFonts w:ascii="Times New Roman"/>
          <w:b w:val="false"/>
          <w:i w:val="false"/>
          <w:color w:val="000000"/>
          <w:sz w:val="28"/>
        </w:rPr>
        <w:t>
басылған адамның банктiң немесе оның филиалының алдындағы (адам</w:t>
      </w:r>
      <w:r>
        <w:br/>
      </w:r>
      <w:r>
        <w:rPr>
          <w:rFonts w:ascii="Times New Roman"/>
          <w:b w:val="false"/>
          <w:i w:val="false"/>
          <w:color w:val="000000"/>
          <w:sz w:val="28"/>
        </w:rPr>
        <w:t>
бiрнеше екiншi деңгейдегі банктiң немесе олардың филиалдарының,</w:t>
      </w:r>
      <w:r>
        <w:br/>
      </w:r>
      <w:r>
        <w:rPr>
          <w:rFonts w:ascii="Times New Roman"/>
          <w:b w:val="false"/>
          <w:i w:val="false"/>
          <w:color w:val="000000"/>
          <w:sz w:val="28"/>
        </w:rPr>
        <w:t>
сондай-ақ шетелдiк банктiң клиентi болған жағдайда, мұндай анықтама</w:t>
      </w:r>
      <w:r>
        <w:br/>
      </w:r>
      <w:r>
        <w:rPr>
          <w:rFonts w:ascii="Times New Roman"/>
          <w:b w:val="false"/>
          <w:i w:val="false"/>
          <w:color w:val="000000"/>
          <w:sz w:val="28"/>
        </w:rPr>
        <w:t>
осы банктердiң әрқайсысынан берiледi) мiндеттемелерiнiң барлық</w:t>
      </w:r>
      <w:r>
        <w:br/>
      </w:r>
      <w:r>
        <w:rPr>
          <w:rFonts w:ascii="Times New Roman"/>
          <w:b w:val="false"/>
          <w:i w:val="false"/>
          <w:color w:val="000000"/>
          <w:sz w:val="28"/>
        </w:rPr>
        <w:t>
түрлерi бойынша анықтама берген күннiң алдында үш айдан астам</w:t>
      </w:r>
      <w:r>
        <w:br/>
      </w:r>
      <w:r>
        <w:rPr>
          <w:rFonts w:ascii="Times New Roman"/>
          <w:b w:val="false"/>
          <w:i w:val="false"/>
          <w:color w:val="000000"/>
          <w:sz w:val="28"/>
        </w:rPr>
        <w:t>
созылған мерзiмi өткен берешегi жоқ екенi туралы анықтамасының</w:t>
      </w:r>
      <w:r>
        <w:br/>
      </w:r>
      <w:r>
        <w:rPr>
          <w:rFonts w:ascii="Times New Roman"/>
          <w:b w:val="false"/>
          <w:i w:val="false"/>
          <w:color w:val="000000"/>
          <w:sz w:val="28"/>
        </w:rPr>
        <w:t>
түпнұсқасы) растайтын құжаттарды қосымша ұсынады.</w:t>
      </w:r>
      <w:r>
        <w:br/>
      </w:r>
      <w:r>
        <w:rPr>
          <w:rFonts w:ascii="Times New Roman"/>
          <w:b w:val="false"/>
          <w:i w:val="false"/>
          <w:color w:val="000000"/>
          <w:sz w:val="28"/>
        </w:rPr>
        <w:t>
      Оң шешiм қабылданған жағдайда жеке әлеуметтiк келісімшартқа қол</w:t>
      </w:r>
      <w:r>
        <w:br/>
      </w:r>
      <w:r>
        <w:rPr>
          <w:rFonts w:ascii="Times New Roman"/>
          <w:b w:val="false"/>
          <w:i w:val="false"/>
          <w:color w:val="000000"/>
          <w:sz w:val="28"/>
        </w:rPr>
        <w:t>
қоюға мiндеттенемiн.</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жинақтауға және өңдеуге</w:t>
      </w:r>
      <w:r>
        <w:br/>
      </w: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bookmarkStart w:name="z109" w:id="3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2-қосымша            </w:t>
      </w:r>
    </w:p>
    <w:bookmarkEnd w:id="32"/>
    <w:bookmarkStart w:name="z110" w:id="33"/>
    <w:p>
      <w:pPr>
        <w:spacing w:after="0"/>
        <w:ind w:left="0"/>
        <w:jc w:val="left"/>
      </w:pPr>
      <w:r>
        <w:rPr>
          <w:rFonts w:ascii="Times New Roman"/>
          <w:b/>
          <w:i w:val="false"/>
          <w:color w:val="000000"/>
        </w:rPr>
        <w:t xml:space="preserve"> 
Бизнес-ұсыныс</w:t>
      </w:r>
    </w:p>
    <w:bookmarkEnd w:id="33"/>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3. Бiлiктiлiгi (кәсiбi, мамандығы)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Кәсiпкерлiк негiздерiн оқу туралы мәлiметтер (аяқтау күнi,</w:t>
      </w:r>
      <w:r>
        <w:br/>
      </w:r>
      <w:r>
        <w:rPr>
          <w:rFonts w:ascii="Times New Roman"/>
          <w:b w:val="false"/>
          <w:i w:val="false"/>
          <w:color w:val="000000"/>
          <w:sz w:val="28"/>
        </w:rPr>
        <w:t>
ұйымның атауы, оқу бейiнi)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Жобаның сипаттамасы (мақсаты, ерекше белгiлерi, iске асыру</w:t>
      </w:r>
      <w:r>
        <w:br/>
      </w:r>
      <w:r>
        <w:rPr>
          <w:rFonts w:ascii="Times New Roman"/>
          <w:b w:val="false"/>
          <w:i w:val="false"/>
          <w:color w:val="000000"/>
          <w:sz w:val="28"/>
        </w:rPr>
        <w:t>
кезеңдерi – тактикалық жоспар, мақсаттарға қол жеткiзу жолдары,</w:t>
      </w:r>
      <w:r>
        <w:br/>
      </w:r>
      <w:r>
        <w:rPr>
          <w:rFonts w:ascii="Times New Roman"/>
          <w:b w:val="false"/>
          <w:i w:val="false"/>
          <w:color w:val="000000"/>
          <w:sz w:val="28"/>
        </w:rPr>
        <w:t>
қызметтердi немесе өндiрiлген өнiмдi тұтынатын болжамды тұтынушылар)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Жобаның болжамды құны ___________________________ мың теңге</w:t>
      </w:r>
      <w:r>
        <w:br/>
      </w:r>
      <w:r>
        <w:rPr>
          <w:rFonts w:ascii="Times New Roman"/>
          <w:b w:val="false"/>
          <w:i w:val="false"/>
          <w:color w:val="000000"/>
          <w:sz w:val="28"/>
        </w:rPr>
        <w:t>
      7. Қажеттi кредит сомасы ___________________________ мың теңге</w:t>
      </w:r>
      <w:r>
        <w:br/>
      </w:r>
      <w:r>
        <w:rPr>
          <w:rFonts w:ascii="Times New Roman"/>
          <w:b w:val="false"/>
          <w:i w:val="false"/>
          <w:color w:val="000000"/>
          <w:sz w:val="28"/>
        </w:rPr>
        <w:t>
      8. Кредиттiң жоспарлы мерзiмi _________________________________</w:t>
      </w:r>
      <w:r>
        <w:br/>
      </w:r>
      <w:r>
        <w:rPr>
          <w:rFonts w:ascii="Times New Roman"/>
          <w:b w:val="false"/>
          <w:i w:val="false"/>
          <w:color w:val="000000"/>
          <w:sz w:val="28"/>
        </w:rPr>
        <w:t>
      9. Жоба іске асырылған жағдайда кемінде _________ тұрақты жұмыс</w:t>
      </w:r>
      <w:r>
        <w:br/>
      </w:r>
      <w:r>
        <w:rPr>
          <w:rFonts w:ascii="Times New Roman"/>
          <w:b w:val="false"/>
          <w:i w:val="false"/>
          <w:color w:val="000000"/>
          <w:sz w:val="28"/>
        </w:rPr>
        <w:t>
орны құрылатын болады.</w:t>
      </w:r>
      <w:r>
        <w:br/>
      </w:r>
      <w:r>
        <w:rPr>
          <w:rFonts w:ascii="Times New Roman"/>
          <w:b w:val="false"/>
          <w:i w:val="false"/>
          <w:color w:val="000000"/>
          <w:sz w:val="28"/>
        </w:rPr>
        <w:t>
      10. Кредиттi өтеу үшiн төлемдi шегеру қажеттiлiгi (бар, жоқ).</w:t>
      </w:r>
      <w:r>
        <w:br/>
      </w:r>
      <w:r>
        <w:rPr>
          <w:rFonts w:ascii="Times New Roman"/>
          <w:b w:val="false"/>
          <w:i w:val="false"/>
          <w:color w:val="000000"/>
          <w:sz w:val="28"/>
        </w:rPr>
        <w:t>
      11. Қолда бар мүлiктiң, техниканың және жобаны iске асыру үшiн</w:t>
      </w:r>
      <w:r>
        <w:br/>
      </w:r>
      <w:r>
        <w:rPr>
          <w:rFonts w:ascii="Times New Roman"/>
          <w:b w:val="false"/>
          <w:i w:val="false"/>
          <w:color w:val="000000"/>
          <w:sz w:val="28"/>
        </w:rPr>
        <w:t>
қажеттi жабдықтың сипаты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Жетiспейтiн инженерлiк-коммуникациялық инфрақұрылымды тарту</w:t>
      </w:r>
      <w:r>
        <w:br/>
      </w:r>
      <w:r>
        <w:rPr>
          <w:rFonts w:ascii="Times New Roman"/>
          <w:b w:val="false"/>
          <w:i w:val="false"/>
          <w:color w:val="000000"/>
          <w:sz w:val="28"/>
        </w:rPr>
        <w:t>
қажеттiлiгi (жол, электр, сумен жабдықтау, кәрiз не септик, байланыс</w:t>
      </w:r>
      <w:r>
        <w:br/>
      </w:r>
      <w:r>
        <w:rPr>
          <w:rFonts w:ascii="Times New Roman"/>
          <w:b w:val="false"/>
          <w:i w:val="false"/>
          <w:color w:val="000000"/>
          <w:sz w:val="28"/>
        </w:rPr>
        <w:t>
және оның болжамды құны _________________________________ мың теңге).</w:t>
      </w:r>
      <w:r>
        <w:br/>
      </w:r>
      <w:r>
        <w:rPr>
          <w:rFonts w:ascii="Times New Roman"/>
          <w:b w:val="false"/>
          <w:i w:val="false"/>
          <w:color w:val="000000"/>
          <w:sz w:val="28"/>
        </w:rPr>
        <w:t>
      13. Бағдарлама қатысушылары іске асырып жатқан жобалар үшін</w:t>
      </w:r>
      <w:r>
        <w:br/>
      </w:r>
      <w:r>
        <w:rPr>
          <w:rFonts w:ascii="Times New Roman"/>
          <w:b w:val="false"/>
          <w:i w:val="false"/>
          <w:color w:val="000000"/>
          <w:sz w:val="28"/>
        </w:rPr>
        <w:t>
жабдықты, оның ішінде жайылымдық мал шаруашылығын дамытуға арналған</w:t>
      </w:r>
      <w:r>
        <w:br/>
      </w:r>
      <w:r>
        <w:rPr>
          <w:rFonts w:ascii="Times New Roman"/>
          <w:b w:val="false"/>
          <w:i w:val="false"/>
          <w:color w:val="000000"/>
          <w:sz w:val="28"/>
        </w:rPr>
        <w:t>
жабдықты сатып алу қажеттігі __________________________ болжамды құны</w:t>
      </w:r>
      <w:r>
        <w:br/>
      </w:r>
      <w:r>
        <w:rPr>
          <w:rFonts w:ascii="Times New Roman"/>
          <w:b w:val="false"/>
          <w:i w:val="false"/>
          <w:color w:val="000000"/>
          <w:sz w:val="28"/>
        </w:rPr>
        <w:t>
_________ мың теңге.</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жинақтауға және өңдеуге</w:t>
      </w:r>
      <w:r>
        <w:br/>
      </w: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Күнi                                                       қолы</w:t>
      </w:r>
    </w:p>
    <w:bookmarkStart w:name="z111" w:id="3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3-қосымша            </w:t>
      </w:r>
    </w:p>
    <w:bookmarkEnd w:id="34"/>
    <w:bookmarkStart w:name="z112" w:id="35"/>
    <w:p>
      <w:pPr>
        <w:spacing w:after="0"/>
        <w:ind w:left="0"/>
        <w:jc w:val="left"/>
      </w:pPr>
      <w:r>
        <w:rPr>
          <w:rFonts w:ascii="Times New Roman"/>
          <w:b/>
          <w:i w:val="false"/>
          <w:color w:val="000000"/>
        </w:rPr>
        <w:t xml:space="preserve"> 
Жетiспейтiн инженерлiк-коммуникациялық инфрақұрылымды</w:t>
      </w:r>
      <w:r>
        <w:br/>
      </w:r>
      <w:r>
        <w:rPr>
          <w:rFonts w:ascii="Times New Roman"/>
          <w:b/>
          <w:i w:val="false"/>
          <w:color w:val="000000"/>
        </w:rPr>
        <w:t>
дамытуға және/немесе салуға және/немесе</w:t>
      </w:r>
      <w:r>
        <w:br/>
      </w:r>
      <w:r>
        <w:rPr>
          <w:rFonts w:ascii="Times New Roman"/>
          <w:b/>
          <w:i w:val="false"/>
          <w:color w:val="000000"/>
        </w:rPr>
        <w:t>
Бағдарламаға қатысушы іске асыратын жобалар үшін жабдықты,</w:t>
      </w:r>
      <w:r>
        <w:br/>
      </w:r>
      <w:r>
        <w:rPr>
          <w:rFonts w:ascii="Times New Roman"/>
          <w:b/>
          <w:i w:val="false"/>
          <w:color w:val="000000"/>
        </w:rPr>
        <w:t>
оның ішінде жайылымдық мал шаруашылығын дамыту</w:t>
      </w:r>
      <w:r>
        <w:br/>
      </w:r>
      <w:r>
        <w:rPr>
          <w:rFonts w:ascii="Times New Roman"/>
          <w:b/>
          <w:i w:val="false"/>
          <w:color w:val="000000"/>
        </w:rPr>
        <w:t>
үшін жабдықты сатып алуға</w:t>
      </w:r>
      <w:r>
        <w:br/>
      </w:r>
      <w:r>
        <w:rPr>
          <w:rFonts w:ascii="Times New Roman"/>
          <w:b/>
          <w:i w:val="false"/>
          <w:color w:val="000000"/>
        </w:rPr>
        <w:t>
өтiнiм</w:t>
      </w:r>
    </w:p>
    <w:bookmarkEnd w:id="35"/>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Жобаның болжамды құны _______________________________ мың теңге</w:t>
      </w:r>
      <w:r>
        <w:br/>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Жетiспейтiн инженерлiк-коммуникациялық инфрақұрылымның</w:t>
      </w:r>
      <w:r>
        <w:br/>
      </w:r>
      <w:r>
        <w:rPr>
          <w:rFonts w:ascii="Times New Roman"/>
          <w:b w:val="false"/>
          <w:i w:val="false"/>
          <w:color w:val="000000"/>
          <w:sz w:val="28"/>
        </w:rPr>
        <w:t>
сипаты:</w:t>
      </w:r>
      <w:r>
        <w:br/>
      </w:r>
      <w:r>
        <w:rPr>
          <w:rFonts w:ascii="Times New Roman"/>
          <w:b w:val="false"/>
          <w:i w:val="false"/>
          <w:color w:val="000000"/>
          <w:sz w:val="28"/>
        </w:rPr>
        <w:t>
      а) жолдар (ұзындығы (км), жол төсемiнiң енi м, бетiнiң</w:t>
      </w:r>
      <w:r>
        <w:br/>
      </w:r>
      <w:r>
        <w:rPr>
          <w:rFonts w:ascii="Times New Roman"/>
          <w:b w:val="false"/>
          <w:i w:val="false"/>
          <w:color w:val="000000"/>
          <w:sz w:val="28"/>
        </w:rPr>
        <w:t>
сипаттамасы (түрi), су өткiзгiш қондырғыларды орнату қажеттiлiгi)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болжамды құны __________ мың теңге;</w:t>
      </w:r>
      <w:r>
        <w:br/>
      </w:r>
      <w:r>
        <w:rPr>
          <w:rFonts w:ascii="Times New Roman"/>
          <w:b w:val="false"/>
          <w:i w:val="false"/>
          <w:color w:val="000000"/>
          <w:sz w:val="28"/>
        </w:rPr>
        <w:t>
      б) электрмен жабдықтау (желiнiң ұзындығы (км), тiреулердiң,</w:t>
      </w:r>
      <w:r>
        <w:br/>
      </w:r>
      <w:r>
        <w:rPr>
          <w:rFonts w:ascii="Times New Roman"/>
          <w:b w:val="false"/>
          <w:i w:val="false"/>
          <w:color w:val="000000"/>
          <w:sz w:val="28"/>
        </w:rPr>
        <w:t>
оның iшiнде қос тiреулердiң қажеттi саны, желiдегi қажеттi кернеу</w:t>
      </w:r>
      <w:r>
        <w:br/>
      </w:r>
      <w:r>
        <w:rPr>
          <w:rFonts w:ascii="Times New Roman"/>
          <w:b w:val="false"/>
          <w:i w:val="false"/>
          <w:color w:val="000000"/>
          <w:sz w:val="28"/>
        </w:rPr>
        <w:t>
(вольт), төмендеткiш трансформатор сатып алу және орнату қажеттiлiгi)</w:t>
      </w:r>
      <w:r>
        <w:br/>
      </w:r>
      <w:r>
        <w:rPr>
          <w:rFonts w:ascii="Times New Roman"/>
          <w:b w:val="false"/>
          <w:i w:val="false"/>
          <w:color w:val="000000"/>
          <w:sz w:val="28"/>
        </w:rPr>
        <w:t>
_______________ болжамды құны __________ мың теңге;</w:t>
      </w:r>
      <w:r>
        <w:br/>
      </w:r>
      <w:r>
        <w:rPr>
          <w:rFonts w:ascii="Times New Roman"/>
          <w:b w:val="false"/>
          <w:i w:val="false"/>
          <w:color w:val="000000"/>
          <w:sz w:val="28"/>
        </w:rPr>
        <w:t>
      в) сумен жабдықтау (желiнiң ұзындығы (км), өткiзу қабiлетi</w:t>
      </w:r>
      <w:r>
        <w:br/>
      </w:r>
      <w:r>
        <w:rPr>
          <w:rFonts w:ascii="Times New Roman"/>
          <w:b w:val="false"/>
          <w:i w:val="false"/>
          <w:color w:val="000000"/>
          <w:sz w:val="28"/>
        </w:rPr>
        <w:t>
тәулiгiне текше м., байланыстырушы құбырдың диаметрi мм, өрт сөндiру</w:t>
      </w:r>
      <w:r>
        <w:br/>
      </w:r>
      <w:r>
        <w:rPr>
          <w:rFonts w:ascii="Times New Roman"/>
          <w:b w:val="false"/>
          <w:i w:val="false"/>
          <w:color w:val="000000"/>
          <w:sz w:val="28"/>
        </w:rPr>
        <w:t>
жүйесiн, оның iшiнде өрт гидрантын жайластыру қажеттiлiгi)</w:t>
      </w:r>
      <w:r>
        <w:br/>
      </w:r>
      <w:r>
        <w:rPr>
          <w:rFonts w:ascii="Times New Roman"/>
          <w:b w:val="false"/>
          <w:i w:val="false"/>
          <w:color w:val="000000"/>
          <w:sz w:val="28"/>
        </w:rPr>
        <w:t>
___________ болжамды құны __________ мың теңге;</w:t>
      </w:r>
      <w:r>
        <w:br/>
      </w:r>
      <w:r>
        <w:rPr>
          <w:rFonts w:ascii="Times New Roman"/>
          <w:b w:val="false"/>
          <w:i w:val="false"/>
          <w:color w:val="000000"/>
          <w:sz w:val="28"/>
        </w:rPr>
        <w:t>
      г) кәрiз (су бұру) – қолданыстағы жүйеге қосу – ұзындығы км,</w:t>
      </w:r>
      <w:r>
        <w:br/>
      </w:r>
      <w:r>
        <w:rPr>
          <w:rFonts w:ascii="Times New Roman"/>
          <w:b w:val="false"/>
          <w:i w:val="false"/>
          <w:color w:val="000000"/>
          <w:sz w:val="28"/>
        </w:rPr>
        <w:t>
өткiзу қабiлетi тәулiгiне текше м., байланыстырушы құбырдың диаметрi</w:t>
      </w:r>
      <w:r>
        <w:br/>
      </w:r>
      <w:r>
        <w:rPr>
          <w:rFonts w:ascii="Times New Roman"/>
          <w:b w:val="false"/>
          <w:i w:val="false"/>
          <w:color w:val="000000"/>
          <w:sz w:val="28"/>
        </w:rPr>
        <w:t>
мм, қайта жiберу құдықтары құрылыстарының қажеттi саны, сорғы</w:t>
      </w:r>
      <w:r>
        <w:br/>
      </w:r>
      <w:r>
        <w:rPr>
          <w:rFonts w:ascii="Times New Roman"/>
          <w:b w:val="false"/>
          <w:i w:val="false"/>
          <w:color w:val="000000"/>
          <w:sz w:val="28"/>
        </w:rPr>
        <w:t>
жабдықтарын сатып алу және орнату қажеттiлiгi)</w:t>
      </w:r>
      <w:r>
        <w:br/>
      </w:r>
      <w:r>
        <w:rPr>
          <w:rFonts w:ascii="Times New Roman"/>
          <w:b w:val="false"/>
          <w:i w:val="false"/>
          <w:color w:val="000000"/>
          <w:sz w:val="28"/>
        </w:rPr>
        <w:t>
___________ болжамды құны __________ мың теңге;</w:t>
      </w:r>
      <w:r>
        <w:br/>
      </w:r>
      <w:r>
        <w:rPr>
          <w:rFonts w:ascii="Times New Roman"/>
          <w:b w:val="false"/>
          <w:i w:val="false"/>
          <w:color w:val="000000"/>
          <w:sz w:val="28"/>
        </w:rPr>
        <w:t>
      д) септик жайластыру – қажеттi көлемi текше м. ________________</w:t>
      </w:r>
      <w:r>
        <w:br/>
      </w:r>
      <w:r>
        <w:rPr>
          <w:rFonts w:ascii="Times New Roman"/>
          <w:b w:val="false"/>
          <w:i w:val="false"/>
          <w:color w:val="000000"/>
          <w:sz w:val="28"/>
        </w:rPr>
        <w:t>
      4. Байланыс (желiнiң ұзындығы км, тiреулердiң қажеттi саны,</w:t>
      </w:r>
      <w:r>
        <w:br/>
      </w:r>
      <w:r>
        <w:rPr>
          <w:rFonts w:ascii="Times New Roman"/>
          <w:b w:val="false"/>
          <w:i w:val="false"/>
          <w:color w:val="000000"/>
          <w:sz w:val="28"/>
        </w:rPr>
        <w:t>
абоненттiк нөмiрлердiң қажеттi саны) ________________________________</w:t>
      </w:r>
      <w:r>
        <w:br/>
      </w:r>
      <w:r>
        <w:rPr>
          <w:rFonts w:ascii="Times New Roman"/>
          <w:b w:val="false"/>
          <w:i w:val="false"/>
          <w:color w:val="000000"/>
          <w:sz w:val="28"/>
        </w:rPr>
        <w:t>
      5. Бағдарламаға қатысушылар іске асырып жатқан жобалар үшін</w:t>
      </w:r>
      <w:r>
        <w:br/>
      </w:r>
      <w:r>
        <w:rPr>
          <w:rFonts w:ascii="Times New Roman"/>
          <w:b w:val="false"/>
          <w:i w:val="false"/>
          <w:color w:val="000000"/>
          <w:sz w:val="28"/>
        </w:rPr>
        <w:t>
жетіспейтін ілеспе, оның ішінде жайылымдық мал шаруашылығын дамытуға</w:t>
      </w:r>
      <w:r>
        <w:br/>
      </w:r>
      <w:r>
        <w:rPr>
          <w:rFonts w:ascii="Times New Roman"/>
          <w:b w:val="false"/>
          <w:i w:val="false"/>
          <w:color w:val="000000"/>
          <w:sz w:val="28"/>
        </w:rPr>
        <w:t>
арналған жабдықтың сипаттамасы ________________________ болжамды құны</w:t>
      </w:r>
      <w:r>
        <w:br/>
      </w:r>
      <w:r>
        <w:rPr>
          <w:rFonts w:ascii="Times New Roman"/>
          <w:b w:val="false"/>
          <w:i w:val="false"/>
          <w:color w:val="000000"/>
          <w:sz w:val="28"/>
        </w:rPr>
        <w:t>
__________ мың теңге</w:t>
      </w:r>
      <w:r>
        <w:br/>
      </w:r>
      <w:r>
        <w:rPr>
          <w:rFonts w:ascii="Times New Roman"/>
          <w:b w:val="false"/>
          <w:i w:val="false"/>
          <w:color w:val="000000"/>
          <w:sz w:val="28"/>
        </w:rPr>
        <w:t>
      6. Бағдарламаға қатысушылар іске асырып жатқан жобалар үшін,</w:t>
      </w:r>
      <w:r>
        <w:br/>
      </w:r>
      <w:r>
        <w:rPr>
          <w:rFonts w:ascii="Times New Roman"/>
          <w:b w:val="false"/>
          <w:i w:val="false"/>
          <w:color w:val="000000"/>
          <w:sz w:val="28"/>
        </w:rPr>
        <w:t>
оның ішінде жайылымдық мал шаруашылығын дамыту үшін жетiспейтiн</w:t>
      </w:r>
      <w:r>
        <w:br/>
      </w:r>
      <w:r>
        <w:rPr>
          <w:rFonts w:ascii="Times New Roman"/>
          <w:b w:val="false"/>
          <w:i w:val="false"/>
          <w:color w:val="000000"/>
          <w:sz w:val="28"/>
        </w:rPr>
        <w:t>
инженерлiк-коммуникациялық инфрақұрылымды дамыту, жайластыру және</w:t>
      </w:r>
      <w:r>
        <w:br/>
      </w:r>
      <w:r>
        <w:rPr>
          <w:rFonts w:ascii="Times New Roman"/>
          <w:b w:val="false"/>
          <w:i w:val="false"/>
          <w:color w:val="000000"/>
          <w:sz w:val="28"/>
        </w:rPr>
        <w:t>
жабдықты сатып алудың жалпы құны _______ мың теңгенi құрайды.</w:t>
      </w:r>
    </w:p>
    <w:p>
      <w:pPr>
        <w:spacing w:after="0"/>
        <w:ind w:left="0"/>
        <w:jc w:val="both"/>
      </w:pPr>
      <w:r>
        <w:rPr>
          <w:rFonts w:ascii="Times New Roman"/>
          <w:b w:val="false"/>
          <w:i w:val="false"/>
          <w:color w:val="000000"/>
          <w:sz w:val="28"/>
        </w:rPr>
        <w:t>      Күнi                                                       қолы</w:t>
      </w:r>
    </w:p>
    <w:bookmarkStart w:name="z113" w:id="36"/>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4-қосымша            </w:t>
      </w:r>
    </w:p>
    <w:bookmarkEnd w:id="36"/>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 мекенжайы</w:t>
      </w:r>
      <w:r>
        <w:br/>
      </w:r>
      <w:r>
        <w:rPr>
          <w:rFonts w:ascii="Times New Roman"/>
          <w:b w:val="false"/>
          <w:i w:val="false"/>
          <w:color w:val="000000"/>
          <w:sz w:val="28"/>
        </w:rPr>
        <w:t>
бойынша тұратын _________________</w:t>
      </w:r>
    </w:p>
    <w:bookmarkStart w:name="z114" w:id="37"/>
    <w:p>
      <w:pPr>
        <w:spacing w:after="0"/>
        <w:ind w:left="0"/>
        <w:jc w:val="left"/>
      </w:pPr>
      <w:r>
        <w:rPr>
          <w:rFonts w:ascii="Times New Roman"/>
          <w:b/>
          <w:i w:val="false"/>
          <w:color w:val="000000"/>
        </w:rPr>
        <w:t xml:space="preserve"> 
Өтiнiш</w:t>
      </w:r>
    </w:p>
    <w:bookmarkEnd w:id="37"/>
    <w:p>
      <w:pPr>
        <w:spacing w:after="0"/>
        <w:ind w:left="0"/>
        <w:jc w:val="both"/>
      </w:pPr>
      <w:r>
        <w:rPr>
          <w:rFonts w:ascii="Times New Roman"/>
          <w:b w:val="false"/>
          <w:i w:val="false"/>
          <w:color w:val="000000"/>
          <w:sz w:val="28"/>
        </w:rPr>
        <w:t>      Жеке кәсіпкерлік бастаманы қолдау шеңберінде Жұмыспен</w:t>
      </w:r>
      <w:r>
        <w:br/>
      </w:r>
      <w:r>
        <w:rPr>
          <w:rFonts w:ascii="Times New Roman"/>
          <w:b w:val="false"/>
          <w:i w:val="false"/>
          <w:color w:val="000000"/>
          <w:sz w:val="28"/>
        </w:rPr>
        <w:t>
қамту 2020 </w:t>
      </w:r>
      <w:r>
        <w:rPr>
          <w:rFonts w:ascii="Times New Roman"/>
          <w:b w:val="false"/>
          <w:i w:val="false"/>
          <w:color w:val="000000"/>
          <w:sz w:val="28"/>
        </w:rPr>
        <w:t>жол картасының</w:t>
      </w:r>
      <w:r>
        <w:rPr>
          <w:rFonts w:ascii="Times New Roman"/>
          <w:b w:val="false"/>
          <w:i w:val="false"/>
          <w:color w:val="000000"/>
          <w:sz w:val="28"/>
        </w:rPr>
        <w:t xml:space="preserve"> екінші бағытына сәйкес екінші деңгейдегі</w:t>
      </w:r>
      <w:r>
        <w:br/>
      </w:r>
      <w:r>
        <w:rPr>
          <w:rFonts w:ascii="Times New Roman"/>
          <w:b w:val="false"/>
          <w:i w:val="false"/>
          <w:color w:val="000000"/>
          <w:sz w:val="28"/>
        </w:rPr>
        <w:t>
банктің кредиті бойынша сыйақы мөлшерлемесін субсидиялау туралы</w:t>
      </w:r>
      <w:r>
        <w:br/>
      </w:r>
      <w:r>
        <w:rPr>
          <w:rFonts w:ascii="Times New Roman"/>
          <w:b w:val="false"/>
          <w:i w:val="false"/>
          <w:color w:val="000000"/>
          <w:sz w:val="28"/>
        </w:rPr>
        <w:t>
қолдаухат беруді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жерi бойынша тiркелгенiн растайтын құжаттың</w:t>
      </w:r>
      <w:r>
        <w:br/>
      </w:r>
      <w:r>
        <w:rPr>
          <w:rFonts w:ascii="Times New Roman"/>
          <w:b w:val="false"/>
          <w:i w:val="false"/>
          <w:color w:val="000000"/>
          <w:sz w:val="28"/>
        </w:rPr>
        <w:t>
көшiрмесi (мекенжай анықтамасы, ауылдық әкiмнiң анықтамасы);</w:t>
      </w:r>
      <w:r>
        <w:br/>
      </w:r>
      <w:r>
        <w:rPr>
          <w:rFonts w:ascii="Times New Roman"/>
          <w:b w:val="false"/>
          <w:i w:val="false"/>
          <w:color w:val="000000"/>
          <w:sz w:val="28"/>
        </w:rPr>
        <w:t>
      ұйымның құрылтай құжатының көшірмесі;</w:t>
      </w:r>
      <w:r>
        <w:br/>
      </w:r>
      <w:r>
        <w:rPr>
          <w:rFonts w:ascii="Times New Roman"/>
          <w:b w:val="false"/>
          <w:i w:val="false"/>
          <w:color w:val="000000"/>
          <w:sz w:val="28"/>
        </w:rPr>
        <w:t>
      кредит беру туралы екінші деңгейдегі банк шешімінің көшірмесі;</w:t>
      </w:r>
      <w:r>
        <w:br/>
      </w:r>
      <w:r>
        <w:rPr>
          <w:rFonts w:ascii="Times New Roman"/>
          <w:b w:val="false"/>
          <w:i w:val="false"/>
          <w:color w:val="000000"/>
          <w:sz w:val="28"/>
        </w:rPr>
        <w:t>
      кредит беру бойынша оң шешім туралы екінші деңгейдегі банк</w:t>
      </w:r>
      <w:r>
        <w:br/>
      </w:r>
      <w:r>
        <w:rPr>
          <w:rFonts w:ascii="Times New Roman"/>
          <w:b w:val="false"/>
          <w:i w:val="false"/>
          <w:color w:val="000000"/>
          <w:sz w:val="28"/>
        </w:rPr>
        <w:t>
шешімінің көшірмесі.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Оң шешiм қабылданған жағдайда жеке әлеуметтiк келісімшартқа қол</w:t>
      </w:r>
      <w:r>
        <w:br/>
      </w:r>
      <w:r>
        <w:rPr>
          <w:rFonts w:ascii="Times New Roman"/>
          <w:b w:val="false"/>
          <w:i w:val="false"/>
          <w:color w:val="000000"/>
          <w:sz w:val="28"/>
        </w:rPr>
        <w:t>
қоюға және қолданыстағы санға қатыстылығы бойынша жаңа тұрақты жұмыс</w:t>
      </w:r>
      <w:r>
        <w:br/>
      </w:r>
      <w:r>
        <w:rPr>
          <w:rFonts w:ascii="Times New Roman"/>
          <w:b w:val="false"/>
          <w:i w:val="false"/>
          <w:color w:val="000000"/>
          <w:sz w:val="28"/>
        </w:rPr>
        <w:t>
орындарының кемінде он пайызын құруға немесе жаңа жобаны іске асыру</w:t>
      </w:r>
      <w:r>
        <w:br/>
      </w:r>
      <w:r>
        <w:rPr>
          <w:rFonts w:ascii="Times New Roman"/>
          <w:b w:val="false"/>
          <w:i w:val="false"/>
          <w:color w:val="000000"/>
          <w:sz w:val="28"/>
        </w:rPr>
        <w:t>
кезінде кемінде __________ жаңа жұмыс орындарын құруға мiндеттенемiн.</w:t>
      </w:r>
      <w:r>
        <w:br/>
      </w:r>
      <w:r>
        <w:rPr>
          <w:rFonts w:ascii="Times New Roman"/>
          <w:b w:val="false"/>
          <w:i w:val="false"/>
          <w:color w:val="000000"/>
          <w:sz w:val="28"/>
        </w:rPr>
        <w:t>
      Жұмыспен қамтудың көзделген белсенді шараларын алу үшін қажетті</w:t>
      </w:r>
      <w:r>
        <w:br/>
      </w:r>
      <w:r>
        <w:rPr>
          <w:rFonts w:ascii="Times New Roman"/>
          <w:b w:val="false"/>
          <w:i w:val="false"/>
          <w:color w:val="000000"/>
          <w:sz w:val="28"/>
        </w:rPr>
        <w:t>
менің дербес деректерімді жинақтауға және өңдеуге келісім беремін.</w:t>
      </w:r>
      <w:r>
        <w:br/>
      </w:r>
      <w:r>
        <w:rPr>
          <w:rFonts w:ascii="Times New Roman"/>
          <w:b w:val="false"/>
          <w:i w:val="false"/>
          <w:color w:val="000000"/>
          <w:sz w:val="28"/>
        </w:rPr>
        <w:t>
      *ұсынылған құжаттардың дұрыстығы үшін өтініш беруші жауап</w:t>
      </w:r>
      <w:r>
        <w:br/>
      </w: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