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a812" w14:textId="5f8a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23 маусымдағы № 693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және «2011 - 2020 жылдарға арналған Қазақстан Республикасында тұрғын үй-коммуналдық шаруашылықты жаңғырту бағдарламасы туралы» Қазақстан Республикасы Үкіметінің 2011 жылғы 30 сәуіріндегі № 473 </w:t>
      </w:r>
      <w:r>
        <w:rPr>
          <w:rFonts w:ascii="Times New Roman"/>
          <w:b w:val="false"/>
          <w:i w:val="false"/>
          <w:color w:val="000000"/>
          <w:sz w:val="28"/>
        </w:rPr>
        <w:t>қаулыларына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Құрылыс және тұрғын үй-коммуналдық шаруашылық істері агенттігіне кондоминиум объектілерінің ортақ мүлкіне жөндеу жүргізу мақсатында, осы қаулыға қосымшаға сәйкес мемлекеттің қатысуымен мамандандырылған уәкілетті ұйымдардың жарғылық капиталын ұлғайту үшін облыстардың, Астана және Алматы қалаларының әкімдіктеріне нысаналы даму трансферттері түрінде аудару үшін 2011 жылға арналған республикалық бюджетте көзделген Қазақстан Республикасы Үкіметінің шұғыл шығындарға арналған резервінен 5500000000 (бес миллиард бес жүз миллион) теңге сомасында қаражат бөлінсін.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2011.07.21 </w:t>
      </w:r>
      <w:r>
        <w:rPr>
          <w:rFonts w:ascii="Times New Roman"/>
          <w:b w:val="false"/>
          <w:i w:val="false"/>
          <w:color w:val="000000"/>
          <w:sz w:val="28"/>
        </w:rPr>
        <w:t>№ 835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қалаларының әкімдіктері 2011 жылғы 1 желтоқсанға дейінгі мерзімде Қазақстан Республикасы Құрылыс және тұрғын үй-коммуналдық шаруашылық істері агенттігіне бөлінген қаражаттың мақсатты пайдаланылуы жөнінде есеп берсін.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23 маусымдағы</w:t>
      </w:r>
      <w:r>
        <w:br/>
      </w:r>
      <w:r>
        <w:rPr>
          <w:rFonts w:ascii="Times New Roman"/>
          <w:b w:val="false"/>
          <w:i w:val="false"/>
          <w:color w:val="000000"/>
          <w:sz w:val="28"/>
        </w:rPr>
        <w:t xml:space="preserve">
№ 693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Мемлекет қатысатын мамандандырылған уәкілетті ұйымдардың жарғылық капиталын ұлғайту үшін нысаналы даму трансферттерінің сомасын бөлу</w:t>
      </w:r>
    </w:p>
    <w:bookmarkEnd w:id="2"/>
    <w:p>
      <w:pPr>
        <w:spacing w:after="0"/>
        <w:ind w:left="0"/>
        <w:jc w:val="both"/>
      </w:pPr>
      <w:r>
        <w:rPr>
          <w:rFonts w:ascii="Times New Roman"/>
          <w:b w:val="false"/>
          <w:i w:val="false"/>
          <w:color w:val="ff0000"/>
          <w:sz w:val="28"/>
        </w:rPr>
        <w:t xml:space="preserve">      Ескерту. Қосымша жаңа редакцияда - ҚР Үкіметінің 2011.07.21 </w:t>
      </w:r>
      <w:r>
        <w:rPr>
          <w:rFonts w:ascii="Times New Roman"/>
          <w:b w:val="false"/>
          <w:i w:val="false"/>
          <w:color w:val="ff0000"/>
          <w:sz w:val="28"/>
        </w:rPr>
        <w:t>№ 835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924"/>
        <w:gridCol w:w="5990"/>
        <w:gridCol w:w="3348"/>
      </w:tblGrid>
      <w:tr>
        <w:trPr>
          <w:trHeight w:val="3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r>
              <w:br/>
            </w:r>
            <w:r>
              <w:rPr>
                <w:rFonts w:ascii="Times New Roman"/>
                <w:b w:val="false"/>
                <w:i w:val="false"/>
                <w:color w:val="000000"/>
                <w:sz w:val="20"/>
              </w:rPr>
              <w:t>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5 500 000
</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тұрғын үй-коммуналдық шаруашылық, жолаушылар көлігі және автокөлік жолдары бөлімі жанындағы «Көкше Жәрдем» шаруашылық жүргізу құқығындағы мемлекеттік коммуналдық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138 669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тұрғын үй-коммуналдық шаруашылық, жолаушылар көлігі және автокөлік жолдары бөлімі жанындағы «Горкоммунхоз» шаруашылық жүргізу құқығындағы мемлекеттік коммуналдық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тұрғын үй-коммуналдық шаруашылық, жолаушылар көлігі және автокөлік жолдары бөлімінің жанындағы шаруашылық жүргізу құқығындағы «Тазалық-Сервис» мемлекеттік коммуналдық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50 394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Ақтөбе» жауапкершілігі шектеулі серіктестігі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343 750</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тұрғын үй» жауапкершілігі шектеулі серіктестігі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тұрғын үй-пайдалану кешені» жауапкершілігі шектеулі серіктестігі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тұрғын үй қызметі» жауапкершілігі шектеулі серіктестігі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197 694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тұрғын үй-коммуналдық шаруашылық, жолаушылар көлігі және автокөлік жолдары бөлімі» мемлекеттік мекемесінің «Қаладағы тұрғын үйлерге коммуналдық қызмет көрсету» коммуналдық мемлекеттік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343 750</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әкімдігінің «Өскемен-Тәртіп» Өскемен көпсалалы кәсіпорны» мемлекеттік коммуналдық кәсіпорны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тұрғын үй коммуналдық шаруашылық, жолаушылар көлігі және автомобильдер жолдары бөлімі» мемлекеттік мекемесінің «Семей қаласының көпсалалы пайдалану кәсіпорны» (СКПК) мемлекеттік коммуналдық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171 875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жөндеу-Тараз» жауапкершілігі шектеулі серіктестігі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206 250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әкімдігінің Орал қаласы тұрғын үй-коммуналдық шаруашылық, жолаушылар көлігі және автомобиль жолдары бөлімінің «Орал Құрылыс Жөндеу Сервис» мемлекеттік коммуналдық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әкімияты жанындағы «Қалалық коммуналдық шаруашылық» коммуналдық мемлекеттік кәсіпорны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515 625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тұрғын үй–коммуналдық шаруашылық, жолаушылар көлігі және автомобиль жолдары бөлімін мемлекеттік мекемесінің Қостанай қаласы әкімдігінің «Тұрғын үй-эксплуатациялық қызмет» мемлекеттік коммуналдық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240 625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«Тұрғын үй қызметі» мемлекеттік коммуналдық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әкімдігінің «Ақтау тұрғын үй» мемлекеттік коммуналдық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 Павлодар қаласының тұрғын үй-коммуналдық шаруашылық, жолаушылар көлігі және автомобиль жолдары бөлімінің «Горкомхоз» коммуналдық мемлекеттік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тұрғын үй-коммуналдық шаруашылық, жолаушылар көлігі және автомобиль жолдары бөлімі» мемлекеттік мекемесінің Петропавл қаласы әкімдігінің шаруашылық жүргізу құқығындағы «Тұрғын үй пайдалану қызметі» мемлекеттік коммуналдық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әкімдігінің тұрғын үй-коммуналдық шаруашылық, жолаушылар көлігі және автомобиль жолдары бөлімінің «Тұрғын үй» мемлекеттік коммуналдық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басқармасы» мемлекеттік мекемесінің шаруашылық жүргізу құқығындағы «Қалалық жылжымайтын мүлік» мемлекеттік коммуналдық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әкімдігінің «Алматы тұрғын үй» шаруашылық жүргізу құқығындағы коммуналдық мемлекеттік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