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19b1" w14:textId="3f219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объектілерін жою және консервациялау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6 маусымдағы № 634 Қаулысы. Күші жойылды - Қазақстан Республикасы Үкіметінің 2015 жылғы 24 қарашадағы № 941 қаулысымен</w:t>
      </w:r>
    </w:p>
    <w:p>
      <w:pPr>
        <w:spacing w:after="0"/>
        <w:ind w:left="0"/>
        <w:jc w:val="both"/>
      </w:pPr>
      <w:r>
        <w:rPr>
          <w:rFonts w:ascii="Times New Roman"/>
          <w:b w:val="false"/>
          <w:i w:val="false"/>
          <w:color w:val="ff0000"/>
          <w:sz w:val="28"/>
        </w:rPr>
        <w:t xml:space="preserve">      Ескерту. Күші жойылды - ҚР Үкіметінің 24.11.2015 </w:t>
      </w:r>
      <w:r>
        <w:rPr>
          <w:rFonts w:ascii="Times New Roman"/>
          <w:b w:val="false"/>
          <w:i w:val="false"/>
          <w:color w:val="ff0000"/>
          <w:sz w:val="28"/>
        </w:rPr>
        <w:t>№ 941</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Инвестициялар және даму министрінің 2015 жылғы 27 ақпандағы № 200 және Қазақстан Республикасы Энергетика министрінің 2015 жылғы 27 ақпандағы № 155 бірлескен</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«Жер қойнауы және жер қойнауын пайдалану туралы» Қазақстан Республикасының 2010 жылғы 24 маусымдағы Заңының 16-бабының </w:t>
      </w:r>
      <w:r>
        <w:rPr>
          <w:rFonts w:ascii="Times New Roman"/>
          <w:b w:val="false"/>
          <w:i w:val="false"/>
          <w:color w:val="000000"/>
          <w:sz w:val="28"/>
        </w:rPr>
        <w:t>51)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Жер қойнауын пайдалану объектілерін жою және консервациялау қағидасы бекітілсін.</w:t>
      </w:r>
      <w:r>
        <w:br/>
      </w:r>
      <w:r>
        <w:rPr>
          <w:rFonts w:ascii="Times New Roman"/>
          <w:b w:val="false"/>
          <w:i w:val="false"/>
          <w:color w:val="000000"/>
          <w:sz w:val="28"/>
        </w:rPr>
        <w:t>
</w:t>
      </w:r>
      <w:r>
        <w:rPr>
          <w:rFonts w:ascii="Times New Roman"/>
          <w:b w:val="false"/>
          <w:i w:val="false"/>
          <w:color w:val="000000"/>
          <w:sz w:val="28"/>
        </w:rPr>
        <w:t>
      2. «Жер қойнауын пайдалану объектілерін тарату және консервациялау ережесін бекіту туралы» Қазақстан Республикасы Үкіметінің 2008 жылғы 23 қаңтардағы № 53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2008 ж., № 2, 23-құжат)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6 маусымдағы </w:t>
      </w:r>
      <w:r>
        <w:br/>
      </w:r>
      <w:r>
        <w:rPr>
          <w:rFonts w:ascii="Times New Roman"/>
          <w:b w:val="false"/>
          <w:i w:val="false"/>
          <w:color w:val="000000"/>
          <w:sz w:val="28"/>
        </w:rPr>
        <w:t xml:space="preserve">
№ 634 қаулысымен  </w:t>
      </w:r>
      <w:r>
        <w:br/>
      </w:r>
      <w:r>
        <w:rPr>
          <w:rFonts w:ascii="Times New Roman"/>
          <w:b w:val="false"/>
          <w:i w:val="false"/>
          <w:color w:val="000000"/>
          <w:sz w:val="28"/>
        </w:rPr>
        <w:t xml:space="preserve">
бекітілген    </w:t>
      </w:r>
    </w:p>
    <w:bookmarkStart w:name="z4" w:id="1"/>
    <w:p>
      <w:pPr>
        <w:spacing w:after="0"/>
        <w:ind w:left="0"/>
        <w:jc w:val="left"/>
      </w:pPr>
      <w:r>
        <w:rPr>
          <w:rFonts w:ascii="Times New Roman"/>
          <w:b/>
          <w:i w:val="false"/>
          <w:color w:val="000000"/>
        </w:rPr>
        <w:t xml:space="preserve"> 
Жер қойнауын пайдалану объектілерін жою және консервациялау</w:t>
      </w:r>
      <w:r>
        <w:br/>
      </w:r>
      <w:r>
        <w:rPr>
          <w:rFonts w:ascii="Times New Roman"/>
          <w:b/>
          <w:i w:val="false"/>
          <w:color w:val="000000"/>
        </w:rPr>
        <w:t>
қағидасы</w:t>
      </w:r>
    </w:p>
    <w:bookmarkEnd w:id="1"/>
    <w:bookmarkStart w:name="z5" w:id="2"/>
    <w:p>
      <w:pPr>
        <w:spacing w:after="0"/>
        <w:ind w:left="0"/>
        <w:jc w:val="left"/>
      </w:pPr>
      <w:r>
        <w:rPr>
          <w:rFonts w:ascii="Times New Roman"/>
          <w:b/>
          <w:i w:val="false"/>
          <w:color w:val="000000"/>
        </w:rPr>
        <w:t xml:space="preserve"> 
1. Жалпы ережелер</w:t>
      </w:r>
    </w:p>
    <w:bookmarkEnd w:id="2"/>
    <w:bookmarkStart w:name="z6" w:id="3"/>
    <w:p>
      <w:pPr>
        <w:spacing w:after="0"/>
        <w:ind w:left="0"/>
        <w:jc w:val="both"/>
      </w:pPr>
      <w:r>
        <w:rPr>
          <w:rFonts w:ascii="Times New Roman"/>
          <w:b w:val="false"/>
          <w:i w:val="false"/>
          <w:color w:val="000000"/>
          <w:sz w:val="28"/>
        </w:rPr>
        <w:t>
      1. Осы Қағида «Жер қойнауы және жер қойнауын пайдалану туралы» Қазақстан Республикасының 2010 жылғы 24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тау-кен жұмыстарын дамытудың келісілген және бекітілген жоспарларына сәйкес таратылатын жер қойнауын пайдалану объектісінің технологиялық бірліктерін (түрлі мақсаттағы мұнай және газ ұңғымалары) қоспағанда, жер қойнауын мемлекеттік геологиялық зерттеуге, барлауға және өндіруге, оның ішінде жер асты суларын, қатты пайдалы қазбалар, көмірсутегі шикізатын, кең таралған пайдалы қазбаларды, шипалы балшықтарды барлауға және өндіруге, сарқынды суларды төгу үшін жер қойнауын барлауға, сондай-ақ барлауға және (немесе) өндіруге байланысты емес жер асты құрылыстарын салуға және (немесе) пайдалануға байланысты жұмыстар жүргізілетін немесе жүргізілген жер қойнауын пайдалану объектілерін жою және консервациялау тәртібін айқындайды.</w:t>
      </w:r>
      <w:r>
        <w:br/>
      </w:r>
      <w:r>
        <w:rPr>
          <w:rFonts w:ascii="Times New Roman"/>
          <w:b w:val="false"/>
          <w:i w:val="false"/>
          <w:color w:val="000000"/>
          <w:sz w:val="28"/>
        </w:rPr>
        <w:t>
</w:t>
      </w:r>
      <w:r>
        <w:rPr>
          <w:rFonts w:ascii="Times New Roman"/>
          <w:b w:val="false"/>
          <w:i w:val="false"/>
          <w:color w:val="000000"/>
          <w:sz w:val="28"/>
        </w:rPr>
        <w:t>
      2. Қағидада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жер қойнауын пайдалану объектісін немесе оның бір бөлігін жою - жою жобасында көзделген жер қойнауын пайдалану жөніндегі операцияларды жүргізуге байланысты қызметтің салдарын жою жөніндегі іс-шаралар;</w:t>
      </w:r>
      <w:r>
        <w:br/>
      </w:r>
      <w:r>
        <w:rPr>
          <w:rFonts w:ascii="Times New Roman"/>
          <w:b w:val="false"/>
          <w:i w:val="false"/>
          <w:color w:val="000000"/>
          <w:sz w:val="28"/>
        </w:rPr>
        <w:t>
</w:t>
      </w:r>
      <w:r>
        <w:rPr>
          <w:rFonts w:ascii="Times New Roman"/>
          <w:b w:val="false"/>
          <w:i w:val="false"/>
          <w:color w:val="000000"/>
          <w:sz w:val="28"/>
        </w:rPr>
        <w:t>
      2) жер қойнауын пайдалану объектісін немесе оның бір бөлігін консервациялау - жер қойнауын пайдалану жөніндегі операцияларды тоқтату кезіндегі, сондай-ақ жобалау құжаттары мен жұмыс бағдарламасына сәйкес пайдалы қазбалар қорлары толық өңделген жағдайда консервациялау жөніндегі іс-шаралар.</w:t>
      </w:r>
      <w:r>
        <w:br/>
      </w:r>
      <w:r>
        <w:rPr>
          <w:rFonts w:ascii="Times New Roman"/>
          <w:b w:val="false"/>
          <w:i w:val="false"/>
          <w:color w:val="000000"/>
          <w:sz w:val="28"/>
        </w:rPr>
        <w:t>
</w:t>
      </w:r>
      <w:r>
        <w:rPr>
          <w:rFonts w:ascii="Times New Roman"/>
          <w:b w:val="false"/>
          <w:i w:val="false"/>
          <w:color w:val="000000"/>
          <w:sz w:val="28"/>
        </w:rPr>
        <w:t>
      3. Жер қойнауын пайдалану объектілерін жоюды немесе консервациялауды жүзеге асыратын жер қойнауын пайдаланушыларға мынадай талаптар қойылады:</w:t>
      </w:r>
      <w:r>
        <w:br/>
      </w:r>
      <w:r>
        <w:rPr>
          <w:rFonts w:ascii="Times New Roman"/>
          <w:b w:val="false"/>
          <w:i w:val="false"/>
          <w:color w:val="000000"/>
          <w:sz w:val="28"/>
        </w:rPr>
        <w:t>
</w:t>
      </w:r>
      <w:r>
        <w:rPr>
          <w:rFonts w:ascii="Times New Roman"/>
          <w:b w:val="false"/>
          <w:i w:val="false"/>
          <w:color w:val="000000"/>
          <w:sz w:val="28"/>
        </w:rPr>
        <w:t>
      1) жер қойнауын пайдалану объектілерін жою немесе консервациялау жөніндегі жұмыстарды жүргізген кезде адамдардың қауіпсіз болуын қамтамасыз ету;</w:t>
      </w:r>
      <w:r>
        <w:br/>
      </w:r>
      <w:r>
        <w:rPr>
          <w:rFonts w:ascii="Times New Roman"/>
          <w:b w:val="false"/>
          <w:i w:val="false"/>
          <w:color w:val="000000"/>
          <w:sz w:val="28"/>
        </w:rPr>
        <w:t>
</w:t>
      </w:r>
      <w:r>
        <w:rPr>
          <w:rFonts w:ascii="Times New Roman"/>
          <w:b w:val="false"/>
          <w:i w:val="false"/>
          <w:color w:val="000000"/>
          <w:sz w:val="28"/>
        </w:rPr>
        <w:t>
      2) консервацияланған объектілердің сақталуын қамтамасыз ету;</w:t>
      </w:r>
      <w:r>
        <w:br/>
      </w:r>
      <w:r>
        <w:rPr>
          <w:rFonts w:ascii="Times New Roman"/>
          <w:b w:val="false"/>
          <w:i w:val="false"/>
          <w:color w:val="000000"/>
          <w:sz w:val="28"/>
        </w:rPr>
        <w:t>
</w:t>
      </w:r>
      <w:r>
        <w:rPr>
          <w:rFonts w:ascii="Times New Roman"/>
          <w:b w:val="false"/>
          <w:i w:val="false"/>
          <w:color w:val="000000"/>
          <w:sz w:val="28"/>
        </w:rPr>
        <w:t>
      3) ғимараттар мен құрылыстарды жер қойнауын пайдалану салдарының зиянды әсерінен (қозғалып кетуінен, құлауынан, көшкіндерден, су басудан, топырақтың отыруынан) қорғау;</w:t>
      </w:r>
      <w:r>
        <w:br/>
      </w:r>
      <w:r>
        <w:rPr>
          <w:rFonts w:ascii="Times New Roman"/>
          <w:b w:val="false"/>
          <w:i w:val="false"/>
          <w:color w:val="000000"/>
          <w:sz w:val="28"/>
        </w:rPr>
        <w:t>
</w:t>
      </w:r>
      <w:r>
        <w:rPr>
          <w:rFonts w:ascii="Times New Roman"/>
          <w:b w:val="false"/>
          <w:i w:val="false"/>
          <w:color w:val="000000"/>
          <w:sz w:val="28"/>
        </w:rPr>
        <w:t>
      4) жер қойнауын пайдалану объектілерін жоюдың және консервациялаудың қоршаған ортаға әсерін бағалау жобасын оған міндетті түрде мемлекеттік экологиялық және санитарлық-эпидемиологиялық сараптаманың оң қорытындыларын қоса бере отырып әзірлеуді қамтитын экологиялық және санитарлық-эпидемиологиялық талаптардың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5) өнеркәсіптік қауіпсіздік талаптарының сақталуын қамтамасыз ету, оның ішінде Өнеркәсіптік қауіпсіздік декларациясын белгіленген тәртіппен әзірлеу және тіркеу;</w:t>
      </w:r>
      <w:r>
        <w:br/>
      </w:r>
      <w:r>
        <w:rPr>
          <w:rFonts w:ascii="Times New Roman"/>
          <w:b w:val="false"/>
          <w:i w:val="false"/>
          <w:color w:val="000000"/>
          <w:sz w:val="28"/>
        </w:rPr>
        <w:t>
</w:t>
      </w:r>
      <w:r>
        <w:rPr>
          <w:rFonts w:ascii="Times New Roman"/>
          <w:b w:val="false"/>
          <w:i w:val="false"/>
          <w:color w:val="000000"/>
          <w:sz w:val="28"/>
        </w:rPr>
        <w:t>
      6) жер қойнауын пайдалану объектісін жою мен консервациялау жобасы бойынша қоршаған ортаға келтірілген залалдың салдарын жою.</w:t>
      </w:r>
      <w:r>
        <w:br/>
      </w:r>
      <w:r>
        <w:rPr>
          <w:rFonts w:ascii="Times New Roman"/>
          <w:b w:val="false"/>
          <w:i w:val="false"/>
          <w:color w:val="000000"/>
          <w:sz w:val="28"/>
        </w:rPr>
        <w:t>
</w:t>
      </w:r>
      <w:r>
        <w:rPr>
          <w:rFonts w:ascii="Times New Roman"/>
          <w:b w:val="false"/>
          <w:i w:val="false"/>
          <w:color w:val="000000"/>
          <w:sz w:val="28"/>
        </w:rPr>
        <w:t>
      4. Жер қойнауын пайдалану объектілерін өзге шаруашылық мақсаттарда пайдалану үшін жер қойнауын пайдаланушы облыстың, республикалық маңызы бар қаланың және астананың жергілікті атқарушы органына хабарлайды.</w:t>
      </w:r>
      <w:r>
        <w:br/>
      </w:r>
      <w:r>
        <w:rPr>
          <w:rFonts w:ascii="Times New Roman"/>
          <w:b w:val="false"/>
          <w:i w:val="false"/>
          <w:color w:val="000000"/>
          <w:sz w:val="28"/>
        </w:rPr>
        <w:t>
</w:t>
      </w:r>
      <w:r>
        <w:rPr>
          <w:rFonts w:ascii="Times New Roman"/>
          <w:b w:val="false"/>
          <w:i w:val="false"/>
          <w:color w:val="000000"/>
          <w:sz w:val="28"/>
        </w:rPr>
        <w:t>
      5. Жою және консервациялау жобасы мынадай құжаттарды:</w:t>
      </w:r>
      <w:r>
        <w:br/>
      </w:r>
      <w:r>
        <w:rPr>
          <w:rFonts w:ascii="Times New Roman"/>
          <w:b w:val="false"/>
          <w:i w:val="false"/>
          <w:color w:val="000000"/>
          <w:sz w:val="28"/>
        </w:rPr>
        <w:t>
</w:t>
      </w:r>
      <w:r>
        <w:rPr>
          <w:rFonts w:ascii="Times New Roman"/>
          <w:b w:val="false"/>
          <w:i w:val="false"/>
          <w:color w:val="000000"/>
          <w:sz w:val="28"/>
        </w:rPr>
        <w:t>
      1) жер қойнауын пайдалану объектісін тиісінше дайындау және тікелей жою немесе консервациялау жөніндегі мәселелер көрсетілетін түсіндірме жазбаны;</w:t>
      </w:r>
      <w:r>
        <w:br/>
      </w:r>
      <w:r>
        <w:rPr>
          <w:rFonts w:ascii="Times New Roman"/>
          <w:b w:val="false"/>
          <w:i w:val="false"/>
          <w:color w:val="000000"/>
          <w:sz w:val="28"/>
        </w:rPr>
        <w:t>
</w:t>
      </w:r>
      <w:r>
        <w:rPr>
          <w:rFonts w:ascii="Times New Roman"/>
          <w:b w:val="false"/>
          <w:i w:val="false"/>
          <w:color w:val="000000"/>
          <w:sz w:val="28"/>
        </w:rPr>
        <w:t>
      2) осы жер қойнауын пайдалану объектісінің тау-кен немесе геологиялық бөлінуінің шегіндегі жер қойнауының іс жүзіндегі жай-күйін толық көрсететін геологиялық, маркшейдерлік және графикалық құжаттаманы;</w:t>
      </w:r>
      <w:r>
        <w:br/>
      </w:r>
      <w:r>
        <w:rPr>
          <w:rFonts w:ascii="Times New Roman"/>
          <w:b w:val="false"/>
          <w:i w:val="false"/>
          <w:color w:val="000000"/>
          <w:sz w:val="28"/>
        </w:rPr>
        <w:t>
</w:t>
      </w:r>
      <w:r>
        <w:rPr>
          <w:rFonts w:ascii="Times New Roman"/>
          <w:b w:val="false"/>
          <w:i w:val="false"/>
          <w:color w:val="000000"/>
          <w:sz w:val="28"/>
        </w:rPr>
        <w:t>
      3) пайдалы қазбалар кен орындарының жер беті топографиялық жоспарларының, геологиялық картасының, бөліністерінің және көкжиек бойынша жоспарларының көшірмелерін;</w:t>
      </w:r>
      <w:r>
        <w:br/>
      </w:r>
      <w:r>
        <w:rPr>
          <w:rFonts w:ascii="Times New Roman"/>
          <w:b w:val="false"/>
          <w:i w:val="false"/>
          <w:color w:val="000000"/>
          <w:sz w:val="28"/>
        </w:rPr>
        <w:t>
</w:t>
      </w:r>
      <w:r>
        <w:rPr>
          <w:rFonts w:ascii="Times New Roman"/>
          <w:b w:val="false"/>
          <w:i w:val="false"/>
          <w:color w:val="000000"/>
          <w:sz w:val="28"/>
        </w:rPr>
        <w:t>
      4) жойылатын немесе консервацияланатын жер қойнауын пайдалану объектілерін, сондай-ақ басқа да өндірістік объектілерді орналастыру схемасын қамтиды.</w:t>
      </w:r>
      <w:r>
        <w:br/>
      </w:r>
      <w:r>
        <w:rPr>
          <w:rFonts w:ascii="Times New Roman"/>
          <w:b w:val="false"/>
          <w:i w:val="false"/>
          <w:color w:val="000000"/>
          <w:sz w:val="28"/>
        </w:rPr>
        <w:t>
      Жою және консервациялау жобасы сонымен қатар мынадай іс-шараларды:</w:t>
      </w:r>
      <w:r>
        <w:br/>
      </w:r>
      <w:r>
        <w:rPr>
          <w:rFonts w:ascii="Times New Roman"/>
          <w:b w:val="false"/>
          <w:i w:val="false"/>
          <w:color w:val="000000"/>
          <w:sz w:val="28"/>
        </w:rPr>
        <w:t>
</w:t>
      </w:r>
      <w:r>
        <w:rPr>
          <w:rFonts w:ascii="Times New Roman"/>
          <w:b w:val="false"/>
          <w:i w:val="false"/>
          <w:color w:val="000000"/>
          <w:sz w:val="28"/>
        </w:rPr>
        <w:t>
      1) халықтың және персоналдың қауіпсіздігін қамтамасыз ету, жер қойнауын және қоршаған ортаны, ғимараттар мен құрылыстарды қорғау жөніндегі, оның ішінде судың, газдың төгілуін, жер асты өрттерінің таралуын болдырмау жөніндегі;</w:t>
      </w:r>
      <w:r>
        <w:br/>
      </w:r>
      <w:r>
        <w:rPr>
          <w:rFonts w:ascii="Times New Roman"/>
          <w:b w:val="false"/>
          <w:i w:val="false"/>
          <w:color w:val="000000"/>
          <w:sz w:val="28"/>
        </w:rPr>
        <w:t>
</w:t>
      </w:r>
      <w:r>
        <w:rPr>
          <w:rFonts w:ascii="Times New Roman"/>
          <w:b w:val="false"/>
          <w:i w:val="false"/>
          <w:color w:val="000000"/>
          <w:sz w:val="28"/>
        </w:rPr>
        <w:t>
      2) жер асты суларының ластануын болдырмау жөніндегі;</w:t>
      </w:r>
      <w:r>
        <w:br/>
      </w:r>
      <w:r>
        <w:rPr>
          <w:rFonts w:ascii="Times New Roman"/>
          <w:b w:val="false"/>
          <w:i w:val="false"/>
          <w:color w:val="000000"/>
          <w:sz w:val="28"/>
        </w:rPr>
        <w:t>
</w:t>
      </w:r>
      <w:r>
        <w:rPr>
          <w:rFonts w:ascii="Times New Roman"/>
          <w:b w:val="false"/>
          <w:i w:val="false"/>
          <w:color w:val="000000"/>
          <w:sz w:val="28"/>
        </w:rPr>
        <w:t>
      3) персонал мен халықтың радиациялық қауіпсіздігін қамтамасыз ету жөніндегі іс-шараларды;</w:t>
      </w:r>
      <w:r>
        <w:br/>
      </w:r>
      <w:r>
        <w:rPr>
          <w:rFonts w:ascii="Times New Roman"/>
          <w:b w:val="false"/>
          <w:i w:val="false"/>
          <w:color w:val="000000"/>
          <w:sz w:val="28"/>
        </w:rPr>
        <w:t>
</w:t>
      </w:r>
      <w:r>
        <w:rPr>
          <w:rFonts w:ascii="Times New Roman"/>
          <w:b w:val="false"/>
          <w:i w:val="false"/>
          <w:color w:val="000000"/>
          <w:sz w:val="28"/>
        </w:rPr>
        <w:t>
      4) жер қойнауын пайдалану объектісін жоюдың немесе консервациялаудың қоршаған ортаға әсерін бағалауды;</w:t>
      </w:r>
      <w:r>
        <w:br/>
      </w:r>
      <w:r>
        <w:rPr>
          <w:rFonts w:ascii="Times New Roman"/>
          <w:b w:val="false"/>
          <w:i w:val="false"/>
          <w:color w:val="000000"/>
          <w:sz w:val="28"/>
        </w:rPr>
        <w:t>
</w:t>
      </w:r>
      <w:r>
        <w:rPr>
          <w:rFonts w:ascii="Times New Roman"/>
          <w:b w:val="false"/>
          <w:i w:val="false"/>
          <w:color w:val="000000"/>
          <w:sz w:val="28"/>
        </w:rPr>
        <w:t>
      5) консервациялау кезеңінде консервацияланған жер қойнауын пайдалану объектісін санкцияланбаған пайдалануды және оған қол жеткізуді болдырмайтын шараларды қамтиды.</w:t>
      </w:r>
    </w:p>
    <w:bookmarkEnd w:id="3"/>
    <w:bookmarkStart w:name="z28" w:id="4"/>
    <w:p>
      <w:pPr>
        <w:spacing w:after="0"/>
        <w:ind w:left="0"/>
        <w:jc w:val="left"/>
      </w:pPr>
      <w:r>
        <w:rPr>
          <w:rFonts w:ascii="Times New Roman"/>
          <w:b/>
          <w:i w:val="false"/>
          <w:color w:val="000000"/>
        </w:rPr>
        <w:t xml:space="preserve"> 
2. Жер қойнауын пайдалану объектісін жоюды және</w:t>
      </w:r>
      <w:r>
        <w:br/>
      </w:r>
      <w:r>
        <w:rPr>
          <w:rFonts w:ascii="Times New Roman"/>
          <w:b/>
          <w:i w:val="false"/>
          <w:color w:val="000000"/>
        </w:rPr>
        <w:t>
консервациялауды жүргізу тәртібі</w:t>
      </w:r>
    </w:p>
    <w:bookmarkEnd w:id="4"/>
    <w:bookmarkStart w:name="z29" w:id="5"/>
    <w:p>
      <w:pPr>
        <w:spacing w:after="0"/>
        <w:ind w:left="0"/>
        <w:jc w:val="both"/>
      </w:pPr>
      <w:r>
        <w:rPr>
          <w:rFonts w:ascii="Times New Roman"/>
          <w:b w:val="false"/>
          <w:i w:val="false"/>
          <w:color w:val="000000"/>
          <w:sz w:val="28"/>
        </w:rPr>
        <w:t>
      6. Жер қойнауын пайдалану объектісін немесе оның бір бөлігін жою және консервациялау үшін жер қойнауын пайдаланушы құзыретті органға және қоршаған ортаны қорғау саласындағы </w:t>
      </w:r>
      <w:r>
        <w:rPr>
          <w:rFonts w:ascii="Times New Roman"/>
          <w:b w:val="false"/>
          <w:i w:val="false"/>
          <w:color w:val="000000"/>
          <w:sz w:val="28"/>
        </w:rPr>
        <w:t>уәкілетті органға</w:t>
      </w:r>
      <w:r>
        <w:rPr>
          <w:rFonts w:ascii="Times New Roman"/>
          <w:b w:val="false"/>
          <w:i w:val="false"/>
          <w:color w:val="000000"/>
          <w:sz w:val="28"/>
        </w:rPr>
        <w:t xml:space="preserve"> жер қойнауын пайдалану объектілерін жою немесе консервациялау жөніндегі жұмыстардың басталуының және аяқталуының болжамды мерзімдерін көрсетіп, күтіліп отырған жоюдың немесе консервациялаудың қажеттілігі туралы жазбаша хабарламаны жолдайды.</w:t>
      </w:r>
      <w:r>
        <w:br/>
      </w:r>
      <w:r>
        <w:rPr>
          <w:rFonts w:ascii="Times New Roman"/>
          <w:b w:val="false"/>
          <w:i w:val="false"/>
          <w:color w:val="000000"/>
          <w:sz w:val="28"/>
        </w:rPr>
        <w:t>
      Хабарламаға мыналар қоса беріледі:</w:t>
      </w:r>
      <w:r>
        <w:br/>
      </w:r>
      <w:r>
        <w:rPr>
          <w:rFonts w:ascii="Times New Roman"/>
          <w:b w:val="false"/>
          <w:i w:val="false"/>
          <w:color w:val="000000"/>
          <w:sz w:val="28"/>
        </w:rPr>
        <w:t>
</w:t>
      </w:r>
      <w:r>
        <w:rPr>
          <w:rFonts w:ascii="Times New Roman"/>
          <w:b w:val="false"/>
          <w:i w:val="false"/>
          <w:color w:val="000000"/>
          <w:sz w:val="28"/>
        </w:rPr>
        <w:t>
      1) жер қойнауын пайдалану объектілерін жоюдың немесе консервациялаудың қажеттілігін негіздейтін техникалық-экономикалық негіздеме және экономикалық есеп;</w:t>
      </w:r>
      <w:r>
        <w:br/>
      </w:r>
      <w:r>
        <w:rPr>
          <w:rFonts w:ascii="Times New Roman"/>
          <w:b w:val="false"/>
          <w:i w:val="false"/>
          <w:color w:val="000000"/>
          <w:sz w:val="28"/>
        </w:rPr>
        <w:t>
</w:t>
      </w:r>
      <w:r>
        <w:rPr>
          <w:rFonts w:ascii="Times New Roman"/>
          <w:b w:val="false"/>
          <w:i w:val="false"/>
          <w:color w:val="000000"/>
          <w:sz w:val="28"/>
        </w:rPr>
        <w:t>
      2) пайдалы қазбалардың қалған өңделмеген, оның ішінде алдын ала қорғану және басқа да мақсаттардағы қорлары туралы, ілеспе өндірілген, уақытша пайдаланылмайтын пайдалы қазбалардың бар болуы, сондай-ақ пайдалы құрамдастары, зиянды және улы заттары бар және жоқ өндіріс қалдықтары (қалдық сақтауыштарда, үйінділерде) туралы мәліметтер;</w:t>
      </w:r>
      <w:r>
        <w:br/>
      </w:r>
      <w:r>
        <w:rPr>
          <w:rFonts w:ascii="Times New Roman"/>
          <w:b w:val="false"/>
          <w:i w:val="false"/>
          <w:color w:val="000000"/>
          <w:sz w:val="28"/>
        </w:rPr>
        <w:t>
</w:t>
      </w:r>
      <w:r>
        <w:rPr>
          <w:rFonts w:ascii="Times New Roman"/>
          <w:b w:val="false"/>
          <w:i w:val="false"/>
          <w:color w:val="000000"/>
          <w:sz w:val="28"/>
        </w:rPr>
        <w:t>
      3) жер қойнауын пайдалану объектісін жоюдың немесе консервациялаудың белгіленген тәртіппен келісілген және </w:t>
      </w:r>
      <w:r>
        <w:rPr>
          <w:rFonts w:ascii="Times New Roman"/>
          <w:b w:val="false"/>
          <w:i w:val="false"/>
          <w:color w:val="000000"/>
          <w:sz w:val="28"/>
        </w:rPr>
        <w:t>бекітілген</w:t>
      </w:r>
      <w:r>
        <w:rPr>
          <w:rFonts w:ascii="Times New Roman"/>
          <w:b w:val="false"/>
          <w:i w:val="false"/>
          <w:color w:val="000000"/>
          <w:sz w:val="28"/>
        </w:rPr>
        <w:t xml:space="preserve"> жобасы.</w:t>
      </w:r>
      <w:r>
        <w:br/>
      </w:r>
      <w:r>
        <w:rPr>
          <w:rFonts w:ascii="Times New Roman"/>
          <w:b w:val="false"/>
          <w:i w:val="false"/>
          <w:color w:val="000000"/>
          <w:sz w:val="28"/>
        </w:rPr>
        <w:t>
      Көрсетілген құжаттама пайдалы қазбалар қорларының іс жүзіндегі жай-күйі, жер қойнауын пайдалану объектісінің, жер бөлумен шектелген жер үстінің жай-күйі туралы толық ақпаратты көрсетуі тиіс.</w:t>
      </w:r>
      <w:r>
        <w:br/>
      </w:r>
      <w:r>
        <w:rPr>
          <w:rFonts w:ascii="Times New Roman"/>
          <w:b w:val="false"/>
          <w:i w:val="false"/>
          <w:color w:val="000000"/>
          <w:sz w:val="28"/>
        </w:rPr>
        <w:t>
</w:t>
      </w:r>
      <w:r>
        <w:rPr>
          <w:rFonts w:ascii="Times New Roman"/>
          <w:b w:val="false"/>
          <w:i w:val="false"/>
          <w:color w:val="000000"/>
          <w:sz w:val="28"/>
        </w:rPr>
        <w:t>
      7. Жер қойнауын пайдалану объектілері қоршаған ортаны қорғау саласында жұмыстарды орындауға және қызметтер көрсетуге тиісінше лицензиясы бар, жобалау ұйымы әзірлеген жою немесе консервациялау жобасына сәйкес жойылады немесе консервацияланады.</w:t>
      </w:r>
      <w:r>
        <w:br/>
      </w:r>
      <w:r>
        <w:rPr>
          <w:rFonts w:ascii="Times New Roman"/>
          <w:b w:val="false"/>
          <w:i w:val="false"/>
          <w:color w:val="000000"/>
          <w:sz w:val="28"/>
        </w:rPr>
        <w:t>
</w:t>
      </w:r>
      <w:r>
        <w:rPr>
          <w:rFonts w:ascii="Times New Roman"/>
          <w:b w:val="false"/>
          <w:i w:val="false"/>
          <w:color w:val="000000"/>
          <w:sz w:val="28"/>
        </w:rPr>
        <w:t>
      8. Жою және консервациялау жобасы әзірлеуге берілген тапсырма негізінде әзірленеді және оның құрамында жер учаскелерін шаруашылық айналымға тарту мақсатында осы жер учаскелерінің ерекшелігі мен пайдалану режиміне және жергілікті жағдайға байланысты оларды одан әрі пайдалануға жарамды күйге келтіру жөнінде іс-шаралар жүргізілетін болады</w:t>
      </w:r>
      <w:r>
        <w:br/>
      </w:r>
      <w:r>
        <w:rPr>
          <w:rFonts w:ascii="Times New Roman"/>
          <w:b w:val="false"/>
          <w:i w:val="false"/>
          <w:color w:val="000000"/>
          <w:sz w:val="28"/>
        </w:rPr>
        <w:t>
      Жою немесе консервация жоспарында көзделетін жер қойнауын пайдалану объектілерін консервациялау мерзімдерін әрбір нақты жағдайда құзыретті органмен келісім бойынша жер қойнауын пайдаланушы белгілейді. Консервациядағы объектілер бойынша шаруашылық қызметіне жол бермеу жөніндегі шаралар жою және консервациялау жобасында айқындалады.</w:t>
      </w:r>
      <w:r>
        <w:br/>
      </w:r>
      <w:r>
        <w:rPr>
          <w:rFonts w:ascii="Times New Roman"/>
          <w:b w:val="false"/>
          <w:i w:val="false"/>
          <w:color w:val="000000"/>
          <w:sz w:val="28"/>
        </w:rPr>
        <w:t>
      Консервациядағы объектілер қоршалады және ол қоршауда консервацияланған объектінің аты және объектінің консервациялау күні көрсетілген тақта қойылады.</w:t>
      </w:r>
      <w:r>
        <w:br/>
      </w:r>
      <w:r>
        <w:rPr>
          <w:rFonts w:ascii="Times New Roman"/>
          <w:b w:val="false"/>
          <w:i w:val="false"/>
          <w:color w:val="000000"/>
          <w:sz w:val="28"/>
        </w:rPr>
        <w:t>
</w:t>
      </w:r>
      <w:r>
        <w:rPr>
          <w:rFonts w:ascii="Times New Roman"/>
          <w:b w:val="false"/>
          <w:i w:val="false"/>
          <w:color w:val="000000"/>
          <w:sz w:val="28"/>
        </w:rPr>
        <w:t>
      9. Жою немесе консервациялау жобасы </w:t>
      </w:r>
      <w:r>
        <w:rPr>
          <w:rFonts w:ascii="Times New Roman"/>
          <w:b w:val="false"/>
          <w:i w:val="false"/>
          <w:color w:val="000000"/>
          <w:sz w:val="28"/>
        </w:rPr>
        <w:t>қоршаған ортаны қорғау</w:t>
      </w:r>
      <w:r>
        <w:rPr>
          <w:rFonts w:ascii="Times New Roman"/>
          <w:b w:val="false"/>
          <w:i w:val="false"/>
          <w:color w:val="000000"/>
          <w:sz w:val="28"/>
        </w:rPr>
        <w:t xml:space="preserve"> саласындағы, </w:t>
      </w:r>
      <w:r>
        <w:rPr>
          <w:rFonts w:ascii="Times New Roman"/>
          <w:b w:val="false"/>
          <w:i w:val="false"/>
          <w:color w:val="000000"/>
          <w:sz w:val="28"/>
        </w:rPr>
        <w:t>жер қойнауын зерттеу мен пайдалану</w:t>
      </w:r>
      <w:r>
        <w:rPr>
          <w:rFonts w:ascii="Times New Roman"/>
          <w:b w:val="false"/>
          <w:i w:val="false"/>
          <w:color w:val="000000"/>
          <w:sz w:val="28"/>
        </w:rPr>
        <w:t xml:space="preserve"> жөніндегі, өнеркәсіптік қауіпсіздік, халықтың санитарлық-эпидемиологиялық салауаттылығын қамтамасыз ету, жер қатынастары жөніндегі уәкілетті органдармен келісіледі және жобаны жобалау және іске асыру жөніндегі жұмыстарды жүргізуді қаржыландыратын жер қойнауын пайдаланушы бекітеді.</w:t>
      </w:r>
      <w:r>
        <w:br/>
      </w:r>
      <w:r>
        <w:rPr>
          <w:rFonts w:ascii="Times New Roman"/>
          <w:b w:val="false"/>
          <w:i w:val="false"/>
          <w:color w:val="000000"/>
          <w:sz w:val="28"/>
        </w:rPr>
        <w:t>
</w:t>
      </w:r>
      <w:r>
        <w:rPr>
          <w:rFonts w:ascii="Times New Roman"/>
          <w:b w:val="false"/>
          <w:i w:val="false"/>
          <w:color w:val="000000"/>
          <w:sz w:val="28"/>
        </w:rPr>
        <w:t>
      10. Объектіні жоюға немесе консервациялауға байланысты жұмыстарды қаржыландыру жою қоры қаражатының есебінен жүзеге асырылады.</w:t>
      </w:r>
      <w:r>
        <w:br/>
      </w:r>
      <w:r>
        <w:rPr>
          <w:rFonts w:ascii="Times New Roman"/>
          <w:b w:val="false"/>
          <w:i w:val="false"/>
          <w:color w:val="000000"/>
          <w:sz w:val="28"/>
        </w:rPr>
        <w:t>
</w:t>
      </w:r>
      <w:r>
        <w:rPr>
          <w:rFonts w:ascii="Times New Roman"/>
          <w:b w:val="false"/>
          <w:i w:val="false"/>
          <w:color w:val="000000"/>
          <w:sz w:val="28"/>
        </w:rPr>
        <w:t>
      11. Жер қойнауын пайдалану жөніндегі операциялар тоқтатылған кезде жер қойнауын пайдаланушы жер қойнауын пайдалану объектісін жою немесе консервациялау жөніндегі жұмыстарды орындауға кіріседі. Өндіруді тоқтату туралы шұғыл шешім қабылдау қажет болған жағдайда жер қойнауын пайдаланушы өндірістік объектілердің оларды жою немесе консервациялау басталғанға дейін сақталуын қамтамасыз ететін іс-шаралар кешенін өткізеді.</w:t>
      </w:r>
      <w:r>
        <w:br/>
      </w:r>
      <w:r>
        <w:rPr>
          <w:rFonts w:ascii="Times New Roman"/>
          <w:b w:val="false"/>
          <w:i w:val="false"/>
          <w:color w:val="000000"/>
          <w:sz w:val="28"/>
        </w:rPr>
        <w:t>
</w:t>
      </w:r>
      <w:r>
        <w:rPr>
          <w:rFonts w:ascii="Times New Roman"/>
          <w:b w:val="false"/>
          <w:i w:val="false"/>
          <w:color w:val="000000"/>
          <w:sz w:val="28"/>
        </w:rPr>
        <w:t>
      12. Жер қойнауын пайдалану объектілерін жою немесе консервациялау жөніндегі жұмыстарды жүргізу бекітілген жобаға толық сәйкес жүзеге асырылуы тиіс.</w:t>
      </w:r>
      <w:r>
        <w:br/>
      </w:r>
      <w:r>
        <w:rPr>
          <w:rFonts w:ascii="Times New Roman"/>
          <w:b w:val="false"/>
          <w:i w:val="false"/>
          <w:color w:val="000000"/>
          <w:sz w:val="28"/>
        </w:rPr>
        <w:t>
</w:t>
      </w:r>
      <w:r>
        <w:rPr>
          <w:rFonts w:ascii="Times New Roman"/>
          <w:b w:val="false"/>
          <w:i w:val="false"/>
          <w:color w:val="000000"/>
          <w:sz w:val="28"/>
        </w:rPr>
        <w:t>
      13. Жер қойнауын пайдалану объектісін (немесе оның бір бөлігін) жою немесе консервациялау жөніндегі жұмыстарды қабылдау олардың аяқталуы бойынша құзыретті орган қоршаған ортаны қорғау, жер қойнауын зерттеу мен пайдалану, өнеркәсіптік қауіпсіздік, халықтың санитарлық-эпидемиологиялық салауаттылығын қамтамасыз ету, жер қатынастары жөніндегі уәкілетті органдардың және облыстың, республикалық маңызы бар қалалардың және астананың жергілікті атқарушы органдарының өкілдерінен құратын комиссия жүзеге асырады.</w:t>
      </w:r>
      <w:r>
        <w:br/>
      </w:r>
      <w:r>
        <w:rPr>
          <w:rFonts w:ascii="Times New Roman"/>
          <w:b w:val="false"/>
          <w:i w:val="false"/>
          <w:color w:val="000000"/>
          <w:sz w:val="28"/>
        </w:rPr>
        <w:t>
</w:t>
      </w:r>
      <w:r>
        <w:rPr>
          <w:rFonts w:ascii="Times New Roman"/>
          <w:b w:val="false"/>
          <w:i w:val="false"/>
          <w:color w:val="000000"/>
          <w:sz w:val="28"/>
        </w:rPr>
        <w:t>
      14. Комиссия жою немесе консервациялау жобасында көзделген орындалған жұмыстардың толықтығы мен сапасын тікелей қарап шығудың және бағалаудың негізінде осы Қағидаға 1-қосымшаға сәйкес жер қойнауын пайдалану объектісін жою немесе консервациялау жөніндегі жұмыстарды қабылдау актісін (бұдан әрі - қабылдау актісі) жасайды. Қабылдау актісіне мыналар қоса берілуі тиіс:</w:t>
      </w:r>
      <w:r>
        <w:br/>
      </w:r>
      <w:r>
        <w:rPr>
          <w:rFonts w:ascii="Times New Roman"/>
          <w:b w:val="false"/>
          <w:i w:val="false"/>
          <w:color w:val="000000"/>
          <w:sz w:val="28"/>
        </w:rPr>
        <w:t>
</w:t>
      </w:r>
      <w:r>
        <w:rPr>
          <w:rFonts w:ascii="Times New Roman"/>
          <w:b w:val="false"/>
          <w:i w:val="false"/>
          <w:color w:val="000000"/>
          <w:sz w:val="28"/>
        </w:rPr>
        <w:t>
      1) жойылған немесе консервацияланған жер қойнауын пайдалану объектілерін және басқа өндірістік объектілерді орналастыру жоспарлары;</w:t>
      </w:r>
      <w:r>
        <w:br/>
      </w:r>
      <w:r>
        <w:rPr>
          <w:rFonts w:ascii="Times New Roman"/>
          <w:b w:val="false"/>
          <w:i w:val="false"/>
          <w:color w:val="000000"/>
          <w:sz w:val="28"/>
        </w:rPr>
        <w:t>
</w:t>
      </w:r>
      <w:r>
        <w:rPr>
          <w:rFonts w:ascii="Times New Roman"/>
          <w:b w:val="false"/>
          <w:i w:val="false"/>
          <w:color w:val="000000"/>
          <w:sz w:val="28"/>
        </w:rPr>
        <w:t>
      2) жою немесе консервациялау жобасында көзделген іс жүзінде орындалған жұмыстардың тізбесі мен көлемі;</w:t>
      </w:r>
      <w:r>
        <w:br/>
      </w:r>
      <w:r>
        <w:rPr>
          <w:rFonts w:ascii="Times New Roman"/>
          <w:b w:val="false"/>
          <w:i w:val="false"/>
          <w:color w:val="000000"/>
          <w:sz w:val="28"/>
        </w:rPr>
        <w:t>
</w:t>
      </w:r>
      <w:r>
        <w:rPr>
          <w:rFonts w:ascii="Times New Roman"/>
          <w:b w:val="false"/>
          <w:i w:val="false"/>
          <w:color w:val="000000"/>
          <w:sz w:val="28"/>
        </w:rPr>
        <w:t>
      3) жер қойнауын пайдалану объектісін немесе оның бір бөлігін жоюға немесе консервациялауға іс жүзінде жұмсалған шығындар туралы анықтама.</w:t>
      </w:r>
      <w:r>
        <w:br/>
      </w:r>
      <w:r>
        <w:rPr>
          <w:rFonts w:ascii="Times New Roman"/>
          <w:b w:val="false"/>
          <w:i w:val="false"/>
          <w:color w:val="000000"/>
          <w:sz w:val="28"/>
        </w:rPr>
        <w:t>
      Қоршаған ортаны қорғау саласындағы уәкілетті орган бекіткен қабылдау актісін алғаннан кейін жұмыстар аяқталған сәтте геологиялық және маркшейдерлік және өзге құжаттама толықтырылады және жер қойнауын зерттеу мен пайдалану жөніндегі уәкілетті органға белгіленген тәртіпппен сақтауға тапсырылады.</w:t>
      </w:r>
      <w:r>
        <w:br/>
      </w:r>
      <w:r>
        <w:rPr>
          <w:rFonts w:ascii="Times New Roman"/>
          <w:b w:val="false"/>
          <w:i w:val="false"/>
          <w:color w:val="000000"/>
          <w:sz w:val="28"/>
        </w:rPr>
        <w:t>
      Көрсетілген құжаттама пайдалы қазбалар кен орны қорларының қалдық жай-күйін және пайдаланылу дәрежесін, өндірістік объектілердің, осы жер үсті учаскесіндегі жер бедерінің жай-күйін толық көрсетуге тиіс.</w:t>
      </w:r>
      <w:r>
        <w:br/>
      </w:r>
      <w:r>
        <w:rPr>
          <w:rFonts w:ascii="Times New Roman"/>
          <w:b w:val="false"/>
          <w:i w:val="false"/>
          <w:color w:val="000000"/>
          <w:sz w:val="28"/>
        </w:rPr>
        <w:t>
      15. Жойылған және консервациядағы жер қойнауын пайдалану объектілерінің тізбесін осы Қағидаға 2, 3 - қосымшаларға сәйкес жер қойнауын зерттеу мен пайдалану саласындағы уәкілетті орган жүргізеді.</w:t>
      </w:r>
    </w:p>
    <w:bookmarkEnd w:id="5"/>
    <w:bookmarkStart w:name="z44" w:id="6"/>
    <w:p>
      <w:pPr>
        <w:spacing w:after="0"/>
        <w:ind w:left="0"/>
        <w:jc w:val="both"/>
      </w:pPr>
      <w:r>
        <w:rPr>
          <w:rFonts w:ascii="Times New Roman"/>
          <w:b w:val="false"/>
          <w:i w:val="false"/>
          <w:color w:val="000000"/>
          <w:sz w:val="28"/>
        </w:rPr>
        <w:t xml:space="preserve">
Жер қойнауын пайдалану  </w:t>
      </w:r>
      <w:r>
        <w:br/>
      </w:r>
      <w:r>
        <w:rPr>
          <w:rFonts w:ascii="Times New Roman"/>
          <w:b w:val="false"/>
          <w:i w:val="false"/>
          <w:color w:val="000000"/>
          <w:sz w:val="28"/>
        </w:rPr>
        <w:t xml:space="preserve">
объектілерін жою және  </w:t>
      </w:r>
      <w:r>
        <w:br/>
      </w:r>
      <w:r>
        <w:rPr>
          <w:rFonts w:ascii="Times New Roman"/>
          <w:b w:val="false"/>
          <w:i w:val="false"/>
          <w:color w:val="000000"/>
          <w:sz w:val="28"/>
        </w:rPr>
        <w:t xml:space="preserve">
консервациялау қағидасына </w:t>
      </w:r>
      <w:r>
        <w:br/>
      </w:r>
      <w:r>
        <w:rPr>
          <w:rFonts w:ascii="Times New Roman"/>
          <w:b w:val="false"/>
          <w:i w:val="false"/>
          <w:color w:val="000000"/>
          <w:sz w:val="28"/>
        </w:rPr>
        <w:t xml:space="preserve">
1-қосымша      </w:t>
      </w:r>
    </w:p>
    <w:bookmarkEnd w:id="6"/>
    <w:bookmarkStart w:name="z45" w:id="7"/>
    <w:p>
      <w:pPr>
        <w:spacing w:after="0"/>
        <w:ind w:left="0"/>
        <w:jc w:val="left"/>
      </w:pPr>
      <w:r>
        <w:rPr>
          <w:rFonts w:ascii="Times New Roman"/>
          <w:b/>
          <w:i w:val="false"/>
          <w:color w:val="000000"/>
        </w:rPr>
        <w:t xml:space="preserve"> 
Жер қойнауын пайдалану объектілерін жою</w:t>
      </w:r>
      <w:r>
        <w:br/>
      </w:r>
      <w:r>
        <w:rPr>
          <w:rFonts w:ascii="Times New Roman"/>
          <w:b/>
          <w:i w:val="false"/>
          <w:color w:val="000000"/>
        </w:rPr>
        <w:t>
(консервациялау) мақсатында орындалған жұмыстарды</w:t>
      </w:r>
      <w:r>
        <w:br/>
      </w:r>
      <w:r>
        <w:rPr>
          <w:rFonts w:ascii="Times New Roman"/>
          <w:b/>
          <w:i w:val="false"/>
          <w:color w:val="000000"/>
        </w:rPr>
        <w:t>
қабылдау және бағалау</w:t>
      </w:r>
      <w:r>
        <w:br/>
      </w:r>
      <w:r>
        <w:rPr>
          <w:rFonts w:ascii="Times New Roman"/>
          <w:b/>
          <w:i w:val="false"/>
          <w:color w:val="000000"/>
        </w:rPr>
        <w:t>
АКТІСІ</w:t>
      </w:r>
    </w:p>
    <w:bookmarkEnd w:id="7"/>
    <w:p>
      <w:pPr>
        <w:spacing w:after="0"/>
        <w:ind w:left="0"/>
        <w:jc w:val="both"/>
      </w:pPr>
      <w:r>
        <w:rPr>
          <w:rFonts w:ascii="Times New Roman"/>
          <w:b w:val="false"/>
          <w:i w:val="false"/>
          <w:color w:val="000000"/>
          <w:sz w:val="28"/>
        </w:rPr>
        <w:t>20___ жылғы « ___ » _______                                №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қойнауын пайдалану объектісінің немесе оның бір бөлігінің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(комиссияны құрған органның атауы)</w:t>
      </w:r>
      <w:r>
        <w:br/>
      </w:r>
      <w:r>
        <w:rPr>
          <w:rFonts w:ascii="Times New Roman"/>
          <w:b w:val="false"/>
          <w:i w:val="false"/>
          <w:color w:val="000000"/>
          <w:sz w:val="28"/>
        </w:rPr>
        <w:t>
20____ жылғы « ____ » № ____________________ бұйрығымен тағайындалған</w:t>
      </w:r>
      <w:r>
        <w:br/>
      </w:r>
      <w:r>
        <w:rPr>
          <w:rFonts w:ascii="Times New Roman"/>
          <w:b w:val="false"/>
          <w:i w:val="false"/>
          <w:color w:val="000000"/>
          <w:sz w:val="28"/>
        </w:rPr>
        <w:t>
(комиссияның әрбір мүшесінің тегі, аты, әкесінің аты және атқарып отырған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құрамындағы комиссия жойылған (консервацияланған) жер қойнауын пайдалану объектісін (объектінің бір бөлігін) қарап тексерді және Қазақстан Республикасының жер қойнауы және жер қойнауын пайдалану туралы заңнамасының және Жер қойнауын пайдалану объектілерін жою және консервациялау қағидасының, сондай-ақ жер қойнауын пайдалану объектісін (объектінің бір бөлігін) жою (консервациялау) жобасының талаптарына сәйкес жер қойнауын пайдалану объектісін (объектінің бір бөлігін) жою (консервациялау) мақсатында жүзеге асырылған жұмыстардың толықтығы мен сапасын сипаттайтын барлық ұсынылған құжаттар мен материалдарды қарады.</w:t>
      </w:r>
      <w:r>
        <w:br/>
      </w:r>
      <w:r>
        <w:rPr>
          <w:rFonts w:ascii="Times New Roman"/>
          <w:b w:val="false"/>
          <w:i w:val="false"/>
          <w:color w:val="000000"/>
          <w:sz w:val="28"/>
        </w:rPr>
        <w:t>
Комиссияның шешімі: 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Актіге орындалған жұмыстардың толықтығы мен сапасын көрсететін графикалық материалдар, құжаттар мен анықтамалар, олар бойынша жер қойнауын пайдалану жөніндегі операциялар жүргізілген құқық белгілейтін құжаттардың көшірмелері қоса беріледі.</w:t>
      </w:r>
    </w:p>
    <w:p>
      <w:pPr>
        <w:spacing w:after="0"/>
        <w:ind w:left="0"/>
        <w:jc w:val="both"/>
      </w:pPr>
      <w:r>
        <w:rPr>
          <w:rFonts w:ascii="Times New Roman"/>
          <w:b w:val="false"/>
          <w:i w:val="false"/>
          <w:color w:val="000000"/>
          <w:sz w:val="28"/>
        </w:rPr>
        <w:t>Комиссия төрағасы:</w:t>
      </w:r>
    </w:p>
    <w:p>
      <w:pPr>
        <w:spacing w:after="0"/>
        <w:ind w:left="0"/>
        <w:jc w:val="both"/>
      </w:pPr>
      <w:r>
        <w:rPr>
          <w:rFonts w:ascii="Times New Roman"/>
          <w:b w:val="false"/>
          <w:i w:val="false"/>
          <w:color w:val="000000"/>
          <w:sz w:val="28"/>
        </w:rPr>
        <w:t>Комиссия мүшелері:</w:t>
      </w:r>
    </w:p>
    <w:bookmarkStart w:name="z46" w:id="8"/>
    <w:p>
      <w:pPr>
        <w:spacing w:after="0"/>
        <w:ind w:left="0"/>
        <w:jc w:val="both"/>
      </w:pPr>
      <w:r>
        <w:rPr>
          <w:rFonts w:ascii="Times New Roman"/>
          <w:b w:val="false"/>
          <w:i w:val="false"/>
          <w:color w:val="000000"/>
          <w:sz w:val="28"/>
        </w:rPr>
        <w:t>
Жер қойнауын пайдалану</w:t>
      </w:r>
      <w:r>
        <w:br/>
      </w:r>
      <w:r>
        <w:rPr>
          <w:rFonts w:ascii="Times New Roman"/>
          <w:b w:val="false"/>
          <w:i w:val="false"/>
          <w:color w:val="000000"/>
          <w:sz w:val="28"/>
        </w:rPr>
        <w:t>
объектілерін жою және</w:t>
      </w:r>
      <w:r>
        <w:br/>
      </w:r>
      <w:r>
        <w:rPr>
          <w:rFonts w:ascii="Times New Roman"/>
          <w:b w:val="false"/>
          <w:i w:val="false"/>
          <w:color w:val="000000"/>
          <w:sz w:val="28"/>
        </w:rPr>
        <w:t>
консервациялау қағидасына</w:t>
      </w:r>
      <w:r>
        <w:br/>
      </w:r>
      <w:r>
        <w:rPr>
          <w:rFonts w:ascii="Times New Roman"/>
          <w:b w:val="false"/>
          <w:i w:val="false"/>
          <w:color w:val="000000"/>
          <w:sz w:val="28"/>
        </w:rPr>
        <w:t>
2-қосымша</w:t>
      </w:r>
    </w:p>
    <w:bookmarkEnd w:id="8"/>
    <w:bookmarkStart w:name="z47" w:id="9"/>
    <w:p>
      <w:pPr>
        <w:spacing w:after="0"/>
        <w:ind w:left="0"/>
        <w:jc w:val="left"/>
      </w:pPr>
      <w:r>
        <w:rPr>
          <w:rFonts w:ascii="Times New Roman"/>
          <w:b/>
          <w:i w:val="false"/>
          <w:color w:val="000000"/>
        </w:rPr>
        <w:t xml:space="preserve"> 
Жойылған жер қойнауын пайдалану объектілерінің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1479"/>
        <w:gridCol w:w="875"/>
        <w:gridCol w:w="1460"/>
        <w:gridCol w:w="1479"/>
        <w:gridCol w:w="1592"/>
        <w:gridCol w:w="1989"/>
        <w:gridCol w:w="1328"/>
        <w:gridCol w:w="1479"/>
        <w:gridCol w:w="1034"/>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Жойылған жер қойнауын пайдалану объектісінің атауы, оның аумақтық орналасуы жер қойнауын пайдаланушы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объектісінің жойылған күні, қабылдау актісінің күні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объектісін (оның бір бөлігін) жоюдың негізгі себептері)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 жобасын әзірлеген лицензиаттың атауы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объектісін (оның бір бөлігін) жою туралы актіні бекіткен мемлекеттік органның атауы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Жою жөніндегі материалдар сақталатын өндірістік объектінің атауы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бөлу актісінің тізілімдік № және оның берілген күні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 w:id="10"/>
    <w:p>
      <w:pPr>
        <w:spacing w:after="0"/>
        <w:ind w:left="0"/>
        <w:jc w:val="both"/>
      </w:pPr>
      <w:r>
        <w:rPr>
          <w:rFonts w:ascii="Times New Roman"/>
          <w:b w:val="false"/>
          <w:i w:val="false"/>
          <w:color w:val="000000"/>
          <w:sz w:val="28"/>
        </w:rPr>
        <w:t xml:space="preserve">
Жер қойнауын пайдалану </w:t>
      </w:r>
      <w:r>
        <w:br/>
      </w:r>
      <w:r>
        <w:rPr>
          <w:rFonts w:ascii="Times New Roman"/>
          <w:b w:val="false"/>
          <w:i w:val="false"/>
          <w:color w:val="000000"/>
          <w:sz w:val="28"/>
        </w:rPr>
        <w:t xml:space="preserve">
объектілерін жою және  </w:t>
      </w:r>
      <w:r>
        <w:br/>
      </w:r>
      <w:r>
        <w:rPr>
          <w:rFonts w:ascii="Times New Roman"/>
          <w:b w:val="false"/>
          <w:i w:val="false"/>
          <w:color w:val="000000"/>
          <w:sz w:val="28"/>
        </w:rPr>
        <w:t xml:space="preserve">
консервациялау қағидасына </w:t>
      </w:r>
      <w:r>
        <w:br/>
      </w:r>
      <w:r>
        <w:rPr>
          <w:rFonts w:ascii="Times New Roman"/>
          <w:b w:val="false"/>
          <w:i w:val="false"/>
          <w:color w:val="000000"/>
          <w:sz w:val="28"/>
        </w:rPr>
        <w:t xml:space="preserve">
3-қосымша        </w:t>
      </w:r>
    </w:p>
    <w:bookmarkEnd w:id="10"/>
    <w:bookmarkStart w:name="z49" w:id="11"/>
    <w:p>
      <w:pPr>
        <w:spacing w:after="0"/>
        <w:ind w:left="0"/>
        <w:jc w:val="left"/>
      </w:pPr>
      <w:r>
        <w:rPr>
          <w:rFonts w:ascii="Times New Roman"/>
          <w:b/>
          <w:i w:val="false"/>
          <w:color w:val="000000"/>
        </w:rPr>
        <w:t xml:space="preserve"> 
Консервацияланған жер қойнауын пайдалану объектілерінің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5"/>
        <w:gridCol w:w="1479"/>
        <w:gridCol w:w="875"/>
        <w:gridCol w:w="1460"/>
        <w:gridCol w:w="1479"/>
        <w:gridCol w:w="1592"/>
        <w:gridCol w:w="1989"/>
        <w:gridCol w:w="1328"/>
        <w:gridCol w:w="1479"/>
        <w:gridCol w:w="1034"/>
      </w:tblGrid>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Консервацияланған объектінің атауы, оның аумақтық орналасуы жер қойнауын пайдаланушы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Индексі</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объектісінің Консервацияланған күні, қабылдау актісінің күні</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объектісін (оның бір бөлігін) Консервациялаудың негізгі себептері)</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 жобасын әзірлеген лицензиаттың атауы</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объектісін (оның бір бөлігін) консервациялау туралы актіні бекіткен мемлекеттік органның атауы</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Консервациялау жөніндегі материалдар сақталатын өндірістік объектінің атауы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бөлу актісінің тізілімдік № және оның берілген күні</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