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3f96" w14:textId="32a3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18 мамырдағы № 537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келісімге өзгерістер енгізу туралы хаттаманың жобасы мақұлдансын.</w:t>
      </w:r>
      <w:r>
        <w:br/>
      </w:r>
      <w:r>
        <w:rPr>
          <w:rFonts w:ascii="Times New Roman"/>
          <w:b w:val="false"/>
          <w:i w:val="false"/>
          <w:color w:val="000000"/>
          <w:sz w:val="28"/>
        </w:rPr>
        <w:t>
      2. Қағидаттық сипаты жоқ өзгерістер мен толықтырулар енгізу құқығымен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келісімге өзгерістер енгізу туралы хаттамаға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мамырдағы</w:t>
      </w:r>
      <w:r>
        <w:br/>
      </w:r>
      <w:r>
        <w:rPr>
          <w:rFonts w:ascii="Times New Roman"/>
          <w:b w:val="false"/>
          <w:i w:val="false"/>
          <w:color w:val="000000"/>
          <w:sz w:val="28"/>
        </w:rPr>
        <w:t xml:space="preserve">
№ 537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2000 жылғы 25 қаңтардағы Тәуелсіз Мемлекеттер Достастығына</w:t>
      </w:r>
      <w:r>
        <w:br/>
      </w:r>
      <w:r>
        <w:rPr>
          <w:rFonts w:ascii="Times New Roman"/>
          <w:b/>
          <w:i w:val="false"/>
          <w:color w:val="000000"/>
        </w:rPr>
        <w:t>
қатысушы мемлекеттердің тұтынушылар құқықтарын қорғау</w:t>
      </w:r>
      <w:r>
        <w:br/>
      </w:r>
      <w:r>
        <w:rPr>
          <w:rFonts w:ascii="Times New Roman"/>
          <w:b/>
          <w:i w:val="false"/>
          <w:color w:val="000000"/>
        </w:rPr>
        <w:t>
саласындағы ынтымақтастығының негізгі бағыттары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келісімге қатысушы мемлекеттердің үкіметтері</w:t>
      </w:r>
      <w:r>
        <w:br/>
      </w:r>
      <w:r>
        <w:rPr>
          <w:rFonts w:ascii="Times New Roman"/>
          <w:b w:val="false"/>
          <w:i w:val="false"/>
          <w:color w:val="000000"/>
          <w:sz w:val="28"/>
        </w:rPr>
        <w:t>
      тұтынушылардың құқықтарын қорғаудың ұлттық жүйесін одан әрі дамыту, ТМД-ға қатысушы мемлекеттерде тұтынушылардың құқықтарын қорғау жөніндегі қызметті үйлестіруді жақсарту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келісімнің 6-бабы мынадай редакцияда жазылып, оған өзгерістер енгізілсін:</w:t>
      </w:r>
      <w:r>
        <w:br/>
      </w:r>
      <w:r>
        <w:rPr>
          <w:rFonts w:ascii="Times New Roman"/>
          <w:b w:val="false"/>
          <w:i w:val="false"/>
          <w:color w:val="000000"/>
          <w:sz w:val="28"/>
        </w:rPr>
        <w:t>
      «Осы Келісімді іске асыруды өз мемлекеттерінің ұлттық заңнамаларында белгіленген құзырет шегінде осы Келісімге қатысушы мемлекеттердің тиісті ұлттық органдары жүзеге асырады.</w:t>
      </w:r>
      <w:r>
        <w:br/>
      </w:r>
      <w:r>
        <w:rPr>
          <w:rFonts w:ascii="Times New Roman"/>
          <w:b w:val="false"/>
          <w:i w:val="false"/>
          <w:color w:val="000000"/>
          <w:sz w:val="28"/>
        </w:rPr>
        <w:t>
      Осы Келісімді іске асыру жөніндегі бірлескен қызметті үйлестіру мақсатында Тараптар ТМД-ға қатысушы мемлекеттер тұтынушыларының құқықтарын қорғау жөнінде консультативтік кеңес (бұдан әрі - Кеңес) құрады.</w:t>
      </w:r>
      <w:r>
        <w:br/>
      </w:r>
      <w:r>
        <w:rPr>
          <w:rFonts w:ascii="Times New Roman"/>
          <w:b w:val="false"/>
          <w:i w:val="false"/>
          <w:color w:val="000000"/>
          <w:sz w:val="28"/>
        </w:rPr>
        <w:t>
      Кеңестің мәртебесі және оның міндеттері осы Келісімнің ажырамас бөлігі болып табылатын ТМД-ға қатысушы мемлекеттер тұтынушыларының құқықтарын қорғау жөніндегі консультативтік кеңес туралы ережеде белгіленеді (қоса беріледі).</w:t>
      </w:r>
      <w:r>
        <w:br/>
      </w:r>
      <w:r>
        <w:rPr>
          <w:rFonts w:ascii="Times New Roman"/>
          <w:b w:val="false"/>
          <w:i w:val="false"/>
          <w:color w:val="000000"/>
          <w:sz w:val="28"/>
        </w:rPr>
        <w:t>
      Кеңес осы Келісімді іске асыру үдерісінде тұтынушылардың қоғамдық бірлестіктерімен өзара іс-қимыл жасасады.</w:t>
      </w:r>
      <w:r>
        <w:br/>
      </w:r>
      <w:r>
        <w:rPr>
          <w:rFonts w:ascii="Times New Roman"/>
          <w:b w:val="false"/>
          <w:i w:val="false"/>
          <w:color w:val="000000"/>
          <w:sz w:val="28"/>
        </w:rPr>
        <w:t>
      Тұтынушылардың қоғамдық бірлестіктері өздерінің жарғыларына және өз мемлекеттерінің ұлттық заңнамаларына сәйкес осы Келісімді іске асыруға қатыса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күшіне енеді. Мемлекетішілік рәсімдерді кеш орындаған Тараптар үшін осы Хаттама депозитарий тиісті хабарламаны алған күннен бастап күшіне енеді.</w:t>
      </w:r>
      <w:r>
        <w:br/>
      </w:r>
      <w:r>
        <w:rPr>
          <w:rFonts w:ascii="Times New Roman"/>
          <w:b w:val="false"/>
          <w:i w:val="false"/>
          <w:color w:val="000000"/>
          <w:sz w:val="28"/>
        </w:rPr>
        <w:t>
      2011 жылғы «__» ______ _____ қаласында орыс тілінде бір түпнұсқа данада жасалды. Түпнұсқа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2000 жылғы 25 қаңтардағы Тәуелсіз</w:t>
      </w:r>
      <w:r>
        <w:br/>
      </w:r>
      <w:r>
        <w:rPr>
          <w:rFonts w:ascii="Times New Roman"/>
          <w:b w:val="false"/>
          <w:i w:val="false"/>
          <w:color w:val="000000"/>
          <w:sz w:val="28"/>
        </w:rPr>
        <w:t xml:space="preserve">
Мемлекеттер Достастығына    </w:t>
      </w:r>
      <w:r>
        <w:br/>
      </w:r>
      <w:r>
        <w:rPr>
          <w:rFonts w:ascii="Times New Roman"/>
          <w:b w:val="false"/>
          <w:i w:val="false"/>
          <w:color w:val="000000"/>
          <w:sz w:val="28"/>
        </w:rPr>
        <w:t xml:space="preserve">
қатысушы мемлекеттердің     </w:t>
      </w:r>
      <w:r>
        <w:br/>
      </w:r>
      <w:r>
        <w:rPr>
          <w:rFonts w:ascii="Times New Roman"/>
          <w:b w:val="false"/>
          <w:i w:val="false"/>
          <w:color w:val="000000"/>
          <w:sz w:val="28"/>
        </w:rPr>
        <w:t xml:space="preserve">
тұтынушылар құқықтарын қорғау </w:t>
      </w:r>
      <w:r>
        <w:br/>
      </w:r>
      <w:r>
        <w:rPr>
          <w:rFonts w:ascii="Times New Roman"/>
          <w:b w:val="false"/>
          <w:i w:val="false"/>
          <w:color w:val="000000"/>
          <w:sz w:val="28"/>
        </w:rPr>
        <w:t xml:space="preserve">
саласындағы ынтымақтастығының  </w:t>
      </w:r>
      <w:r>
        <w:br/>
      </w:r>
      <w:r>
        <w:rPr>
          <w:rFonts w:ascii="Times New Roman"/>
          <w:b w:val="false"/>
          <w:i w:val="false"/>
          <w:color w:val="000000"/>
          <w:sz w:val="28"/>
        </w:rPr>
        <w:t>
негізгі бағыттары туралы келісімге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ТМД-ға қатысушы мемлекеттер тұтынушыларының құқықтарын қорғау</w:t>
      </w:r>
      <w:r>
        <w:br/>
      </w:r>
      <w:r>
        <w:rPr>
          <w:rFonts w:ascii="Times New Roman"/>
          <w:b/>
          <w:i w:val="false"/>
          <w:color w:val="000000"/>
        </w:rPr>
        <w:t>
жөніндегі консультативтік кеңес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1.1. ТМД-ға қатысушы мемлекеттер тұтынушыларының құқықтарын қорғау жөніндегі консультативтік кеңес (бұдан әрі - Кеңес) 2000 жылғы 25 қаңтардағы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келісімді іске асыру мақсатында ТМД-ға қатысушы мемлекеттердің мемлекеттік басқару органдарының өзара іс-қимыл жасасуын үйлестіру үшін құрылған ТМД-ның салалық ынтымақтастық органы болып табылады.</w:t>
      </w:r>
      <w:r>
        <w:br/>
      </w:r>
      <w:r>
        <w:rPr>
          <w:rFonts w:ascii="Times New Roman"/>
          <w:b w:val="false"/>
          <w:i w:val="false"/>
          <w:color w:val="000000"/>
          <w:sz w:val="28"/>
        </w:rPr>
        <w:t>
      1.2. Кеңес өз қызметінде Тәуелсіз Мемлекеттер Достастығы Жарғысын, Тәуелсіз Мемлекеттер Достастығы шеңберінде қабылданған шарттар мен шешімдерді және осы Ережені басшылыққа алады.</w:t>
      </w:r>
    </w:p>
    <w:p>
      <w:pPr>
        <w:spacing w:after="0"/>
        <w:ind w:left="0"/>
        <w:jc w:val="left"/>
      </w:pPr>
      <w:r>
        <w:rPr>
          <w:rFonts w:ascii="Times New Roman"/>
          <w:b/>
          <w:i w:val="false"/>
          <w:color w:val="000000"/>
        </w:rPr>
        <w:t xml:space="preserve"> 2. Кеңестің міндеттері мен қызметінің негізгі бағыттары</w:t>
      </w:r>
    </w:p>
    <w:p>
      <w:pPr>
        <w:spacing w:after="0"/>
        <w:ind w:left="0"/>
        <w:jc w:val="both"/>
      </w:pPr>
      <w:r>
        <w:rPr>
          <w:rFonts w:ascii="Times New Roman"/>
          <w:b w:val="false"/>
          <w:i w:val="false"/>
          <w:color w:val="000000"/>
          <w:sz w:val="28"/>
        </w:rPr>
        <w:t>      2.1. Кеңестің міндеттері:</w:t>
      </w:r>
      <w:r>
        <w:br/>
      </w:r>
      <w:r>
        <w:rPr>
          <w:rFonts w:ascii="Times New Roman"/>
          <w:b w:val="false"/>
          <w:i w:val="false"/>
          <w:color w:val="000000"/>
          <w:sz w:val="28"/>
        </w:rPr>
        <w:t>
      ынтымақтастықты дамытуға және тереңдетуге, сондай-ақ ТМД-ға қатысушы мемлекеттер тұтынушыларының құқықтарын қорғау саласындағы тиімді саясатты қалыптастыруға жәрдемдесу;</w:t>
      </w:r>
      <w:r>
        <w:br/>
      </w:r>
      <w:r>
        <w:rPr>
          <w:rFonts w:ascii="Times New Roman"/>
          <w:b w:val="false"/>
          <w:i w:val="false"/>
          <w:color w:val="000000"/>
          <w:sz w:val="28"/>
        </w:rPr>
        <w:t>
      ТМД-ға қатысушы мемлекеттердің азаматтары үшін тең жағдайларды қалыптастыруға, олардың тұтынушылық құқықтары мен мүдделерін қорғау үшін транспарентті жағдайлар жасауға жәрдемдесу;</w:t>
      </w:r>
      <w:r>
        <w:br/>
      </w:r>
      <w:r>
        <w:rPr>
          <w:rFonts w:ascii="Times New Roman"/>
          <w:b w:val="false"/>
          <w:i w:val="false"/>
          <w:color w:val="000000"/>
          <w:sz w:val="28"/>
        </w:rPr>
        <w:t>
      ТМД-ға қатысушы мемлекеттер заңнамасының тауарлар мен көрсететін қызметтердің сапасы мен қауіпсіздігі бойынша талаптарын бұзатын шаруашылық жүргізуші субъектілердің жосықсыз қызметінің алдын алу мақсатында тұтынушылар нарығында бақылаудың тиімді жүйесін құруға жәрдемдесу;</w:t>
      </w:r>
      <w:r>
        <w:br/>
      </w:r>
      <w:r>
        <w:rPr>
          <w:rFonts w:ascii="Times New Roman"/>
          <w:b w:val="false"/>
          <w:i w:val="false"/>
          <w:color w:val="000000"/>
          <w:sz w:val="28"/>
        </w:rPr>
        <w:t>
      ТМД шеңберінде көрсетілген бағыттағы бірлескен жұмыс тетіктерін одан әрі дамыту үшін жағдайлар жасау болып табылады.</w:t>
      </w:r>
      <w:r>
        <w:br/>
      </w:r>
      <w:r>
        <w:rPr>
          <w:rFonts w:ascii="Times New Roman"/>
          <w:b w:val="false"/>
          <w:i w:val="false"/>
          <w:color w:val="000000"/>
          <w:sz w:val="28"/>
        </w:rPr>
        <w:t>
      2.2. Кеңес қызметінің негізгі бағыттары:</w:t>
      </w:r>
      <w:r>
        <w:br/>
      </w:r>
      <w:r>
        <w:rPr>
          <w:rFonts w:ascii="Times New Roman"/>
          <w:b w:val="false"/>
          <w:i w:val="false"/>
          <w:color w:val="000000"/>
          <w:sz w:val="28"/>
        </w:rPr>
        <w:t>
      тұтынушылардың құқықтарын қорғау саласында ТМД-ға қатысушы мемлекеттер ынтымақтастығының келісілген саясатын жүргізу қағидаттары мен қағидаларын әзірлеу, оны тәжірибеде іске асыруға жәрдемдесу;</w:t>
      </w:r>
      <w:r>
        <w:br/>
      </w:r>
      <w:r>
        <w:rPr>
          <w:rFonts w:ascii="Times New Roman"/>
          <w:b w:val="false"/>
          <w:i w:val="false"/>
          <w:color w:val="000000"/>
          <w:sz w:val="28"/>
        </w:rPr>
        <w:t>
      ТМД-ға қатысушы мемлекеттердің мемлекеттік органдары мен қоғамдық ұйымдары арасында, оның ішінде ТМД-ға қатысушы мемлекеттер азаматтарының тиісті құқықтарын қамтамасыз етудің ұлттық тәжірибесі туралы, сондай-ақ тұтынушылардың құқықтарын қорғау мәселелері жөніндегі әлемдік тәжірибе туралы ақпарат алмасудың тиімді жүйесін құру;</w:t>
      </w:r>
      <w:r>
        <w:br/>
      </w:r>
      <w:r>
        <w:rPr>
          <w:rFonts w:ascii="Times New Roman"/>
          <w:b w:val="false"/>
          <w:i w:val="false"/>
          <w:color w:val="000000"/>
          <w:sz w:val="28"/>
        </w:rPr>
        <w:t>
      қызметтің негізгі бағыттары бойынша бірлескен жобалар мен шараларды әзірлеу және іске асыру;</w:t>
      </w:r>
      <w:r>
        <w:br/>
      </w:r>
      <w:r>
        <w:rPr>
          <w:rFonts w:ascii="Times New Roman"/>
          <w:b w:val="false"/>
          <w:i w:val="false"/>
          <w:color w:val="000000"/>
          <w:sz w:val="28"/>
        </w:rPr>
        <w:t>
      ТМД-ға қатысушы мемлекеттердің заңнамаларын үйлестіруге және құқық қолдану практикасы жөнінде тәжірибе алмасуға жәрдемдесу болып табылады.</w:t>
      </w:r>
    </w:p>
    <w:p>
      <w:pPr>
        <w:spacing w:after="0"/>
        <w:ind w:left="0"/>
        <w:jc w:val="left"/>
      </w:pPr>
      <w:r>
        <w:rPr>
          <w:rFonts w:ascii="Times New Roman"/>
          <w:b/>
          <w:i w:val="false"/>
          <w:color w:val="000000"/>
        </w:rPr>
        <w:t xml:space="preserve"> 3. Кеңестің функциялары мен құқықтары</w:t>
      </w:r>
    </w:p>
    <w:p>
      <w:pPr>
        <w:spacing w:after="0"/>
        <w:ind w:left="0"/>
        <w:jc w:val="both"/>
      </w:pPr>
      <w:r>
        <w:rPr>
          <w:rFonts w:ascii="Times New Roman"/>
          <w:b w:val="false"/>
          <w:i w:val="false"/>
          <w:color w:val="000000"/>
          <w:sz w:val="28"/>
        </w:rPr>
        <w:t>      3.1. Кеңестің негізгі функциялары:</w:t>
      </w:r>
      <w:r>
        <w:br/>
      </w:r>
      <w:r>
        <w:rPr>
          <w:rFonts w:ascii="Times New Roman"/>
          <w:b w:val="false"/>
          <w:i w:val="false"/>
          <w:color w:val="000000"/>
          <w:sz w:val="28"/>
        </w:rPr>
        <w:t>
      ТМД-ға қатысушы мемлекеттерде тұтынушылардың құқықтарын қорғау жүйесінің тиімді жұмыс істеуі үшін ТМД-ға қатысушы мемлекеттердің өзара іс-қимыл жасасуының басым бағыттарын айқындау;</w:t>
      </w:r>
      <w:r>
        <w:br/>
      </w:r>
      <w:r>
        <w:rPr>
          <w:rFonts w:ascii="Times New Roman"/>
          <w:b w:val="false"/>
          <w:i w:val="false"/>
          <w:color w:val="000000"/>
          <w:sz w:val="28"/>
        </w:rPr>
        <w:t>
      ТМД-ға қатысушы мемлекеттер тұтынушыларының құқықтарын қорғау туралы заңнаманы және оны қолдану практикасын, экономиканың барлық салаларында туындайтын тұтынушылардың құқықтарын қорғауға байланысты құқықтық қарым-қатынастарды реттеу проблемаларын талдау, тұтынушылардың құқықтарын қорғау саласында өзара іс-қимыл жасасудың басым міндеттері мен перспективалық нысандарын іске асыру жөнінде практикалық шаралар әзірлеу;</w:t>
      </w:r>
      <w:r>
        <w:br/>
      </w:r>
      <w:r>
        <w:rPr>
          <w:rFonts w:ascii="Times New Roman"/>
          <w:b w:val="false"/>
          <w:i w:val="false"/>
          <w:color w:val="000000"/>
          <w:sz w:val="28"/>
        </w:rPr>
        <w:t>
      жүргізілген талдау негізінде Кеңестің міндеттерін шешу жөнінде ұсыныстар дайындау;</w:t>
      </w:r>
      <w:r>
        <w:br/>
      </w:r>
      <w:r>
        <w:rPr>
          <w:rFonts w:ascii="Times New Roman"/>
          <w:b w:val="false"/>
          <w:i w:val="false"/>
          <w:color w:val="000000"/>
          <w:sz w:val="28"/>
        </w:rPr>
        <w:t>
      ұлттық, әрі мемлекетаралық деңгейде «өндіруші-тұтынушы» қатынастарын ұйымдастыруға және қалыптастыруға жалпы ұстанымдарды айқындау;</w:t>
      </w:r>
      <w:r>
        <w:br/>
      </w:r>
      <w:r>
        <w:rPr>
          <w:rFonts w:ascii="Times New Roman"/>
          <w:b w:val="false"/>
          <w:i w:val="false"/>
          <w:color w:val="000000"/>
          <w:sz w:val="28"/>
        </w:rPr>
        <w:t>
      тұтынушылардың құқықтарын қозғайтын мәселелер жөніндегі нормативтік құқықтық актілер мен халықаралық шарттардың жобаларын талдау;</w:t>
      </w:r>
      <w:r>
        <w:br/>
      </w:r>
      <w:r>
        <w:rPr>
          <w:rFonts w:ascii="Times New Roman"/>
          <w:b w:val="false"/>
          <w:i w:val="false"/>
          <w:color w:val="000000"/>
          <w:sz w:val="28"/>
        </w:rPr>
        <w:t>
      тұтынушылардың құқықтарын қорғау мәселелері бойынша ТМД-ға қатысушы мемлекеттердің халықаралық шарттарының жобаларын әзірлеуге қатысу;</w:t>
      </w:r>
      <w:r>
        <w:br/>
      </w:r>
      <w:r>
        <w:rPr>
          <w:rFonts w:ascii="Times New Roman"/>
          <w:b w:val="false"/>
          <w:i w:val="false"/>
          <w:color w:val="000000"/>
          <w:sz w:val="28"/>
        </w:rPr>
        <w:t>
      ТМД-ға қатысушы мемлекеттердің үйлестірілген тұтынушылар саясатын жүргізуі жөнінде ұсынымдар дайындау және енгізу;</w:t>
      </w:r>
      <w:r>
        <w:br/>
      </w:r>
      <w:r>
        <w:rPr>
          <w:rFonts w:ascii="Times New Roman"/>
          <w:b w:val="false"/>
          <w:i w:val="false"/>
          <w:color w:val="000000"/>
          <w:sz w:val="28"/>
        </w:rPr>
        <w:t>
      ТМД-ға қатысушы мемлекеттерде тұтынушылардың құқықтарын қорғау жөніндегі істің жай-күйін талдау.</w:t>
      </w:r>
      <w:r>
        <w:br/>
      </w:r>
      <w:r>
        <w:rPr>
          <w:rFonts w:ascii="Times New Roman"/>
          <w:b w:val="false"/>
          <w:i w:val="false"/>
          <w:color w:val="000000"/>
          <w:sz w:val="28"/>
        </w:rPr>
        <w:t>
      3.2. Кеңес өз функцияларын жүзеге асыру үшін:</w:t>
      </w:r>
      <w:r>
        <w:br/>
      </w:r>
      <w:r>
        <w:rPr>
          <w:rFonts w:ascii="Times New Roman"/>
          <w:b w:val="false"/>
          <w:i w:val="false"/>
          <w:color w:val="000000"/>
          <w:sz w:val="28"/>
        </w:rPr>
        <w:t>
      ТМД-ға қатысушы мемлекеттердің тиісті мемлекеттік билік органдарынан, қоғамдық бірлестіктерінен тұтынушылардың құқықтарын қорғауға байланысты ақпарат сұратуға;</w:t>
      </w:r>
      <w:r>
        <w:br/>
      </w:r>
      <w:r>
        <w:rPr>
          <w:rFonts w:ascii="Times New Roman"/>
          <w:b w:val="false"/>
          <w:i w:val="false"/>
          <w:color w:val="000000"/>
          <w:sz w:val="28"/>
        </w:rPr>
        <w:t>
      өз құзыреті шегінде тұтынушылардың құқықтарын қорғау саласындағы ынтымақтастық, тұтынушылардың құқықтарын қорғау жүйесінің ұйымдастырылуы мен жұмыс істеуінің жалпы ұстанымдарын қалыптастыру мәселелері жөнінде шешімдер мен ұсынымдар қабылдауға;</w:t>
      </w:r>
      <w:r>
        <w:br/>
      </w:r>
      <w:r>
        <w:rPr>
          <w:rFonts w:ascii="Times New Roman"/>
          <w:b w:val="false"/>
          <w:i w:val="false"/>
          <w:color w:val="000000"/>
          <w:sz w:val="28"/>
        </w:rPr>
        <w:t>
      Кеңестің құзыретіне жатқызылған қызмет бағыттары жөніндегі ұсыныстарды белгіленген тәртіппен ТМД Үкімет басшылары кеңесінің қарауына енгізуге;</w:t>
      </w:r>
      <w:r>
        <w:br/>
      </w:r>
      <w:r>
        <w:rPr>
          <w:rFonts w:ascii="Times New Roman"/>
          <w:b w:val="false"/>
          <w:i w:val="false"/>
          <w:color w:val="000000"/>
          <w:sz w:val="28"/>
        </w:rPr>
        <w:t>
      өз функцияларын орындау үшін Кеңестің тұрақты және уақытша жұмыс топтарын құруға, олардың басшыларын тағайындауға және олардың қызметіне жалпы басшылықты жүзеге асыруға;</w:t>
      </w:r>
      <w:r>
        <w:br/>
      </w:r>
      <w:r>
        <w:rPr>
          <w:rFonts w:ascii="Times New Roman"/>
          <w:b w:val="false"/>
          <w:i w:val="false"/>
          <w:color w:val="000000"/>
          <w:sz w:val="28"/>
        </w:rPr>
        <w:t>
      өз жұмысының Регламентін әзірлеуге және бекітуге;</w:t>
      </w:r>
      <w:r>
        <w:br/>
      </w:r>
      <w:r>
        <w:rPr>
          <w:rFonts w:ascii="Times New Roman"/>
          <w:b w:val="false"/>
          <w:i w:val="false"/>
          <w:color w:val="000000"/>
          <w:sz w:val="28"/>
        </w:rPr>
        <w:t>
      тұтынушылардың құқықтарын қорғау проблемалары жөнінде конференциялар, семинарлар, дөңгелек үстелдер ұйымдастыруға және өткізуге;</w:t>
      </w:r>
      <w:r>
        <w:br/>
      </w:r>
      <w:r>
        <w:rPr>
          <w:rFonts w:ascii="Times New Roman"/>
          <w:b w:val="false"/>
          <w:i w:val="false"/>
          <w:color w:val="000000"/>
          <w:sz w:val="28"/>
        </w:rPr>
        <w:t>
      тұтынушылардың құқықтарын қорғау саласында білікті кадрлар даярлауға және қайта даярлауға жәрдемдесуге;</w:t>
      </w:r>
      <w:r>
        <w:br/>
      </w:r>
      <w:r>
        <w:rPr>
          <w:rFonts w:ascii="Times New Roman"/>
          <w:b w:val="false"/>
          <w:i w:val="false"/>
          <w:color w:val="000000"/>
          <w:sz w:val="28"/>
        </w:rPr>
        <w:t>
      ТМД-ның салалық ынтымақтастығының басқа органдарымен, сондай-ақ ТМД-ға қатысушы мемлекеттердің заңнамалық және өзге де органдарымен және ұйымдарымен өзара іс-қимыл жасасуға құқылы.</w:t>
      </w:r>
    </w:p>
    <w:p>
      <w:pPr>
        <w:spacing w:after="0"/>
        <w:ind w:left="0"/>
        <w:jc w:val="left"/>
      </w:pPr>
      <w:r>
        <w:rPr>
          <w:rFonts w:ascii="Times New Roman"/>
          <w:b/>
          <w:i w:val="false"/>
          <w:color w:val="000000"/>
        </w:rPr>
        <w:t xml:space="preserve"> 4. Кеңестің құрамы және құрылымы</w:t>
      </w:r>
    </w:p>
    <w:p>
      <w:pPr>
        <w:spacing w:after="0"/>
        <w:ind w:left="0"/>
        <w:jc w:val="both"/>
      </w:pPr>
      <w:r>
        <w:rPr>
          <w:rFonts w:ascii="Times New Roman"/>
          <w:b w:val="false"/>
          <w:i w:val="false"/>
          <w:color w:val="000000"/>
          <w:sz w:val="28"/>
        </w:rPr>
        <w:t>      4.1. Кеңес ТМД-ға қатысушы мемлекеттердің мемлекеттік билігінің осы қызмет бағытына жауапты тиісті органдарының басшыларынан құрылады. Бұл ретте әр мемлекет бір дауысқа ие болады.</w:t>
      </w:r>
      <w:r>
        <w:br/>
      </w:r>
      <w:r>
        <w:rPr>
          <w:rFonts w:ascii="Times New Roman"/>
          <w:b w:val="false"/>
          <w:i w:val="false"/>
          <w:color w:val="000000"/>
          <w:sz w:val="28"/>
        </w:rPr>
        <w:t>
      Кеңестің отырыстарына Кеңес мүшелерін алмастыратын адамдарды жіберген кезде олардың өкілеттіліктерін жіберуші тарап растауы тиіс.</w:t>
      </w:r>
      <w:r>
        <w:br/>
      </w:r>
      <w:r>
        <w:rPr>
          <w:rFonts w:ascii="Times New Roman"/>
          <w:b w:val="false"/>
          <w:i w:val="false"/>
          <w:color w:val="000000"/>
          <w:sz w:val="28"/>
        </w:rPr>
        <w:t>
      4.2. Кеңес құрамына кеңесші дауыс құқығымен тұтынушылардың қоғамдық бірлестіктерінің өкілдері (ТМД-ға қатысушы мемлекеттердің мемлекеттік билігінің тиісті органдарының ұсынуы бойынша) және ТМД-ның Атқарушы комитетінің өкілі кіруі мүмкін.</w:t>
      </w:r>
    </w:p>
    <w:p>
      <w:pPr>
        <w:spacing w:after="0"/>
        <w:ind w:left="0"/>
        <w:jc w:val="left"/>
      </w:pPr>
      <w:r>
        <w:rPr>
          <w:rFonts w:ascii="Times New Roman"/>
          <w:b/>
          <w:i w:val="false"/>
          <w:color w:val="000000"/>
        </w:rPr>
        <w:t xml:space="preserve"> 5. Кеңестің жұмысын ұйымдастыру</w:t>
      </w:r>
    </w:p>
    <w:p>
      <w:pPr>
        <w:spacing w:after="0"/>
        <w:ind w:left="0"/>
        <w:jc w:val="both"/>
      </w:pPr>
      <w:r>
        <w:rPr>
          <w:rFonts w:ascii="Times New Roman"/>
          <w:b w:val="false"/>
          <w:i w:val="false"/>
          <w:color w:val="000000"/>
          <w:sz w:val="28"/>
        </w:rPr>
        <w:t>      5.1. Кеңеске төрағалық етуді ТМД-ға қатысушы мемлекеттер атауларының орыс әліпбиі тәртібімен өз өкілінің тұлғасында Келісімге қатысушы әрбір мемлекет кезекпен, егер Кеңестің шешімімен өзгеше белгіленбесе, бір жылдан аспайтын мерзімге жүзеге асырады.</w:t>
      </w:r>
      <w:r>
        <w:br/>
      </w:r>
      <w:r>
        <w:rPr>
          <w:rFonts w:ascii="Times New Roman"/>
          <w:b w:val="false"/>
          <w:i w:val="false"/>
          <w:color w:val="000000"/>
          <w:sz w:val="28"/>
        </w:rPr>
        <w:t>
      Кеңес төрағасы:</w:t>
      </w:r>
      <w:r>
        <w:br/>
      </w:r>
      <w:r>
        <w:rPr>
          <w:rFonts w:ascii="Times New Roman"/>
          <w:b w:val="false"/>
          <w:i w:val="false"/>
          <w:color w:val="000000"/>
          <w:sz w:val="28"/>
        </w:rPr>
        <w:t>
      Кеңестің жұмысын ұйымдастырады;</w:t>
      </w:r>
      <w:r>
        <w:br/>
      </w:r>
      <w:r>
        <w:rPr>
          <w:rFonts w:ascii="Times New Roman"/>
          <w:b w:val="false"/>
          <w:i w:val="false"/>
          <w:color w:val="000000"/>
          <w:sz w:val="28"/>
        </w:rPr>
        <w:t>
      Кеңес отырысын жүргізеді және Кеңес қабылдаған құжаттарға қол қояды;</w:t>
      </w:r>
      <w:r>
        <w:br/>
      </w:r>
      <w:r>
        <w:rPr>
          <w:rFonts w:ascii="Times New Roman"/>
          <w:b w:val="false"/>
          <w:i w:val="false"/>
          <w:color w:val="000000"/>
          <w:sz w:val="28"/>
        </w:rPr>
        <w:t>
      ТМД-ға қатысушы мемлекеттердің тиісті мемлекеттік билік органдарымен, ТМД-ның салалық ынтымақтастық органдарымен өзара қатынастарда Кеңесті білдіреді.</w:t>
      </w:r>
      <w:r>
        <w:br/>
      </w:r>
      <w:r>
        <w:rPr>
          <w:rFonts w:ascii="Times New Roman"/>
          <w:b w:val="false"/>
          <w:i w:val="false"/>
          <w:color w:val="000000"/>
          <w:sz w:val="28"/>
        </w:rPr>
        <w:t>
      Кеңестің алдыңғы және келесі төрағалары оның тең төрағалары болып табылады. Кеңес Төрағасы уақытша болмаған жағдайда, оның міндеттері тең төрағалардың біріне жүктеледі.</w:t>
      </w:r>
      <w:r>
        <w:br/>
      </w:r>
      <w:r>
        <w:rPr>
          <w:rFonts w:ascii="Times New Roman"/>
          <w:b w:val="false"/>
          <w:i w:val="false"/>
          <w:color w:val="000000"/>
          <w:sz w:val="28"/>
        </w:rPr>
        <w:t>
      5.2. Кеңестің қызметін ұйымдастыру-техникалық және ақпараттық қамтамасыз етуді Кеңес хатшылығы жүргізеді.</w:t>
      </w:r>
      <w:r>
        <w:br/>
      </w:r>
      <w:r>
        <w:rPr>
          <w:rFonts w:ascii="Times New Roman"/>
          <w:b w:val="false"/>
          <w:i w:val="false"/>
          <w:color w:val="000000"/>
          <w:sz w:val="28"/>
        </w:rPr>
        <w:t>
      Кеңес хатшылығының функцияларын басшысы Кеңеске төрағалық ететін ТМД-ға қатысушы мемлекеттің мемлекеттік билік органы орындайды.</w:t>
      </w:r>
      <w:r>
        <w:br/>
      </w:r>
      <w:r>
        <w:rPr>
          <w:rFonts w:ascii="Times New Roman"/>
          <w:b w:val="false"/>
          <w:i w:val="false"/>
          <w:color w:val="000000"/>
          <w:sz w:val="28"/>
        </w:rPr>
        <w:t>
      Кеңеске төрағалық етуші мемлекеттің мемлекеттік билік органының өкілі Кеңес хатшылығының басшысы, ал ТМД-ның Атқарушы комитетінің өкілі хатшылық басшысының орынбасары болып табылады.</w:t>
      </w:r>
      <w:r>
        <w:br/>
      </w:r>
      <w:r>
        <w:rPr>
          <w:rFonts w:ascii="Times New Roman"/>
          <w:b w:val="false"/>
          <w:i w:val="false"/>
          <w:color w:val="000000"/>
          <w:sz w:val="28"/>
        </w:rPr>
        <w:t>
      ТМД-ға қатысушы мемлекеттер Кеңестің және Кеңес хатшылығының функцияларын орындауда оларға қажетті жәрдем көрсетеді.</w:t>
      </w:r>
      <w:r>
        <w:br/>
      </w:r>
      <w:r>
        <w:rPr>
          <w:rFonts w:ascii="Times New Roman"/>
          <w:b w:val="false"/>
          <w:i w:val="false"/>
          <w:color w:val="000000"/>
          <w:sz w:val="28"/>
        </w:rPr>
        <w:t>
      5.3. Кеңес жұмысының Регламенті Кеңестің отырысында бекітіледі.</w:t>
      </w:r>
      <w:r>
        <w:br/>
      </w:r>
      <w:r>
        <w:rPr>
          <w:rFonts w:ascii="Times New Roman"/>
          <w:b w:val="false"/>
          <w:i w:val="false"/>
          <w:color w:val="000000"/>
          <w:sz w:val="28"/>
        </w:rPr>
        <w:t>
      5.4. Кеңестің отырыстары қажетіне қарай, бірақ жылына кемінде бір рет өткізіледі.</w:t>
      </w:r>
      <w:r>
        <w:br/>
      </w:r>
      <w:r>
        <w:rPr>
          <w:rFonts w:ascii="Times New Roman"/>
          <w:b w:val="false"/>
          <w:i w:val="false"/>
          <w:color w:val="000000"/>
          <w:sz w:val="28"/>
        </w:rPr>
        <w:t>
      5.5. Кеңестің кезектен тыс отырысы Кеңеске қатысушы бір немесе бірнеше мемлекет өкілдерінің бастамасымен Кеңес мүшелерінің кем дегенде үштен бірінің келісімімен шақырылуы мүмкін.</w:t>
      </w:r>
      <w:r>
        <w:br/>
      </w:r>
      <w:r>
        <w:rPr>
          <w:rFonts w:ascii="Times New Roman"/>
          <w:b w:val="false"/>
          <w:i w:val="false"/>
          <w:color w:val="000000"/>
          <w:sz w:val="28"/>
        </w:rPr>
        <w:t xml:space="preserve">
      5.6. Егер мүшелерінің жартысынан астамы отырысқа қатысқан болса, Кеңестің отырысы заңды болып табылады. </w:t>
      </w:r>
      <w:r>
        <w:br/>
      </w:r>
      <w:r>
        <w:rPr>
          <w:rFonts w:ascii="Times New Roman"/>
          <w:b w:val="false"/>
          <w:i w:val="false"/>
          <w:color w:val="000000"/>
          <w:sz w:val="28"/>
        </w:rPr>
        <w:t>
      5.7. Кеңестің отырыстарына ТМД-ның мүдделі салалық ынтымақтастық органдарының, мемлекеттік билік және жергілікті өзін-өзі басқару органдарының, қоғамдық бірлестіктердің, бұқаралық ақпарат құралдарының өкілдері бақылаушылар және сарапшылар ретінде шақырылуы мүмкін.</w:t>
      </w:r>
      <w:r>
        <w:br/>
      </w:r>
      <w:r>
        <w:rPr>
          <w:rFonts w:ascii="Times New Roman"/>
          <w:b w:val="false"/>
          <w:i w:val="false"/>
          <w:color w:val="000000"/>
          <w:sz w:val="28"/>
        </w:rPr>
        <w:t xml:space="preserve">
      5.8. Кеңестің кезекті отырысын өткізу уақыты, орны және күн тәртібі оның алдыңғы өткен отырысында анықталады. </w:t>
      </w:r>
      <w:r>
        <w:br/>
      </w:r>
      <w:r>
        <w:rPr>
          <w:rFonts w:ascii="Times New Roman"/>
          <w:b w:val="false"/>
          <w:i w:val="false"/>
          <w:color w:val="000000"/>
          <w:sz w:val="28"/>
        </w:rPr>
        <w:t>
      Кеңестің кезекті отырысының күн тәртібі Кеңес мүшелерінің ұсыныстары ескеріле отырып, аталған отырысты дайындау кезінде нақтылануы мүмкін.</w:t>
      </w:r>
      <w:r>
        <w:br/>
      </w:r>
      <w:r>
        <w:rPr>
          <w:rFonts w:ascii="Times New Roman"/>
          <w:b w:val="false"/>
          <w:i w:val="false"/>
          <w:color w:val="000000"/>
          <w:sz w:val="28"/>
        </w:rPr>
        <w:t>
      Кеңестің кезектен тыс отырысының өткізілетін күні мен күн тәртібін мұндай отырысты өткізуге бастамашы болған Кеңес мүшелерінің ұсыныстарына сәйкес Кеңес төрағасы айқындайды.</w:t>
      </w:r>
      <w:r>
        <w:br/>
      </w:r>
      <w:r>
        <w:rPr>
          <w:rFonts w:ascii="Times New Roman"/>
          <w:b w:val="false"/>
          <w:i w:val="false"/>
          <w:color w:val="000000"/>
          <w:sz w:val="28"/>
        </w:rPr>
        <w:t>
      5.9. Кеңес отырысының күн тәртібі отырысқа қатысушыларға отырыс басталғанға дейін кемінде 30 күн бұрын жіберіледі.</w:t>
      </w:r>
      <w:r>
        <w:br/>
      </w:r>
      <w:r>
        <w:rPr>
          <w:rFonts w:ascii="Times New Roman"/>
          <w:b w:val="false"/>
          <w:i w:val="false"/>
          <w:color w:val="000000"/>
          <w:sz w:val="28"/>
        </w:rPr>
        <w:t>
      5.10. Кеңес ұсынымдық сипаты бар шешімдер қабылдайды.</w:t>
      </w:r>
      <w:r>
        <w:br/>
      </w:r>
      <w:r>
        <w:rPr>
          <w:rFonts w:ascii="Times New Roman"/>
          <w:b w:val="false"/>
          <w:i w:val="false"/>
          <w:color w:val="000000"/>
          <w:sz w:val="28"/>
        </w:rPr>
        <w:t>
      5.11. Кеңес әзірлеген құжаттардың жобалары мен рәсімдік мәселелер бойынша шешімдер дауыстардың қарапайым көпшілігімен қабылданады.</w:t>
      </w:r>
      <w:r>
        <w:br/>
      </w:r>
      <w:r>
        <w:rPr>
          <w:rFonts w:ascii="Times New Roman"/>
          <w:b w:val="false"/>
          <w:i w:val="false"/>
          <w:color w:val="000000"/>
          <w:sz w:val="28"/>
        </w:rPr>
        <w:t>
      Кеңестің кез келген мүшесі қаралатын мәселеде өз мемлекетінің қызығушылық танытпайтынын мәлімдеуге құқылы, бұл мұндай мәселе бойынша шешім қабылдау үшін кедергі болып табылмайды.</w:t>
      </w:r>
      <w:r>
        <w:br/>
      </w:r>
      <w:r>
        <w:rPr>
          <w:rFonts w:ascii="Times New Roman"/>
          <w:b w:val="false"/>
          <w:i w:val="false"/>
          <w:color w:val="000000"/>
          <w:sz w:val="28"/>
        </w:rPr>
        <w:t>
      5.12. Кеңес отырысының қорытындылары Кеңестің төрағасы қол қоятын хаттамамен ресімделеді.</w:t>
      </w:r>
      <w:r>
        <w:br/>
      </w:r>
      <w:r>
        <w:rPr>
          <w:rFonts w:ascii="Times New Roman"/>
          <w:b w:val="false"/>
          <w:i w:val="false"/>
          <w:color w:val="000000"/>
          <w:sz w:val="28"/>
        </w:rPr>
        <w:t>
      5.13. Кеңес отырыстары хаттамаларының және басқа да құжаттардың түпнұсқалары ТМД-ның Атқарушы комитетінде сақталады.</w:t>
      </w:r>
      <w:r>
        <w:br/>
      </w:r>
      <w:r>
        <w:rPr>
          <w:rFonts w:ascii="Times New Roman"/>
          <w:b w:val="false"/>
          <w:i w:val="false"/>
          <w:color w:val="000000"/>
          <w:sz w:val="28"/>
        </w:rPr>
        <w:t xml:space="preserve">
      5.14. Кеңес жыл сайын ТМД-ның Атқарушы комитетіне өзінің қызметі және кезекті жылға межеленген іс-шаралар туралы ақпарат береді. </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6.1. Кеңес отырыстарын өткізуді қаржыландыруға байланысты шығыстар ТМД-ға қатысушы қабылдайтын мемлекеттің тиісті мемлекеттік билік органдарының есебінен жүзеге асырылады.</w:t>
      </w:r>
      <w:r>
        <w:br/>
      </w:r>
      <w:r>
        <w:rPr>
          <w:rFonts w:ascii="Times New Roman"/>
          <w:b w:val="false"/>
          <w:i w:val="false"/>
          <w:color w:val="000000"/>
          <w:sz w:val="28"/>
        </w:rPr>
        <w:t>
      6.2. Кеңес мүшелерін, уәкілетті өкілдерді, сондай-ақ отырысқа қатысушыларды іссапарға жіберуге арналған шығыстарды ТМД-ға қатысушы жіберуші мемлекеттердің мемлекеттік билік органдары мен ұйымдары жүзеге асырады.</w:t>
      </w:r>
      <w:r>
        <w:br/>
      </w:r>
      <w:r>
        <w:rPr>
          <w:rFonts w:ascii="Times New Roman"/>
          <w:b w:val="false"/>
          <w:i w:val="false"/>
          <w:color w:val="000000"/>
          <w:sz w:val="28"/>
        </w:rPr>
        <w:t>
      6.3. Кеңестің жұмыс тілі орыс тілі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