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ddf" w14:textId="d51d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17 ақпандағы № 151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агенттігінің 2011-2015 жылдарға арналған стратегиялық, жоспары туралы» Қазақстан Республикасы Үкіметінің 2011 жылғы 17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2011 - 2015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«Бәйтерек» ғарыштық зымырандық кешенін құруды несиелеу»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жолдың «2011 жыл» деген бағанындағы «0» деген сан «3 587 617»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жинағы» деген 7.2-кіші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барлығы:» деген жолдағы «35 304 595» деген сандар «38 892 212»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«Дамудың бюджеттік бағдарламалары» деген жолдағы «32 879 382» деген сандар «36 466 999»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