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f85c" w14:textId="b2ef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2009 жылғы жылдық қаржылық (шоғырландырылған және жеке) есептілігін бекіту, 2009 жыл үшін жай акциялар бойынша дивидендтер төлеу және "Самұрық-Қазына" ұлттық әл-ауқат қоры" акционерлік қоғамының бір жай акциясына шаққандағы 2009 жылғы дивидендтің мөлшері туралы</w:t>
      </w:r>
    </w:p>
    <w:p>
      <w:pPr>
        <w:spacing w:after="0"/>
        <w:ind w:left="0"/>
        <w:jc w:val="both"/>
      </w:pPr>
      <w:r>
        <w:rPr>
          <w:rFonts w:ascii="Times New Roman"/>
          <w:b w:val="false"/>
          <w:i w:val="false"/>
          <w:color w:val="000000"/>
          <w:sz w:val="28"/>
        </w:rPr>
        <w:t>Қазақстан Республикасы Үкіметінің 2011 жылғы 4 сәуірдегі № 354 Қаулысы</w:t>
      </w:r>
    </w:p>
    <w:p>
      <w:pPr>
        <w:spacing w:after="0"/>
        <w:ind w:left="0"/>
        <w:jc w:val="both"/>
      </w:pPr>
      <w:bookmarkStart w:name="z49" w:id="0"/>
      <w:r>
        <w:rPr>
          <w:rFonts w:ascii="Times New Roman"/>
          <w:b w:val="false"/>
          <w:i w:val="false"/>
          <w:color w:val="000000"/>
          <w:sz w:val="28"/>
        </w:rPr>
        <w:t xml:space="preserve">
      «Ұлттық әл-ауқат қоры туралы» Қазақстан Республикасының  2009 жылғы 13 ақпандағы Заңының 9-бабы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«Самұрық-Қазына» ұлттық әл-ауқат қоры» акционерлік қоғамының 2009 жылғы жылдық қаржылық (шоғырландырылған және жеке) есептілігі бекітілсін.</w:t>
      </w:r>
      <w:r>
        <w:br/>
      </w:r>
      <w:r>
        <w:rPr>
          <w:rFonts w:ascii="Times New Roman"/>
          <w:b w:val="false"/>
          <w:i w:val="false"/>
          <w:color w:val="000000"/>
          <w:sz w:val="28"/>
        </w:rPr>
        <w:t>
      2. Қазақстан Республикасы, 010000, Астана қаласы, Қабанбай батыр даңғылы, 23, мекенжайында орналасқан, деректемелері: салық төлеушінің тіркеу нөмірі (СТН) 620200333937, жеке сәйкестендіру коды (ЖСК) KZ456010111000026976, «Қазақстанның халық банкі» акционерлік қоғамындағы банктік сәйкестендіру коды (БСК) HSBKKZKX, Астана қаласы, «Самұрық-Қазына» ұлттық әл-ауқат қоры» акционерлік қоғамының (бұдан әрі – Қор) жай акциялары бойынша дивидендтерді төлеу 7 056 000 000 (жеті миллиард елу алты миллион) теңге мөлшерінде жүзеге асырылсын.</w:t>
      </w:r>
      <w:r>
        <w:br/>
      </w:r>
      <w:r>
        <w:rPr>
          <w:rFonts w:ascii="Times New Roman"/>
          <w:b w:val="false"/>
          <w:i w:val="false"/>
          <w:color w:val="000000"/>
          <w:sz w:val="28"/>
        </w:rPr>
        <w:t>
</w:t>
      </w:r>
      <w:r>
        <w:rPr>
          <w:rFonts w:ascii="Times New Roman"/>
          <w:b w:val="false"/>
          <w:i w:val="false"/>
          <w:color w:val="000000"/>
          <w:sz w:val="28"/>
        </w:rPr>
        <w:t>
      3. Қордың бір жай акциясына шаққандағы 2009 жылғы дивидендтің мөлшері – 2 (екі) теңге 3 (үш) тиын болып бекітілсін.</w:t>
      </w:r>
      <w:r>
        <w:br/>
      </w:r>
      <w:r>
        <w:rPr>
          <w:rFonts w:ascii="Times New Roman"/>
          <w:b w:val="false"/>
          <w:i w:val="false"/>
          <w:color w:val="000000"/>
          <w:sz w:val="28"/>
        </w:rPr>
        <w:t>
</w:t>
      </w:r>
      <w:r>
        <w:rPr>
          <w:rFonts w:ascii="Times New Roman"/>
          <w:b w:val="false"/>
          <w:i w:val="false"/>
          <w:color w:val="000000"/>
          <w:sz w:val="28"/>
        </w:rPr>
        <w:t>
      4. Осы қаулыға қол қойылған күн дивидендтерді төлеудің басталған күні деп белгіленсін.</w:t>
      </w:r>
      <w:r>
        <w:br/>
      </w:r>
      <w:r>
        <w:rPr>
          <w:rFonts w:ascii="Times New Roman"/>
          <w:b w:val="false"/>
          <w:i w:val="false"/>
          <w:color w:val="000000"/>
          <w:sz w:val="28"/>
        </w:rPr>
        <w:t>
</w:t>
      </w:r>
      <w:r>
        <w:rPr>
          <w:rFonts w:ascii="Times New Roman"/>
          <w:b w:val="false"/>
          <w:i w:val="false"/>
          <w:color w:val="000000"/>
          <w:sz w:val="28"/>
        </w:rPr>
        <w:t>
      5. Дивидендтерді төлеу 10 (он) жұмыс күні ішінде 201301 бюджеттік жіктеу коды бойынша республикалық бюджетке қолма-қол ақшасыз аудару жолымен ақшалай нысанда жүргізілсін.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сәуірдегі   </w:t>
      </w:r>
      <w:r>
        <w:br/>
      </w:r>
      <w:r>
        <w:rPr>
          <w:rFonts w:ascii="Times New Roman"/>
          <w:b w:val="false"/>
          <w:i w:val="false"/>
          <w:color w:val="000000"/>
          <w:sz w:val="28"/>
        </w:rPr>
        <w:t xml:space="preserve">
N 354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Самұрық-Қазына» ұлттық әл-ауқат қоры»</w:t>
      </w:r>
      <w:r>
        <w:br/>
      </w:r>
      <w:r>
        <w:rPr>
          <w:rFonts w:ascii="Times New Roman"/>
          <w:b w:val="false"/>
          <w:i w:val="false"/>
          <w:color w:val="000000"/>
          <w:sz w:val="28"/>
        </w:rPr>
        <w:t>
АҚ Шоғырландырылған қаржылық, есептілік</w:t>
      </w:r>
    </w:p>
    <w:bookmarkStart w:name="z57" w:id="2"/>
    <w:p>
      <w:pPr>
        <w:spacing w:after="0"/>
        <w:ind w:left="0"/>
        <w:jc w:val="left"/>
      </w:pPr>
      <w:r>
        <w:rPr>
          <w:rFonts w:ascii="Times New Roman"/>
          <w:b/>
          <w:i w:val="false"/>
          <w:color w:val="000000"/>
        </w:rPr>
        <w:t xml:space="preserve"> 
МАЗМҰНЫ</w:t>
      </w:r>
    </w:p>
    <w:bookmarkEnd w:id="2"/>
    <w:p>
      <w:pPr>
        <w:spacing w:after="0"/>
        <w:ind w:left="0"/>
        <w:jc w:val="both"/>
      </w:pPr>
      <w:r>
        <w:rPr>
          <w:rFonts w:ascii="Times New Roman"/>
          <w:b w:val="false"/>
          <w:i w:val="false"/>
          <w:color w:val="000000"/>
          <w:sz w:val="28"/>
        </w:rPr>
        <w:t>Беті</w:t>
      </w:r>
    </w:p>
    <w:p>
      <w:pPr>
        <w:spacing w:after="0"/>
        <w:ind w:left="0"/>
        <w:jc w:val="both"/>
      </w:pPr>
      <w:r>
        <w:rPr>
          <w:rFonts w:ascii="Times New Roman"/>
          <w:b w:val="false"/>
          <w:i w:val="false"/>
          <w:color w:val="000000"/>
          <w:sz w:val="28"/>
        </w:rPr>
        <w:t>Тәуелсіз аудиторлардың есебі</w:t>
      </w:r>
    </w:p>
    <w:p>
      <w:pPr>
        <w:spacing w:after="0"/>
        <w:ind w:left="0"/>
        <w:jc w:val="both"/>
      </w:pPr>
      <w:r>
        <w:rPr>
          <w:rFonts w:ascii="Times New Roman"/>
          <w:b w:val="false"/>
          <w:i w:val="false"/>
          <w:color w:val="000000"/>
          <w:sz w:val="28"/>
        </w:rPr>
        <w:t>Шоғырландырылған қаржылық есептілік</w:t>
      </w:r>
    </w:p>
    <w:p>
      <w:pPr>
        <w:spacing w:after="0"/>
        <w:ind w:left="0"/>
        <w:jc w:val="both"/>
      </w:pPr>
      <w:r>
        <w:rPr>
          <w:rFonts w:ascii="Times New Roman"/>
          <w:b w:val="false"/>
          <w:i w:val="false"/>
          <w:color w:val="000000"/>
          <w:sz w:val="28"/>
        </w:rPr>
        <w:t>Шоғырландырылған бухгалтерлік теңгерім</w:t>
      </w:r>
      <w:r>
        <w:br/>
      </w:r>
      <w:r>
        <w:rPr>
          <w:rFonts w:ascii="Times New Roman"/>
          <w:b w:val="false"/>
          <w:i w:val="false"/>
          <w:color w:val="000000"/>
          <w:sz w:val="28"/>
        </w:rPr>
        <w:t>
Жиынтық кіріс туралы шоғырландырылған есеп</w:t>
      </w:r>
      <w:r>
        <w:br/>
      </w:r>
      <w:r>
        <w:rPr>
          <w:rFonts w:ascii="Times New Roman"/>
          <w:b w:val="false"/>
          <w:i w:val="false"/>
          <w:color w:val="000000"/>
          <w:sz w:val="28"/>
        </w:rPr>
        <w:t>
Капиталдағы өзгерістер туралы шоғырландырылған есеп</w:t>
      </w:r>
      <w:r>
        <w:br/>
      </w:r>
      <w:r>
        <w:rPr>
          <w:rFonts w:ascii="Times New Roman"/>
          <w:b w:val="false"/>
          <w:i w:val="false"/>
          <w:color w:val="000000"/>
          <w:sz w:val="28"/>
        </w:rPr>
        <w:t>
Ақша қаражатының қозғалысы туралы шоғырландырылған есеп</w:t>
      </w:r>
      <w:r>
        <w:br/>
      </w:r>
      <w:r>
        <w:rPr>
          <w:rFonts w:ascii="Times New Roman"/>
          <w:b w:val="false"/>
          <w:i w:val="false"/>
          <w:color w:val="000000"/>
          <w:sz w:val="28"/>
        </w:rPr>
        <w:t>
Шоғырландырылған қаржылық есептілікке ескертпелер</w:t>
      </w:r>
    </w:p>
    <w:p>
      <w:pPr>
        <w:spacing w:after="0"/>
        <w:ind w:left="0"/>
        <w:jc w:val="both"/>
      </w:pPr>
      <w:r>
        <w:rPr>
          <w:rFonts w:ascii="Times New Roman"/>
          <w:b w:val="false"/>
          <w:i w:val="false"/>
          <w:color w:val="000000"/>
          <w:sz w:val="28"/>
        </w:rPr>
        <w:t>Самұрық-Қазына» ұлттық әл-ауқат қоры»</w:t>
      </w:r>
      <w:r>
        <w:br/>
      </w:r>
      <w:r>
        <w:rPr>
          <w:rFonts w:ascii="Times New Roman"/>
          <w:b w:val="false"/>
          <w:i w:val="false"/>
          <w:color w:val="000000"/>
          <w:sz w:val="28"/>
        </w:rPr>
        <w:t>
АҚ Шоғырландырылған қаржылық, есептілік</w:t>
      </w:r>
    </w:p>
    <w:bookmarkStart w:name="z56" w:id="3"/>
    <w:p>
      <w:pPr>
        <w:spacing w:after="0"/>
        <w:ind w:left="0"/>
        <w:jc w:val="left"/>
      </w:pPr>
      <w:r>
        <w:rPr>
          <w:rFonts w:ascii="Times New Roman"/>
          <w:b/>
          <w:i w:val="false"/>
          <w:color w:val="000000"/>
        </w:rPr>
        <w:t xml:space="preserve"> 
ШОҒЫРЛАНДЫРЫЛҒАН БУХГАЛТЕРЛІК ТЕҢГЕРІМ</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1533"/>
        <w:gridCol w:w="1713"/>
        <w:gridCol w:w="2173"/>
        <w:gridCol w:w="175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Қайта есептелді*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3.773.002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3.146.349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2.510.706</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128.090</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мен қауымдасқан компаниялардағы инвестициялар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1.094.052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656.099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591.706</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1.153.059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97.988</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421.849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86.235</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активтері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130.385</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банк депозиттері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39.396</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69.454</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7.293.505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4.605.826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3.660.515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262.967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162.842</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62.939</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алдын ала төлем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20.242</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223.039</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мекемелердің қаражат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активтері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126.748</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депозиттері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929.754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584.326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530.904</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76.414</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1.311.082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1.453.891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630.302</w:t>
            </w:r>
          </w:p>
        </w:tc>
      </w:tr>
      <w:tr>
        <w:trPr>
          <w:trHeight w:val="30" w:hRule="atLeast"/>
        </w:trPr>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және Акционерге беруге арналған ретінде жіктелген активтер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3.648.243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2.782.494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1.841.920</w:t>
            </w:r>
          </w:p>
        </w:tc>
      </w:tr>
      <w:tr>
        <w:trPr>
          <w:trHeight w:val="3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19.222</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11.061.574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7.388.425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5.521.657</w:t>
            </w:r>
          </w:p>
        </w:tc>
      </w:tr>
    </w:tbl>
    <w:p>
      <w:pPr>
        <w:spacing w:after="0"/>
        <w:ind w:left="0"/>
        <w:jc w:val="both"/>
      </w:pPr>
      <w:r>
        <w:rPr>
          <w:rFonts w:ascii="Times New Roman"/>
          <w:b w:val="false"/>
          <w:i w:val="false"/>
          <w:color w:val="000000"/>
          <w:sz w:val="28"/>
        </w:rPr>
        <w:t>      31 желтоқсандағы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1033"/>
        <w:gridCol w:w="1973"/>
        <w:gridCol w:w="1693"/>
        <w:gridCol w:w="177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қайта есептелді</w:t>
            </w: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ЖӘНЕ МІНДЕТТЕМЕЛЕР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жататын капитал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жөніндегі резерв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Валюталарды қайта есептеу жөніндегі резерв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(33.996)</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капитал резервтері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2.796.624</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4.142.084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2.771.399</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455.379</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4.746.035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4.495.704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3.226.778</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2.234.872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667.121</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жалға алу жөніндегі міндеттемелер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16.336</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62.858</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міндеттемелер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192565</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жөніндегі міндеттемелер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26.396</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қаржылық құралдар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20.262</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3.655.821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1.024.820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732.439</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жалға aлу жөніндегі міндеттемелер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34.260</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міндеттемелер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табыс салығы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64.576</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208.577</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35.781</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ағымдағы міндеттемелер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215.261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166.009</w:t>
            </w:r>
          </w:p>
        </w:tc>
      </w:tr>
      <w:tr>
        <w:trPr>
          <w:trHeight w:val="45" w:hRule="atLeast"/>
        </w:trPr>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және Акционерге беруге арналған ретінде жіктелген активтермен байланысты міндеттемелер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2.633.303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1.261.670</w:t>
            </w:r>
          </w:p>
        </w:tc>
      </w:tr>
      <w:tr>
        <w:trPr>
          <w:trHeight w:val="45"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6.315.539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2.892.721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2.294.879</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 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11.061.574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7.388.425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5.521.657</w:t>
            </w:r>
          </w:p>
        </w:tc>
      </w:tr>
    </w:tbl>
    <w:p>
      <w:pPr>
        <w:spacing w:after="0"/>
        <w:ind w:left="0"/>
        <w:jc w:val="both"/>
      </w:pPr>
      <w:r>
        <w:rPr>
          <w:rFonts w:ascii="Times New Roman"/>
          <w:b w:val="false"/>
          <w:i w:val="false"/>
          <w:color w:val="000000"/>
          <w:sz w:val="28"/>
        </w:rPr>
        <w:t>      *Осында келтірілген кейбір цифрлар 2008 жылғы шоғырландырылған қаржылық есептіліктегі цифрларға сәйкес келмейді және 3-қосымшада нақтыланып енгізілген түзетулерді көрсетеді</w:t>
      </w:r>
    </w:p>
    <w:p>
      <w:pPr>
        <w:spacing w:after="0"/>
        <w:ind w:left="0"/>
        <w:jc w:val="both"/>
      </w:pPr>
      <w:r>
        <w:rPr>
          <w:rFonts w:ascii="Times New Roman"/>
          <w:b w:val="false"/>
          <w:i w:val="false"/>
          <w:color w:val="000000"/>
          <w:sz w:val="28"/>
        </w:rPr>
        <w:t>      9 - 12 беттегі есеп саясаты мен ескертпелер осы шоғырландырылған қаржылық есептіліктің ажырамас бөлігі болып табылады.</w:t>
      </w:r>
    </w:p>
    <w:p>
      <w:pPr>
        <w:spacing w:after="0"/>
        <w:ind w:left="0"/>
        <w:jc w:val="both"/>
      </w:pPr>
      <w:r>
        <w:rPr>
          <w:rFonts w:ascii="Times New Roman"/>
          <w:b w:val="false"/>
          <w:i w:val="false"/>
          <w:color w:val="000000"/>
          <w:sz w:val="28"/>
        </w:rPr>
        <w:t>      Басқарушы директор - Басқарма мүшесі</w:t>
      </w:r>
      <w:r>
        <w:br/>
      </w:r>
      <w:r>
        <w:rPr>
          <w:rFonts w:ascii="Times New Roman"/>
          <w:b w:val="false"/>
          <w:i w:val="false"/>
          <w:color w:val="000000"/>
          <w:sz w:val="28"/>
        </w:rPr>
        <w:t>
                                           __________________________</w:t>
      </w:r>
      <w:r>
        <w:br/>
      </w:r>
      <w:r>
        <w:rPr>
          <w:rFonts w:ascii="Times New Roman"/>
          <w:b w:val="false"/>
          <w:i w:val="false"/>
          <w:color w:val="000000"/>
          <w:sz w:val="28"/>
        </w:rPr>
        <w:t>
                                                Қайрат Әйтекенов</w:t>
      </w:r>
    </w:p>
    <w:p>
      <w:pPr>
        <w:spacing w:after="0"/>
        <w:ind w:left="0"/>
        <w:jc w:val="both"/>
      </w:pPr>
      <w:r>
        <w:rPr>
          <w:rFonts w:ascii="Times New Roman"/>
          <w:b w:val="false"/>
          <w:i w:val="false"/>
          <w:color w:val="000000"/>
          <w:sz w:val="28"/>
        </w:rPr>
        <w:t>      Бас бухгалтер                        __________________________</w:t>
      </w:r>
      <w:r>
        <w:br/>
      </w:r>
      <w:r>
        <w:rPr>
          <w:rFonts w:ascii="Times New Roman"/>
          <w:b w:val="false"/>
          <w:i w:val="false"/>
          <w:color w:val="000000"/>
          <w:sz w:val="28"/>
        </w:rPr>
        <w:t>
                                               Алмаз Әбдірахманова</w:t>
      </w:r>
    </w:p>
    <w:bookmarkStart w:name="z58" w:id="4"/>
    <w:p>
      <w:pPr>
        <w:spacing w:after="0"/>
        <w:ind w:left="0"/>
        <w:jc w:val="left"/>
      </w:pPr>
      <w:r>
        <w:rPr>
          <w:rFonts w:ascii="Times New Roman"/>
          <w:b/>
          <w:i w:val="false"/>
          <w:color w:val="000000"/>
        </w:rPr>
        <w:t xml:space="preserve"> 
ЖИЫНТЫҚ КІРІС ТУРАЛЫ ШОҒЫРЛАНДЫРЫЛҒАН ЕСЕП</w:t>
      </w:r>
    </w:p>
    <w:bookmarkEnd w:id="4"/>
    <w:p>
      <w:pPr>
        <w:spacing w:after="0"/>
        <w:ind w:left="0"/>
        <w:jc w:val="both"/>
      </w:pPr>
      <w:r>
        <w:rPr>
          <w:rFonts w:ascii="Times New Roman"/>
          <w:b w:val="false"/>
          <w:i w:val="false"/>
          <w:color w:val="000000"/>
          <w:sz w:val="28"/>
        </w:rPr>
        <w:t>31 желтоқсанда аяқталатын жылдар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013"/>
        <w:gridCol w:w="2413"/>
        <w:gridCol w:w="273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қайта есептелді*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2.911.833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2.874.187</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субсидиялар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2.927.629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2.886.458</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 мен көрсетілген қызметтердің өзіндік құны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(1.925.732)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(1.945.987)</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1.001.897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940.471</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(265.023)</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мен сату жөніндегі шығыстар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(155.474)</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шығуынан түсетін кіріс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кезіндегі теріс гудвил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шығуынан түсетін кіріс (Шығын), нетто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болатын шығын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(1.032.760)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(89.989)</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кіріс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18.786</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шығын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(Шығын)/Пайда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(544.143)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435.599</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(131.454)</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126.278</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кірістеріндегі үлес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266.669</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бағамдық айырма, нетто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есептегенге дейінгі (Шығын)/Пайда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(353.621)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681.865</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(265.723)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(195.555)</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жалғасқан қызметтен (Шығын)/Пайда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486.310</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операциялардан шығын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(Шығын)/Пайда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476.412</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келетін: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(564.290)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367.736</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үлесіне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108.676</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476.412</w:t>
            </w:r>
          </w:p>
        </w:tc>
      </w:tr>
    </w:tbl>
    <w:p>
      <w:pPr>
        <w:spacing w:after="0"/>
        <w:ind w:left="0"/>
        <w:jc w:val="both"/>
      </w:pPr>
      <w:r>
        <w:rPr>
          <w:rFonts w:ascii="Times New Roman"/>
          <w:b w:val="false"/>
          <w:i w:val="false"/>
          <w:color w:val="000000"/>
          <w:sz w:val="28"/>
        </w:rPr>
        <w:t>      31 желтоқсанда аяқталатын жылдар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073"/>
        <w:gridCol w:w="2433"/>
        <w:gridCol w:w="271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r>
              <w:rPr>
                <w:rFonts w:ascii="Times New Roman"/>
                <w:b w:val="false"/>
                <w:i w:val="false"/>
                <w:color w:val="000000"/>
                <w:sz w:val="20"/>
              </w:rPr>
              <w:t>*</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салынғаннан кейінгі өзге де жиынтық (шығын)/кіріс: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валюталарды қайта есептеу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 активтерін қайта бaғалаудан іске асырылмаған пайда/(шығын) Сату үшін қолда бар қаржы активтері бойынша таза сатылған кіріс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кірістің құрамынан сату үшін қолда бар қаржы активтерінің құнсыздануы жөніндегі өзге пайдаға /(шығынға)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жіктеу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Хеджирлеу құралдарынан пайда/(шығындар)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салуды шегергенде жыл ішіндегі жиынтық (шығынның)/кірістің жалпы сомасы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471.981</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келетін: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363.221</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үлесіне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108.760</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471.981</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(Шығын) / пайда: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акционеріке жататын кезең ішіндегі (шығынның) / пайданың негізгі және сұйылған үлесі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 қызметтен акцияға (шығын) / пайда: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жататын жалғасатын қызметтен (шығынның)/пайданың негізгі және сұйылған үлесі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w:t>
            </w:r>
          </w:p>
        </w:tc>
      </w:tr>
    </w:tbl>
    <w:p>
      <w:pPr>
        <w:spacing w:after="0"/>
        <w:ind w:left="0"/>
        <w:jc w:val="both"/>
      </w:pPr>
      <w:r>
        <w:rPr>
          <w:rFonts w:ascii="Times New Roman"/>
          <w:b w:val="false"/>
          <w:i w:val="false"/>
          <w:color w:val="000000"/>
          <w:sz w:val="28"/>
        </w:rPr>
        <w:t>      *Осында келтірілген кейбір цифрлар 2008 жылғы шоғырландырылған қаржылық есептіліктегі цифрларға сәйкес келмейді және 3-қосымшада нақтыланып енгізілген түзетулерді көрсетеді</w:t>
      </w:r>
    </w:p>
    <w:p>
      <w:pPr>
        <w:spacing w:after="0"/>
        <w:ind w:left="0"/>
        <w:jc w:val="both"/>
      </w:pPr>
      <w:r>
        <w:rPr>
          <w:rFonts w:ascii="Times New Roman"/>
          <w:b w:val="false"/>
          <w:i w:val="false"/>
          <w:color w:val="000000"/>
          <w:sz w:val="28"/>
        </w:rPr>
        <w:t>      9 - 12 беттегі есеп саясаты мен ескертпелер осы шоғырландырылған қаржылық есептіліктің ажырамас бөлігі болып табылады.</w:t>
      </w:r>
    </w:p>
    <w:p>
      <w:pPr>
        <w:spacing w:after="0"/>
        <w:ind w:left="0"/>
        <w:jc w:val="both"/>
      </w:pPr>
      <w:r>
        <w:rPr>
          <w:rFonts w:ascii="Times New Roman"/>
          <w:b w:val="false"/>
          <w:i w:val="false"/>
          <w:color w:val="000000"/>
          <w:sz w:val="28"/>
        </w:rPr>
        <w:t>      Басқарушы директор - Басқарма мүшесі</w:t>
      </w:r>
      <w:r>
        <w:br/>
      </w:r>
      <w:r>
        <w:rPr>
          <w:rFonts w:ascii="Times New Roman"/>
          <w:b w:val="false"/>
          <w:i w:val="false"/>
          <w:color w:val="000000"/>
          <w:sz w:val="28"/>
        </w:rPr>
        <w:t>
                                           __________________________</w:t>
      </w:r>
      <w:r>
        <w:br/>
      </w:r>
      <w:r>
        <w:rPr>
          <w:rFonts w:ascii="Times New Roman"/>
          <w:b w:val="false"/>
          <w:i w:val="false"/>
          <w:color w:val="000000"/>
          <w:sz w:val="28"/>
        </w:rPr>
        <w:t>
                                                Қайрат Әйтекенов</w:t>
      </w:r>
    </w:p>
    <w:p>
      <w:pPr>
        <w:spacing w:after="0"/>
        <w:ind w:left="0"/>
        <w:jc w:val="both"/>
      </w:pPr>
      <w:r>
        <w:rPr>
          <w:rFonts w:ascii="Times New Roman"/>
          <w:b w:val="false"/>
          <w:i w:val="false"/>
          <w:color w:val="000000"/>
          <w:sz w:val="28"/>
        </w:rPr>
        <w:t>      Бас бухгалтер                        __________________________</w:t>
      </w:r>
      <w:r>
        <w:br/>
      </w:r>
      <w:r>
        <w:rPr>
          <w:rFonts w:ascii="Times New Roman"/>
          <w:b w:val="false"/>
          <w:i w:val="false"/>
          <w:color w:val="000000"/>
          <w:sz w:val="28"/>
        </w:rPr>
        <w:t>
                                               Алмаз Әбдірахманова</w:t>
      </w:r>
    </w:p>
    <w:bookmarkStart w:name="z59" w:id="5"/>
    <w:p>
      <w:pPr>
        <w:spacing w:after="0"/>
        <w:ind w:left="0"/>
        <w:jc w:val="left"/>
      </w:pPr>
      <w:r>
        <w:rPr>
          <w:rFonts w:ascii="Times New Roman"/>
          <w:b/>
          <w:i w:val="false"/>
          <w:color w:val="000000"/>
        </w:rPr>
        <w:t xml:space="preserve"> 
КАПИТАЛДАҒЫ ӨЗГЕРІСТЕР ТУРАЛЫ ШОҒЫРЛАНДЫРЫЛҒАН ЕСЕП</w:t>
      </w:r>
    </w:p>
    <w:bookmarkEnd w:id="5"/>
    <w:p>
      <w:pPr>
        <w:spacing w:after="0"/>
        <w:ind w:left="0"/>
        <w:jc w:val="both"/>
      </w:pPr>
      <w:r>
        <w:rPr>
          <w:rFonts w:ascii="Times New Roman"/>
          <w:b w:val="false"/>
          <w:i w:val="false"/>
          <w:color w:val="000000"/>
          <w:sz w:val="28"/>
        </w:rPr>
        <w:t>      31 желтоқсанда аяқталатын жылдар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910"/>
        <w:gridCol w:w="1175"/>
        <w:gridCol w:w="1320"/>
        <w:gridCol w:w="1186"/>
        <w:gridCol w:w="970"/>
        <w:gridCol w:w="1353"/>
        <w:gridCol w:w="1175"/>
        <w:gridCol w:w="1020"/>
        <w:gridCol w:w="11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 акционеріне келеді</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резерві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қайта бағалау резерві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күрделі резервтер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31 желтоқсанға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2.771.399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3.226.778</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471.981</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шығару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795.630</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дивидендтер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(28.665)</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 төлемдерді тану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 төлемдерді орындау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 ретінде түсетін Үкіметпен жасалатын операциялар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Емшілес ұйымдардағы қатысу үлестерін өзгерту - азшылық үлесін сатып алу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компаниялардың капиталындағы өзге де өзгерістер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үлестерінің өзгеруі - миноритарлық акциомерлердің үлестерді сатып алуы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үлестерінің өзгеруі - еншілес ұйымдардың шығуы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ұйымның нарықтан өз акцияларын сатып алуы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Емшілес ұйымдардың өзге де бөлулер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резервтік капиталды ұлғайту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желтоқсанға сальдо</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есептелген*)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4.495.704</w:t>
            </w:r>
          </w:p>
        </w:tc>
      </w:tr>
    </w:tbl>
    <w:p>
      <w:pPr>
        <w:spacing w:after="0"/>
        <w:ind w:left="0"/>
        <w:jc w:val="both"/>
      </w:pPr>
      <w:r>
        <w:rPr>
          <w:rFonts w:ascii="Times New Roman"/>
          <w:b w:val="false"/>
          <w:i w:val="false"/>
          <w:color w:val="000000"/>
          <w:sz w:val="28"/>
        </w:rPr>
        <w:t>      *Осында келтірілген кейбір цифрлар 2004 жылы шоғырландырылған қаржылық есептіліктегі цифрларға сәйкес келмейді және 3-қосымшада нақтыланып енгізілген түзетулерді көрсетті Миллион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933"/>
        <w:gridCol w:w="1175"/>
        <w:gridCol w:w="1333"/>
        <w:gridCol w:w="1193"/>
        <w:gridCol w:w="973"/>
        <w:gridCol w:w="1153"/>
        <w:gridCol w:w="1175"/>
        <w:gridCol w:w="1020"/>
        <w:gridCol w:w="11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 акционеріне келеді</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резерві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қайта бағалау резерві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күрделі резервтер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31 желтоқсанға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4.495.704</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шығару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орналастырған және Акционер (Ұлттық банк) сатып алған облигациялар бойынша дисконт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461.255</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дивидендтер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(22.878)</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 төлемдерді тану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 төлемдерді орындау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ұйымдардан опциондар 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 - миноритарлық акционерлердің, үлесін сатып алуы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33.215</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Емшілес ұйымдардағы қатысу үлестерін өзгерту - азшылық үлесін сатып 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 сатып 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147.676</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 - бақылаудың жоғалуы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(31.536)</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үлестерінің өзгеруі - еншілес ұйымдардың шығуы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ұйымның нарықтан өз акцияларын сатып алуы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өзге де бөлу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4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Емшілес ұйымдардың өзге де бөлулері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компаниялардың капиталындағы өзге де өзгерістер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резервтік капиталды ұлғайту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сальдо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4.142.084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4.746.035</w:t>
            </w:r>
          </w:p>
        </w:tc>
      </w:tr>
    </w:tbl>
    <w:p>
      <w:pPr>
        <w:spacing w:after="0"/>
        <w:ind w:left="0"/>
        <w:jc w:val="both"/>
      </w:pPr>
      <w:r>
        <w:rPr>
          <w:rFonts w:ascii="Times New Roman"/>
          <w:b w:val="false"/>
          <w:i w:val="false"/>
          <w:color w:val="000000"/>
          <w:sz w:val="28"/>
        </w:rPr>
        <w:t>      * Осында келтірілген кейбір цифрлар 2008 жылы шоғырландырылған қаржылық есептіліктегі цифрларға сәйкес келмейді және 3-қосымшада нақтыланып енгізілген түзетулерді көрсетеді.</w:t>
      </w:r>
    </w:p>
    <w:p>
      <w:pPr>
        <w:spacing w:after="0"/>
        <w:ind w:left="0"/>
        <w:jc w:val="both"/>
      </w:pPr>
      <w:r>
        <w:rPr>
          <w:rFonts w:ascii="Times New Roman"/>
          <w:b w:val="false"/>
          <w:i w:val="false"/>
          <w:color w:val="000000"/>
          <w:sz w:val="28"/>
        </w:rPr>
        <w:t>      9 - 121 беттегі есеп саясаты мен ескертпелер осы шоғырландырылған қаржылық есептіліктің ажырамас бөлігі болып табылады.</w:t>
      </w:r>
    </w:p>
    <w:p>
      <w:pPr>
        <w:spacing w:after="0"/>
        <w:ind w:left="0"/>
        <w:jc w:val="both"/>
      </w:pPr>
      <w:r>
        <w:rPr>
          <w:rFonts w:ascii="Times New Roman"/>
          <w:b w:val="false"/>
          <w:i w:val="false"/>
          <w:color w:val="000000"/>
          <w:sz w:val="28"/>
        </w:rPr>
        <w:t>      Басқарушы директор - Басқарма мүшесі</w:t>
      </w:r>
      <w:r>
        <w:br/>
      </w:r>
      <w:r>
        <w:rPr>
          <w:rFonts w:ascii="Times New Roman"/>
          <w:b w:val="false"/>
          <w:i w:val="false"/>
          <w:color w:val="000000"/>
          <w:sz w:val="28"/>
        </w:rPr>
        <w:t>
                                           __________________________</w:t>
      </w:r>
      <w:r>
        <w:br/>
      </w:r>
      <w:r>
        <w:rPr>
          <w:rFonts w:ascii="Times New Roman"/>
          <w:b w:val="false"/>
          <w:i w:val="false"/>
          <w:color w:val="000000"/>
          <w:sz w:val="28"/>
        </w:rPr>
        <w:t>
                                                Қайрат Әйтекенов</w:t>
      </w:r>
    </w:p>
    <w:p>
      <w:pPr>
        <w:spacing w:after="0"/>
        <w:ind w:left="0"/>
        <w:jc w:val="both"/>
      </w:pPr>
      <w:r>
        <w:rPr>
          <w:rFonts w:ascii="Times New Roman"/>
          <w:b w:val="false"/>
          <w:i w:val="false"/>
          <w:color w:val="000000"/>
          <w:sz w:val="28"/>
        </w:rPr>
        <w:t>      Бас бухгалтер                        __________________________</w:t>
      </w:r>
      <w:r>
        <w:br/>
      </w:r>
      <w:r>
        <w:rPr>
          <w:rFonts w:ascii="Times New Roman"/>
          <w:b w:val="false"/>
          <w:i w:val="false"/>
          <w:color w:val="000000"/>
          <w:sz w:val="28"/>
        </w:rPr>
        <w:t>
                                               Алмаз Әбдірахмнов</w:t>
      </w:r>
    </w:p>
    <w:bookmarkStart w:name="z60" w:id="6"/>
    <w:p>
      <w:pPr>
        <w:spacing w:after="0"/>
        <w:ind w:left="0"/>
        <w:jc w:val="left"/>
      </w:pPr>
      <w:r>
        <w:rPr>
          <w:rFonts w:ascii="Times New Roman"/>
          <w:b/>
          <w:i w:val="false"/>
          <w:color w:val="000000"/>
        </w:rPr>
        <w:t xml:space="preserve"> 
АҚША ҚАРАЖАТЫНЫҢ ҚОЗҒАЛЫСЫ ТУРАЛЫ ШОҒЫРЛАНДЫРЫЛҒАН ЕСЕП</w:t>
      </w:r>
    </w:p>
    <w:bookmarkEnd w:id="6"/>
    <w:p>
      <w:pPr>
        <w:spacing w:after="0"/>
        <w:ind w:left="0"/>
        <w:jc w:val="both"/>
      </w:pPr>
      <w:r>
        <w:rPr>
          <w:rFonts w:ascii="Times New Roman"/>
          <w:b w:val="false"/>
          <w:i w:val="false"/>
          <w:color w:val="000000"/>
          <w:sz w:val="28"/>
        </w:rPr>
        <w:t>      31 желтоқсанда аяқталатын жылдар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1353"/>
        <w:gridCol w:w="1573"/>
        <w:gridCol w:w="235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түсетін ақша ағындары: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салығына дейінгі (Шығын) / кіріс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(353.621)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681.865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түсетін табыс салығын есептегенге</w:t>
            </w:r>
            <w:r>
              <w:br/>
            </w:r>
            <w:r>
              <w:rPr>
                <w:rFonts w:ascii="Times New Roman"/>
                <w:b w:val="false"/>
                <w:i w:val="false"/>
                <w:color w:val="000000"/>
                <w:sz w:val="20"/>
              </w:rPr>
              <w:t>
</w:t>
            </w:r>
            <w:r>
              <w:rPr>
                <w:rFonts w:ascii="Times New Roman"/>
                <w:b w:val="false"/>
                <w:i w:val="false"/>
                <w:color w:val="000000"/>
                <w:sz w:val="20"/>
              </w:rPr>
              <w:t>дейінгі шығын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түзетулер: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ескіру және амортизацияға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188.698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 кірісіндегі үлес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(266.669)</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131.454</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кірісі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шығыны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89.989</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ұзақ мерзімді міндеттемелер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кезіндегі теріс гудвил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есептеу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шығуынан түсетін кіріс / (Шығын), нетто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шығуынан түсетін кіріс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хеджирлеу операцияларынан іске асырылмаған шығын / (кіріс)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дебиторлық берешек пен өзге де ағымдағы активтер бойынша резервтер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 бойынша резервтер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 бойынша бағаланған қаржы активтерін қайта есептеу шығыны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негізіндегі төлемдер бойынша шығыстар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Тауар-материалдық қорларды шығыстар жөніндегі резервтер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активтерді қайта бағалаудан іске асырылған шығын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активтерді қайта бағалаудан іске асырылған, пайдаға/шығынға қайта жіктелген шығын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іске асырылмаған шығын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Айналымдық капиталдағы өзгерістерге дейінгі операциялық қызметтен ақша ағындары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731.850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активтердегі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қарыздардағы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(267.934)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(140.176)</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қаражаттағы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активтеріндегі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құралдарындағы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Тауар-материалдық қорлардағы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(44.609)</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ҚҚС-тағы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Сауда-дебиторлық берешектегі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51.486</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активтердегі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Үкіметтен қарыздардағы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1.459.666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125.947</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Сауда-кредиторлық берешектегі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шотындағы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міндеттемелердегі өзгерістер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49.187</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қаражатының түсуі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1.241.636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609.568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табыс салығы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(282.121)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пайыздар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Алыған пайыздар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84.366</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қаражатының таза түсімдері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991.487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307.678</w:t>
            </w:r>
          </w:p>
        </w:tc>
      </w:tr>
    </w:tbl>
    <w:bookmarkStart w:name="z61" w:id="7"/>
    <w:p>
      <w:pPr>
        <w:spacing w:after="0"/>
        <w:ind w:left="0"/>
        <w:jc w:val="both"/>
      </w:pPr>
      <w:r>
        <w:rPr>
          <w:rFonts w:ascii="Times New Roman"/>
          <w:b w:val="false"/>
          <w:i w:val="false"/>
          <w:color w:val="000000"/>
          <w:sz w:val="28"/>
        </w:rPr>
        <w:t>
      31 желтоқсанда аяқталатын жылдар үшін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1453"/>
        <w:gridCol w:w="1573"/>
        <w:gridCol w:w="2293"/>
      </w:tblGrid>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Қайта есептелді*</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ағындары: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депозиттерін орналастыру, нетто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(57.992)</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бірлесіп бақыланатын кәсіпорындарды сатып aлу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(40.810)</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ақша қаражатын шегергенде еншілес ұйымдарды сатып aлу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үлесін сатып aлу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топтарына қайта топтастырылған еншілес ұйымдардың ақша қаражаты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(550.500)</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(31.601)</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сатудан түскен түсімдер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36.208</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активтерге төленген төлемдер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бірлесіп бақыланатын кәсіпорындардан алынған дивидендтер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235.749</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компанияларды сатудан түскен түсімдер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 сатудан түскен түсімдер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 опционының орындалуы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бақылауын жоғалтқан еншілес ұйымдардың ақша қаражаты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ақша қаражатын таза жұмсау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(1.087.298)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(489.058)</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ақша ағындары: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түсімдер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936.195</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(719.504)</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жалға алуы бойынша міндеттемелерді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акцияларын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операциялар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19.164</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миноритарлық акционерлеріне төленген дивидендтер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Миноритарлық акционерлердің жарғылық капиталға жарналары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төленген дивидендтер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өзге де бөлуі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795.630</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 қаражатының таза (жұмсау)/ түсімі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1.003.698</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бағамдары өзгерістерінің ақша қаражаты мен олардың баламаларына әсері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мен олардың баламаларының таза азаюы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823.589</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мен олардың баламалары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630.302</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ақша қаражаты мен олардың баламалары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1.453.891</w:t>
            </w:r>
          </w:p>
        </w:tc>
      </w:tr>
    </w:tbl>
    <w:p>
      <w:pPr>
        <w:spacing w:after="0"/>
        <w:ind w:left="0"/>
        <w:jc w:val="both"/>
      </w:pPr>
      <w:r>
        <w:rPr>
          <w:rFonts w:ascii="Times New Roman"/>
          <w:b w:val="false"/>
          <w:i w:val="false"/>
          <w:color w:val="000000"/>
          <w:sz w:val="28"/>
        </w:rPr>
        <w:t>      * Осында келтірілген кейбір цифрлар 2008 жылы шоғырландырылған қаржылық есептіліктегі цифрларға сәйкес келмейді және 3-қосымшада нақтыланып енгізілген түзетулерді көрсетеді.</w:t>
      </w:r>
    </w:p>
    <w:p>
      <w:pPr>
        <w:spacing w:after="0"/>
        <w:ind w:left="0"/>
        <w:jc w:val="both"/>
      </w:pPr>
      <w:r>
        <w:rPr>
          <w:rFonts w:ascii="Times New Roman"/>
          <w:b w:val="false"/>
          <w:i w:val="false"/>
          <w:color w:val="000000"/>
          <w:sz w:val="28"/>
        </w:rPr>
        <w:t>      9-121 беттегі есеп саясаты мен ескертпелер осы шоғырландырылған қаржылық есептіліктің ажырамас бөлігі болып табылады.</w:t>
      </w:r>
    </w:p>
    <w:p>
      <w:pPr>
        <w:spacing w:after="0"/>
        <w:ind w:left="0"/>
        <w:jc w:val="both"/>
      </w:pPr>
      <w:r>
        <w:rPr>
          <w:rFonts w:ascii="Times New Roman"/>
          <w:b w:val="false"/>
          <w:i w:val="false"/>
          <w:color w:val="000000"/>
          <w:sz w:val="28"/>
        </w:rPr>
        <w:t>      Басқарушы директор - Басқарма мүшесі</w:t>
      </w:r>
      <w:r>
        <w:br/>
      </w:r>
      <w:r>
        <w:rPr>
          <w:rFonts w:ascii="Times New Roman"/>
          <w:b w:val="false"/>
          <w:i w:val="false"/>
          <w:color w:val="000000"/>
          <w:sz w:val="28"/>
        </w:rPr>
        <w:t>
                                           __________________________</w:t>
      </w:r>
      <w:r>
        <w:br/>
      </w:r>
      <w:r>
        <w:rPr>
          <w:rFonts w:ascii="Times New Roman"/>
          <w:b w:val="false"/>
          <w:i w:val="false"/>
          <w:color w:val="000000"/>
          <w:sz w:val="28"/>
        </w:rPr>
        <w:t>
                                                Қайрат Әйтекенов</w:t>
      </w:r>
    </w:p>
    <w:p>
      <w:pPr>
        <w:spacing w:after="0"/>
        <w:ind w:left="0"/>
        <w:jc w:val="both"/>
      </w:pPr>
      <w:r>
        <w:rPr>
          <w:rFonts w:ascii="Times New Roman"/>
          <w:b w:val="false"/>
          <w:i w:val="false"/>
          <w:color w:val="000000"/>
          <w:sz w:val="28"/>
        </w:rPr>
        <w:t>      Бас бухгалтер                        __________________________</w:t>
      </w:r>
      <w:r>
        <w:br/>
      </w:r>
      <w:r>
        <w:rPr>
          <w:rFonts w:ascii="Times New Roman"/>
          <w:b w:val="false"/>
          <w:i w:val="false"/>
          <w:color w:val="000000"/>
          <w:sz w:val="28"/>
        </w:rPr>
        <w:t>
                                               Алмаз Әбдірахмнов</w:t>
      </w:r>
    </w:p>
    <w:bookmarkStart w:name="z62" w:id="8"/>
    <w:p>
      <w:pPr>
        <w:spacing w:after="0"/>
        <w:ind w:left="0"/>
        <w:jc w:val="both"/>
      </w:pPr>
      <w:r>
        <w:rPr>
          <w:rFonts w:ascii="Times New Roman"/>
          <w:b w:val="false"/>
          <w:i w:val="false"/>
          <w:color w:val="000000"/>
          <w:sz w:val="28"/>
        </w:rPr>
        <w:t>
</w:t>
      </w:r>
      <w:r>
        <w:rPr>
          <w:rFonts w:ascii="Times New Roman"/>
          <w:b w:val="false"/>
          <w:i/>
          <w:color w:val="000000"/>
          <w:sz w:val="28"/>
        </w:rPr>
        <w:t>«Самұрық» мемлекеттік активтерді басқару</w:t>
      </w:r>
      <w:r>
        <w:br/>
      </w:r>
      <w:r>
        <w:rPr>
          <w:rFonts w:ascii="Times New Roman"/>
          <w:b w:val="false"/>
          <w:i w:val="false"/>
          <w:color w:val="000000"/>
          <w:sz w:val="28"/>
        </w:rPr>
        <w:t>
</w:t>
      </w:r>
      <w:r>
        <w:rPr>
          <w:rFonts w:ascii="Times New Roman"/>
          <w:b w:val="false"/>
          <w:i/>
          <w:color w:val="000000"/>
          <w:sz w:val="28"/>
        </w:rPr>
        <w:t>жөніндегі қазақстандық холдингі» АҚ</w:t>
      </w:r>
    </w:p>
    <w:bookmarkEnd w:id="8"/>
    <w:p>
      <w:pPr>
        <w:spacing w:after="0"/>
        <w:ind w:left="0"/>
        <w:jc w:val="both"/>
      </w:pPr>
      <w:r>
        <w:rPr>
          <w:rFonts w:ascii="Times New Roman"/>
          <w:b w:val="false"/>
          <w:i/>
          <w:color w:val="000000"/>
          <w:sz w:val="28"/>
        </w:rPr>
        <w:t>Шоғырландырылған қаржылық есептілік</w:t>
      </w:r>
    </w:p>
    <w:bookmarkStart w:name="z63" w:id="9"/>
    <w:p>
      <w:pPr>
        <w:spacing w:after="0"/>
        <w:ind w:left="0"/>
        <w:jc w:val="left"/>
      </w:pPr>
      <w:r>
        <w:rPr>
          <w:rFonts w:ascii="Times New Roman"/>
          <w:b/>
          <w:i w:val="false"/>
          <w:color w:val="000000"/>
        </w:rPr>
        <w:t xml:space="preserve"> 
ШОҒЫРЛАНДЫРЫЛҒАН ҚАРЖЫЛЫҚ ЕСЕПТІЛІККЕ ЕСКЕРТПЕЛЕР</w:t>
      </w:r>
    </w:p>
    <w:bookmarkEnd w:id="9"/>
    <w:bookmarkStart w:name="z64" w:id="10"/>
    <w:p>
      <w:pPr>
        <w:spacing w:after="0"/>
        <w:ind w:left="0"/>
        <w:jc w:val="left"/>
      </w:pPr>
      <w:r>
        <w:rPr>
          <w:rFonts w:ascii="Times New Roman"/>
          <w:b/>
          <w:i w:val="false"/>
          <w:color w:val="000000"/>
        </w:rPr>
        <w:t xml:space="preserve"> 
1. ЖАЛПЫ АҚПАРАТ</w:t>
      </w:r>
    </w:p>
    <w:bookmarkEnd w:id="10"/>
    <w:bookmarkStart w:name="z65" w:id="11"/>
    <w:p>
      <w:pPr>
        <w:spacing w:after="0"/>
        <w:ind w:left="0"/>
        <w:jc w:val="both"/>
      </w:pPr>
      <w:r>
        <w:rPr>
          <w:rFonts w:ascii="Times New Roman"/>
          <w:b w:val="false"/>
          <w:i w:val="false"/>
          <w:color w:val="000000"/>
          <w:sz w:val="28"/>
        </w:rPr>
        <w:t>
      </w:t>
      </w:r>
      <w:r>
        <w:rPr>
          <w:rFonts w:ascii="Times New Roman"/>
          <w:b/>
          <w:i w:val="false"/>
          <w:color w:val="000000"/>
          <w:sz w:val="28"/>
        </w:rPr>
        <w:t>Корпаративтік ақпарат</w:t>
      </w:r>
      <w:r>
        <w:br/>
      </w:r>
      <w:r>
        <w:rPr>
          <w:rFonts w:ascii="Times New Roman"/>
          <w:b w:val="false"/>
          <w:i w:val="false"/>
          <w:color w:val="000000"/>
          <w:sz w:val="28"/>
        </w:rPr>
        <w:t>
      «Самұрық-Қазына» ұлттық ал ауқат қоры» АҚ (бұдан әрі мәтін бойынша «Қор» немесе «Самұрық-Қазына;) Қазақстан Республикасы Президентінің 2008 жылғы 13 қазандағы Жарлығына және Қазақстан Республикасы Үкіметінің 2008 жылғы 17 қазандағы N 962 қаулысына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(«Самұрық») біріктіру және Мемлекеттік қорға Қазақстан Республикасы Үкіметіне («Мемлекет» немесе «Үкімет») тиесілі кейбір кәсіпорындардағы өз меншік құқығын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акционере (бұдан әрі мәтін бойынша «Акционер»), болып табылады.</w:t>
      </w:r>
      <w:r>
        <w:br/>
      </w:r>
      <w:r>
        <w:rPr>
          <w:rFonts w:ascii="Times New Roman"/>
          <w:b w:val="false"/>
          <w:i w:val="false"/>
          <w:color w:val="000000"/>
          <w:sz w:val="28"/>
        </w:rPr>
        <w:t>
      Қор 41-ескертпеде санамаланған бірқатар мемлекеттік кәсіпорындарды (бұдан әрі мәтін бойынша «Топ») біріктіретін холдинг болып табылады. Басқарушылық мақсаттар үшін Топтың қызметі ендірілетін өнімнің түріне және көрсетілетін қызметтің түріне сәйкес алты операциялық сегментке бөлінеді (46-ескертпе). Мұнай-газ сегменті мұнай мен газды барлау және өндіру, мұнай мен газды тасымалдау, шикі мұнай мен өңдеу өнімдерін қайта өңдеу және сату жөніндегі операцияларды қамтиды. Тасымалдау сегменті жүктер мен жолаушыларды темір жол және әуе тасымалы жөніндегі операцияларды қамтиды. Телекоммуникациялар сегменті жергілікті, қалааралық және халықаралық (ТМД-ға кіретін және кірмейтін елдерді қоса алғанда) байланысты қоса алғанда, тіркелген байланыс қызметтері жөніндегі операцияларды, сондай-ақ байланыс арналарын жалға беру және деректер мен сымсыз байланыспен беруді қамтиды. Энергетикалық сегмент электр энергиясын өндіру және беру жөніндегі, электр энергиясын электр энергетикасы жүйесіне босатуды техникалық диспетчерлеу және импортталатын электр энергиясын тұтыну жөніндегі операцияларды, Қазақстан Республикасы бірыңғай электр энергетикасы жүйесінің орталықтандырылған жедел-диспетчерлік басқару объектілерінің функцияларын қамтиды. Тау-кен өндіру сегменті минералдық ресурстарды кейіннен қайта өңдеп, сата отырып оларды барлау және ендіру жөніндегі операцияларды қамтиды. Қаржы институттары мен Даму институттары сегменті Қазақстан Республикасының барлық сегменттеріндегі инвестициялық қызметті дамыту және ынталандыру жөніндегі операцияларды қамтиды. Сондай-ақ бұл сегмент 2009 жылы Қор сатып алған банктерді де қамтиды (5-ескертпе).</w:t>
      </w:r>
      <w:r>
        <w:br/>
      </w:r>
      <w:r>
        <w:rPr>
          <w:rFonts w:ascii="Times New Roman"/>
          <w:b w:val="false"/>
          <w:i w:val="false"/>
          <w:color w:val="000000"/>
          <w:sz w:val="28"/>
        </w:rPr>
        <w:t>
      Үкіметтің қайта ұйымдастыру кезіндегі негізгі мақсаты Үкіметтің тиісті бағдарламалары мен даму жоспарларында белгіленген осы компаниялардың стратегиялық міндеттерді табысты орындауы мақсатында олардың менеджмент! тиімділігін арттыру және ұйымдық құрылымын оңтайландыру болып табылады. Самұрық пен Қазынаның қосылуы және қосымша беру кәсіпорындарды жалпы бақылауға біріктіруді білдіреді, оны Қор бұл 3-ескертпеде ашылғандай, үлестерді біріктіру ретінде ескереді.</w:t>
      </w:r>
      <w:r>
        <w:br/>
      </w:r>
      <w:r>
        <w:rPr>
          <w:rFonts w:ascii="Times New Roman"/>
          <w:b w:val="false"/>
          <w:i w:val="false"/>
          <w:color w:val="000000"/>
          <w:sz w:val="28"/>
        </w:rPr>
        <w:t>
      Компанияның тіркелген офисі Қазақстан Республикасы, Астана, Қабанбай батыр даңғылы, 19 мекенжайында орналасқан.</w:t>
      </w:r>
      <w:r>
        <w:br/>
      </w:r>
      <w:r>
        <w:rPr>
          <w:rFonts w:ascii="Times New Roman"/>
          <w:b w:val="false"/>
          <w:i w:val="false"/>
          <w:color w:val="000000"/>
          <w:sz w:val="28"/>
        </w:rPr>
        <w:t>
      Осы қаржылық есептілікті шығаруға 2010 жылғы 21 маусымда Басқарушы директор - Қордың Басқарма мүшесі мен Бас бухгалтері бекітті.</w:t>
      </w:r>
      <w:r>
        <w:br/>
      </w:r>
      <w:r>
        <w:rPr>
          <w:rFonts w:ascii="Times New Roman"/>
          <w:b w:val="false"/>
          <w:i w:val="false"/>
          <w:color w:val="000000"/>
          <w:sz w:val="28"/>
        </w:rPr>
        <w:t>
</w:t>
      </w:r>
      <w:r>
        <w:rPr>
          <w:rFonts w:ascii="Times New Roman"/>
          <w:b/>
          <w:i w:val="false"/>
          <w:color w:val="000000"/>
          <w:sz w:val="28"/>
        </w:rPr>
        <w:t>      Экономикалық жағдайлар</w:t>
      </w:r>
      <w:r>
        <w:br/>
      </w:r>
      <w:r>
        <w:rPr>
          <w:rFonts w:ascii="Times New Roman"/>
          <w:b w:val="false"/>
          <w:i w:val="false"/>
          <w:color w:val="000000"/>
          <w:sz w:val="28"/>
        </w:rPr>
        <w:t>
      Нарықтық экономиканың жағдайлары талап етіп отырғанындай, Қазақстан Республикасы экономнкалық реформаларды жүзеге асыруды және өзінің құқықтық, салықтық және нормативтік базасын дамытуды жалғастыруда. Осы реформалар мен әзірленімдер және үкімет қабылдаған экономикалық, қаржылық және монетарлық шаралардың тиімділігі Қазақстан экономикасының болашақтағы тұрақтылығын ұстау мақсатын қояды.</w:t>
      </w:r>
      <w:r>
        <w:br/>
      </w:r>
      <w:r>
        <w:rPr>
          <w:rFonts w:ascii="Times New Roman"/>
          <w:b w:val="false"/>
          <w:i w:val="false"/>
          <w:color w:val="000000"/>
          <w:sz w:val="28"/>
        </w:rPr>
        <w:t>
      Қазақстан экономикасы іскерлік белсенділіктің бәсендеуіне және әлемдегі экономикалық даму қарқындарының төмендеуіне сезімтал. Жалғасқан әлемдік қаржы дағдарысы капитал нарығының, тұрақсыздығын, банк секторындағы өтімділіктін елеулі нашарлауын және Қазақстанда кредит берудің неғұрлым қатаң шарттарын тудырды.</w:t>
      </w:r>
      <w:r>
        <w:br/>
      </w:r>
      <w:r>
        <w:rPr>
          <w:rFonts w:ascii="Times New Roman"/>
          <w:b w:val="false"/>
          <w:i w:val="false"/>
          <w:color w:val="000000"/>
          <w:sz w:val="28"/>
        </w:rPr>
        <w:t>
      Топтың басшылығы ол Топтың осы жағдайлардағы экономикалық орнықтылығын қолдау жөніндегі барлық қажетті жағдайларды қабылдайды деп санайды. Алайда жоғарыда көрсетілген салалардағы жағдайдың одан әрі нашарлауы Топтың нәтижелері мен қаржылық жағдайына теріс әсер етуі мүмкін. Қазіргі кезде бұл әсердің қандай болатынын айқындау қиын.</w:t>
      </w:r>
      <w:r>
        <w:br/>
      </w:r>
      <w:r>
        <w:rPr>
          <w:rFonts w:ascii="Times New Roman"/>
          <w:b w:val="false"/>
          <w:i w:val="false"/>
          <w:color w:val="000000"/>
          <w:sz w:val="28"/>
        </w:rPr>
        <w:t>
      2009-2010 жылдарға арналған экономика мен қаржы жүйесін тұрақтандыру жоспары</w:t>
      </w:r>
      <w:r>
        <w:br/>
      </w:r>
      <w:r>
        <w:rPr>
          <w:rFonts w:ascii="Times New Roman"/>
          <w:b w:val="false"/>
          <w:i w:val="false"/>
          <w:color w:val="000000"/>
          <w:sz w:val="28"/>
        </w:rPr>
        <w:t xml:space="preserve">
      Әлемдік қаржы дағдарысы жағдайында елдің экономикасы мен қаржы жүйесін тұрақтандыруды қамтамасыз ету мақсатында Қазақстан Республикасы Үкіметінің 2008 жылғы 25 қарашадағы № 1058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2009-2010 жылдарға арналған бірлескен іс-қимыл жоспары («Тұрақтандыру жоспары») бекітілді. Тұрақтандыру жоспары мынадай мақсаттарға бағытталған бірқатар іс-шараларды көздейді:</w:t>
      </w:r>
      <w:r>
        <w:br/>
      </w:r>
      <w:r>
        <w:rPr>
          <w:rFonts w:ascii="Times New Roman"/>
          <w:b w:val="false"/>
          <w:i w:val="false"/>
          <w:color w:val="000000"/>
          <w:sz w:val="28"/>
        </w:rPr>
        <w:t>
      - Қаржы секторын тұрақтандыру</w:t>
      </w:r>
      <w:r>
        <w:br/>
      </w:r>
      <w:r>
        <w:rPr>
          <w:rFonts w:ascii="Times New Roman"/>
          <w:b w:val="false"/>
          <w:i w:val="false"/>
          <w:color w:val="000000"/>
          <w:sz w:val="28"/>
        </w:rPr>
        <w:t>
      - Жылжымайтын мүлік нарығындағы проблемаларды шешу</w:t>
      </w:r>
      <w:r>
        <w:br/>
      </w:r>
      <w:r>
        <w:rPr>
          <w:rFonts w:ascii="Times New Roman"/>
          <w:b w:val="false"/>
          <w:i w:val="false"/>
          <w:color w:val="000000"/>
          <w:sz w:val="28"/>
        </w:rPr>
        <w:t>
      - Шағын және орта бизнесті қолдау</w:t>
      </w:r>
      <w:r>
        <w:br/>
      </w:r>
      <w:r>
        <w:rPr>
          <w:rFonts w:ascii="Times New Roman"/>
          <w:b w:val="false"/>
          <w:i w:val="false"/>
          <w:color w:val="000000"/>
          <w:sz w:val="28"/>
        </w:rPr>
        <w:t>
      - Агроөнеркәсіптік кешенді дамыту</w:t>
      </w:r>
      <w:r>
        <w:br/>
      </w:r>
      <w:r>
        <w:rPr>
          <w:rFonts w:ascii="Times New Roman"/>
          <w:b w:val="false"/>
          <w:i w:val="false"/>
          <w:color w:val="000000"/>
          <w:sz w:val="28"/>
        </w:rPr>
        <w:t>
      - Инновациялық, индустриялық және инфрақұрылымдық жобаларды іске асыру</w:t>
      </w:r>
      <w:r>
        <w:br/>
      </w:r>
      <w:r>
        <w:rPr>
          <w:rFonts w:ascii="Times New Roman"/>
          <w:b w:val="false"/>
          <w:i w:val="false"/>
          <w:color w:val="000000"/>
          <w:sz w:val="28"/>
        </w:rPr>
        <w:t>
      Қор Үкіметтің атынан Тұрақтандыру жоспарын іске асыру жөніндегі негізгі оператор болып табылады. Осы қаржы есептілігінле одан әрі ашылатындай, Қаржы секторын тұрақтандыру жөніндегі шаралар (Тұрақтандыру жоспары) шеңберінде Қор «БТА Банк» АҚ («БТА Банк») және «Альянс Банк» АҚ («Альянс Банк») акцияларының бақылау пакетін (5-ескертпе) және «Қазақстанның Халық банкі» АҚ мен «Казкоммерцбанк» АК елеулі үлестерін (9-ескертпе) сатып алды. Бұл шаралар банктерге қосымша өтімділік беруге және олардың төлем қабілетін қамтамасыз етуге бағытталды.</w:t>
      </w:r>
      <w:r>
        <w:br/>
      </w:r>
      <w:r>
        <w:rPr>
          <w:rFonts w:ascii="Times New Roman"/>
          <w:b w:val="false"/>
          <w:i w:val="false"/>
          <w:color w:val="000000"/>
          <w:sz w:val="28"/>
        </w:rPr>
        <w:t>
      Қор «БТА Банк» АК «Альянс Банк» АҚ, «Қазакстанның Халық банкі» АҚ мен «Казкоммерцбанк» АҚ үлестерін ұзақ мерзімді перспективада ұстап тұруды жоспарламайды. 2010 жылғы 30 наурызда «Альянс Банк» АҚ өз борыштарын қайта құрылымдау үдерісін аяқтады. «БТА Банк» АҚ борыштарын қайта құрылымдау осы қаржы есептілігін шығару күніне аяқтау сатысында түр. Осы банктердің үздіксіз қызмет қағидатын ұстауы қабілеті қайта құрылымдау шарттарына сәйкес жаңа бизнес-модельдерді табысты іске асыруына елеулі дәрежеде байланысты болады. Осы қаржылық есептілікте ескерілген БТА Банк пен Альянс Банктін біріктірілген таза міндеттемелері 676.019 миллион теңгені құрайды. Осы банктердің үлесін сатып алған күннен бастап Топтың жалпы таза шығыны 983.636 миллион теңгені құрады.</w:t>
      </w:r>
      <w:r>
        <w:br/>
      </w:r>
      <w:r>
        <w:rPr>
          <w:rFonts w:ascii="Times New Roman"/>
          <w:b w:val="false"/>
          <w:i w:val="false"/>
          <w:color w:val="000000"/>
          <w:sz w:val="28"/>
        </w:rPr>
        <w:t>
      </w:t>
      </w:r>
      <w:r>
        <w:rPr>
          <w:rFonts w:ascii="Times New Roman"/>
          <w:b/>
          <w:i w:val="false"/>
          <w:color w:val="000000"/>
          <w:sz w:val="28"/>
        </w:rPr>
        <w:t>Тарифтерді белгілеу</w:t>
      </w:r>
      <w:r>
        <w:br/>
      </w:r>
      <w:r>
        <w:rPr>
          <w:rFonts w:ascii="Times New Roman"/>
          <w:b w:val="false"/>
          <w:i w:val="false"/>
          <w:color w:val="000000"/>
          <w:sz w:val="28"/>
        </w:rPr>
        <w:t>
      Топтың бірқатар еншілес ұйымдары Қазақстан Республикасы Табиғи монополияларды реттеу агенттігі тарапынан реттеу объектілері болып табылады. Бұл Агенттік тарифтерді есептеу әдістемесі мен тарифтік ставкаларды бекітуге жауап береді, олардың негізінде еншілес ұйымдар өз кірістерінің елеулі бөлігін алады.</w:t>
      </w:r>
    </w:p>
    <w:bookmarkEnd w:id="11"/>
    <w:bookmarkStart w:name="z66" w:id="12"/>
    <w:p>
      <w:pPr>
        <w:spacing w:after="0"/>
        <w:ind w:left="0"/>
        <w:jc w:val="left"/>
      </w:pPr>
      <w:r>
        <w:rPr>
          <w:rFonts w:ascii="Times New Roman"/>
          <w:b/>
          <w:i w:val="false"/>
          <w:color w:val="000000"/>
        </w:rPr>
        <w:t xml:space="preserve"> 
2. ҚАРЖЫЛЫҚ ЕСЕПТІЛІКТІ ДАЙЫНДАУ НЕГІЗІ</w:t>
      </w:r>
    </w:p>
    <w:bookmarkEnd w:id="12"/>
    <w:p>
      <w:pPr>
        <w:spacing w:after="0"/>
        <w:ind w:left="0"/>
        <w:jc w:val="both"/>
      </w:pPr>
      <w:r>
        <w:rPr>
          <w:rFonts w:ascii="Times New Roman"/>
          <w:b w:val="false"/>
          <w:i w:val="false"/>
          <w:color w:val="000000"/>
          <w:sz w:val="28"/>
        </w:rPr>
        <w:t>      Осы шоғырландырылған қаржылық есептілік есеп саясатында және осы шоғырландырылған қаржылық есептілікке ескертпелерде сипатталған жағдайларды қоспағанда, бастапқы күн қағидаты негізінде дайындалды.</w:t>
      </w:r>
      <w:r>
        <w:br/>
      </w:r>
      <w:r>
        <w:rPr>
          <w:rFonts w:ascii="Times New Roman"/>
          <w:b w:val="false"/>
          <w:i w:val="false"/>
          <w:color w:val="000000"/>
          <w:sz w:val="28"/>
        </w:rPr>
        <w:t>
      Осы шоғырландырылған қаржылық есептілік теңгемен ұсынылған және арнайы шарттасқан қоспағанда, ақша сомалары миллион теңгеге дейін дөңгелектелген.</w:t>
      </w:r>
      <w:r>
        <w:br/>
      </w:r>
      <w:r>
        <w:rPr>
          <w:rFonts w:ascii="Times New Roman"/>
          <w:b w:val="false"/>
          <w:i w:val="false"/>
          <w:color w:val="000000"/>
          <w:sz w:val="28"/>
        </w:rPr>
        <w:t>
      </w:t>
      </w:r>
      <w:r>
        <w:rPr>
          <w:rFonts w:ascii="Times New Roman"/>
          <w:b/>
          <w:i w:val="false"/>
          <w:color w:val="000000"/>
          <w:sz w:val="28"/>
        </w:rPr>
        <w:t>Сәйкестігі туралы мәлімдеме</w:t>
      </w:r>
      <w:r>
        <w:br/>
      </w:r>
      <w:r>
        <w:rPr>
          <w:rFonts w:ascii="Times New Roman"/>
          <w:b w:val="false"/>
          <w:i w:val="false"/>
          <w:color w:val="000000"/>
          <w:sz w:val="28"/>
        </w:rPr>
        <w:t>
      Топтың осы шоғырландырылған қаржылық есептілігі Қаржылық есептіліктің халықаралық стандарттары жөніндегі комитеттің басқармасы («ХСКБ») шығарған Қаржылық есептіліктің халықаралық стандарттарына («ҚЕХС») сәйкес дайындалды.</w:t>
      </w:r>
      <w:r>
        <w:br/>
      </w:r>
      <w:r>
        <w:rPr>
          <w:rFonts w:ascii="Times New Roman"/>
          <w:b w:val="false"/>
          <w:i w:val="false"/>
          <w:color w:val="000000"/>
          <w:sz w:val="28"/>
        </w:rPr>
        <w:t>
      Шоғырландырылған қаржылық есептілікті ҚЕХС-ка сәйкес дайындау белгілі бір сыни есептемелік бағалауды талап етеді, сондай-ақ басшылықтан есеп саясатын қолдану барысында жол берулер бойынша пікірлер қолдануда талап етеді. Жоғары күрделілік деңгейі мен жол берулерді қолдануды қамтитын қолданылу саласы, сондай-ақ бағалау мен жол берулерді қолдану шоғырландырылған қаржылық есептілік үшін елеулі болып табылатын салалар 4-ескертпеде ашылған.</w:t>
      </w:r>
      <w:r>
        <w:br/>
      </w:r>
      <w:r>
        <w:rPr>
          <w:rFonts w:ascii="Times New Roman"/>
          <w:b w:val="false"/>
          <w:i w:val="false"/>
          <w:color w:val="000000"/>
          <w:sz w:val="28"/>
        </w:rPr>
        <w:t>
      </w:t>
      </w:r>
      <w:r>
        <w:rPr>
          <w:rFonts w:ascii="Times New Roman"/>
          <w:b/>
          <w:i w:val="false"/>
          <w:color w:val="000000"/>
          <w:sz w:val="28"/>
        </w:rPr>
        <w:t>Топтың құрылуы</w:t>
      </w:r>
      <w:r>
        <w:br/>
      </w:r>
      <w:r>
        <w:rPr>
          <w:rFonts w:ascii="Times New Roman"/>
          <w:b w:val="false"/>
          <w:i w:val="false"/>
          <w:color w:val="000000"/>
          <w:sz w:val="28"/>
        </w:rPr>
        <w:t>
      Toп 2008 жылы Мемлекеттің жалпы бақылауында болған «Қазына» орнықты даму қоры» акционерлік қоғамы мен «Самұрық» мемлекеттік активтерді басқару жөніндегі қазақстандық холдингі» акционерлік қоғамын біріктіру және Мемлекеттің кейбір мемлекеттік кәсіпорындардағы өз меншік құқығын қосымша беру арқылы құрылды. Топ жалпы бақылауда болган компанияларды қайта ұйымдастыру арқылы құрылғандықтан осы шоғырландырылған қаржылық есептілік үлестерді біріктіру әдісі қолданыла отырып дайындалды. Сөйтіп, қаржылық есептілік егер еншілес ұйымдардағы иелік етудің бақылау үлесін ауыстыру барынша бұрынырақ ұсынылған кезеңнің басында немесе кешірек, еншілес ұйымның жалпы бақылаудағы компанияларды ауыстыру жолымен сатып алған күнінде ұсынылғандай болды. Берілген еншілес ұйымдардың активтері мен міндеттемелері осы шоғырландырылған қаржылық есептілікте капиталдың шотына тиісті түзетумен беруші ұйымдардың қаржылық есептілігінде көрсетілген теңгерімдік күн бойынша көрсетілді. Акционерлік капиталдың номиналдық құны бөлінбеген пайданы, ақша және мүлік жарналары капиталдандыру есебінен қалыптастырылды.</w:t>
      </w:r>
      <w:r>
        <w:br/>
      </w:r>
      <w:r>
        <w:rPr>
          <w:rFonts w:ascii="Times New Roman"/>
          <w:b w:val="false"/>
          <w:i w:val="false"/>
          <w:color w:val="000000"/>
          <w:sz w:val="28"/>
        </w:rPr>
        <w:t>
      </w:t>
      </w:r>
      <w:r>
        <w:rPr>
          <w:rFonts w:ascii="Times New Roman"/>
          <w:b/>
          <w:i w:val="false"/>
          <w:color w:val="000000"/>
          <w:sz w:val="28"/>
        </w:rPr>
        <w:t>Шетелдік валютаны қайта есептеу</w:t>
      </w:r>
      <w:r>
        <w:br/>
      </w:r>
      <w:r>
        <w:rPr>
          <w:rFonts w:ascii="Times New Roman"/>
          <w:b w:val="false"/>
          <w:i w:val="false"/>
          <w:color w:val="000000"/>
          <w:sz w:val="28"/>
        </w:rPr>
        <w:t>
</w:t>
      </w:r>
      <w:r>
        <w:rPr>
          <w:rFonts w:ascii="Times New Roman"/>
          <w:b w:val="false"/>
          <w:i/>
          <w:color w:val="000000"/>
          <w:sz w:val="28"/>
        </w:rPr>
        <w:t>      Функционалдық валюта және ұсыну валютасы</w:t>
      </w:r>
      <w:r>
        <w:br/>
      </w:r>
      <w:r>
        <w:rPr>
          <w:rFonts w:ascii="Times New Roman"/>
          <w:b w:val="false"/>
          <w:i w:val="false"/>
          <w:color w:val="000000"/>
          <w:sz w:val="28"/>
        </w:rPr>
        <w:t>
      Осы шоғырландырылған қаржылық есептілікке енгізілген Топ кәсіпорындары әрқайсысының қаржылық есептілігінің элементтері кәсіпорын өз қызметін жүзеге асыратын негізгі экономикалық ортаның валютасы пайдаланыла отырып, бағаланады («функционалдық валюта). Шоғырландырылған қаржылық есептілік Топ есептілігін ұсыну валютасы болып табылатын теңгемен ұсынылды.</w:t>
      </w:r>
      <w:r>
        <w:br/>
      </w:r>
      <w:r>
        <w:rPr>
          <w:rFonts w:ascii="Times New Roman"/>
          <w:b w:val="false"/>
          <w:i w:val="false"/>
          <w:color w:val="000000"/>
          <w:sz w:val="28"/>
        </w:rPr>
        <w:t>
</w:t>
      </w:r>
      <w:r>
        <w:rPr>
          <w:rFonts w:ascii="Times New Roman"/>
          <w:b w:val="false"/>
          <w:i/>
          <w:color w:val="000000"/>
          <w:sz w:val="28"/>
        </w:rPr>
        <w:t>      Операциялар және шоттар сальдосы</w:t>
      </w:r>
      <w:r>
        <w:br/>
      </w:r>
      <w:r>
        <w:rPr>
          <w:rFonts w:ascii="Times New Roman"/>
          <w:b w:val="false"/>
          <w:i w:val="false"/>
          <w:color w:val="000000"/>
          <w:sz w:val="28"/>
        </w:rPr>
        <w:t>
      Шетелдік валютадағы операциялар, операциялар жүзеге асырылған күнгі валюта бағамдар пайдаланыла отырып, функционалдық валютаға қайта есептеледі. Осындай операциялар бойынша есептеулер нәтижесінде және жыл аяғындағы бағамдар бойынша шетелдік валютада берілген монетарлық активтер мен міндеттемелерді қайта есептеуден туындағаны бағамдық айырмадан болатын кірістер мен шығындар пайда мен шығындарда танылады.</w:t>
      </w:r>
      <w:r>
        <w:br/>
      </w:r>
      <w:r>
        <w:rPr>
          <w:rFonts w:ascii="Times New Roman"/>
          <w:b w:val="false"/>
          <w:i w:val="false"/>
          <w:color w:val="000000"/>
          <w:sz w:val="28"/>
        </w:rPr>
        <w:t>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есептеледі. Әділ құн бойынша шетелдік валютада бағаланатын монетарлық емес баптар әділ құн белгіленген күні қолданыста болған бағамдар бойынша қайта есептеледі.</w:t>
      </w:r>
      <w:r>
        <w:br/>
      </w:r>
      <w:r>
        <w:rPr>
          <w:rFonts w:ascii="Times New Roman"/>
          <w:b w:val="false"/>
          <w:i w:val="false"/>
          <w:color w:val="000000"/>
          <w:sz w:val="28"/>
        </w:rPr>
        <w:t>
      </w:t>
      </w:r>
      <w:r>
        <w:rPr>
          <w:rFonts w:ascii="Times New Roman"/>
          <w:b/>
          <w:i w:val="false"/>
          <w:color w:val="000000"/>
          <w:sz w:val="28"/>
        </w:rPr>
        <w:t>Топтың кәсіпорындары</w:t>
      </w:r>
      <w:r>
        <w:br/>
      </w:r>
      <w:r>
        <w:rPr>
          <w:rFonts w:ascii="Times New Roman"/>
          <w:b w:val="false"/>
          <w:i w:val="false"/>
          <w:color w:val="000000"/>
          <w:sz w:val="28"/>
        </w:rPr>
        <w:t>
      Функционалдық валютасы ұсыну валютасынан ерекшеленетін Топтық барлық еншілес ұйымдарының, бірлескен кәсіпорындары мен қауымдасқан компанияларының (олардың бір де бірі гиперинфляциялы экономикалардың валютасында операция жасамайды) кірістері, шығындары және қаржылық позициясы ұсыну валютасына мынадай түрде қайта есептеледі:</w:t>
      </w:r>
      <w:r>
        <w:br/>
      </w:r>
      <w:r>
        <w:rPr>
          <w:rFonts w:ascii="Times New Roman"/>
          <w:b w:val="false"/>
          <w:i w:val="false"/>
          <w:color w:val="000000"/>
          <w:sz w:val="28"/>
        </w:rPr>
        <w:t>
      - ұсынылған бухгалтерлік теңгерімдердің әрқайсысы бойынша активтер мен міндеттемелер қаржылық жағдай туралы осындай есептер күні жабылған бағамдар бойынша қайта есептеледі;</w:t>
      </w:r>
      <w:r>
        <w:br/>
      </w:r>
      <w:r>
        <w:rPr>
          <w:rFonts w:ascii="Times New Roman"/>
          <w:b w:val="false"/>
          <w:i w:val="false"/>
          <w:color w:val="000000"/>
          <w:sz w:val="28"/>
        </w:rPr>
        <w:t>
      - жиынтық кіріс туралы есептердің әрқайсысы бойынша кірістер мен шығыстар орташа бағамдар бойынша қайта есептеледі (орташа бағам бағамдардың жиынтық әсерінің операция жүзеге асырылған күнгі бағамға ақылға қонымды жақындауы болып табылмайтын жағдайлардан басқа бұл жағдайда кірістер мен шығыстар операциялар жүзеге асырылған күнгі бағам бойынша қайта есептеледі); және</w:t>
      </w:r>
      <w:r>
        <w:br/>
      </w:r>
      <w:r>
        <w:rPr>
          <w:rFonts w:ascii="Times New Roman"/>
          <w:b w:val="false"/>
          <w:i w:val="false"/>
          <w:color w:val="000000"/>
          <w:sz w:val="28"/>
        </w:rPr>
        <w:t>
      - барлық бағамдық айырмалар өзге жиынтық кірісте жеке компонент ретінде танылады.</w:t>
      </w:r>
      <w:r>
        <w:br/>
      </w:r>
      <w:r>
        <w:rPr>
          <w:rFonts w:ascii="Times New Roman"/>
          <w:b w:val="false"/>
          <w:i w:val="false"/>
          <w:color w:val="000000"/>
          <w:sz w:val="28"/>
        </w:rPr>
        <w:t>
      </w:t>
      </w:r>
      <w:r>
        <w:rPr>
          <w:rFonts w:ascii="Times New Roman"/>
          <w:b/>
          <w:i w:val="false"/>
          <w:color w:val="000000"/>
          <w:sz w:val="28"/>
        </w:rPr>
        <w:t>Валюта айырбастау бағамдары</w:t>
      </w:r>
      <w:r>
        <w:br/>
      </w:r>
      <w:r>
        <w:rPr>
          <w:rFonts w:ascii="Times New Roman"/>
          <w:b w:val="false"/>
          <w:i w:val="false"/>
          <w:color w:val="000000"/>
          <w:sz w:val="28"/>
        </w:rPr>
        <w:t>
      Қазақстандық қор биржасы («ҚҚБ») белгілеген валюта айырбастаудың орташа салмақталған бағамдары Қазақстан Республикасында ресми айырбастау бағамдары ретінде пайдаланылады.</w:t>
      </w:r>
      <w:r>
        <w:br/>
      </w:r>
      <w:r>
        <w:rPr>
          <w:rFonts w:ascii="Times New Roman"/>
          <w:b w:val="false"/>
          <w:i w:val="false"/>
          <w:color w:val="000000"/>
          <w:sz w:val="28"/>
        </w:rPr>
        <w:t>
      Мына кестеде 31 желтоқсандағы шетелдік валютаның теңгеге айырбастау бағамы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293"/>
        <w:gridCol w:w="2113"/>
        <w:gridCol w:w="20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 франкі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йенасы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p>
      <w:pPr>
        <w:spacing w:after="0"/>
        <w:ind w:left="0"/>
        <w:jc w:val="both"/>
      </w:pPr>
      <w:r>
        <w:rPr>
          <w:rFonts w:ascii="Times New Roman"/>
          <w:b w:val="false"/>
          <w:i w:val="false"/>
          <w:color w:val="000000"/>
          <w:sz w:val="28"/>
        </w:rPr>
        <w:t>      2010 жылғы 21 маусымда ҚҚБ айырбастау бағамы 1 АҚШ доллары үшін 146,95 теңге болды.</w:t>
      </w:r>
    </w:p>
    <w:bookmarkStart w:name="z67" w:id="13"/>
    <w:p>
      <w:pPr>
        <w:spacing w:after="0"/>
        <w:ind w:left="0"/>
        <w:jc w:val="left"/>
      </w:pPr>
      <w:r>
        <w:rPr>
          <w:rFonts w:ascii="Times New Roman"/>
          <w:b/>
          <w:i w:val="false"/>
          <w:color w:val="000000"/>
        </w:rPr>
        <w:t xml:space="preserve"> 
3. ЕСЕП САЯСАТЫНЫҢ ЕЛЕУЛІ АСПЕКТІЛЕРІНЕ ШОЛУ</w:t>
      </w:r>
    </w:p>
    <w:bookmarkEnd w:id="13"/>
    <w:p>
      <w:pPr>
        <w:spacing w:after="0"/>
        <w:ind w:left="0"/>
        <w:jc w:val="both"/>
      </w:pPr>
      <w:r>
        <w:rPr>
          <w:rFonts w:ascii="Times New Roman"/>
          <w:b w:val="false"/>
          <w:i w:val="false"/>
          <w:color w:val="000000"/>
          <w:sz w:val="28"/>
        </w:rPr>
        <w:t>      Төменде көрсетілгенді қоспағанда, осы шоғырландырылған қаржылық есептілікті дайындау кезінде қолданылатын есеп саясаты 2008 жылғы 31 желтоқсанда аяқталатын жыл ішіндегі жылдық қаржылық есептілікті дайындау кезінде пайдаланылғанға сәйкес келеді:</w:t>
      </w:r>
      <w:r>
        <w:br/>
      </w:r>
      <w:r>
        <w:rPr>
          <w:rFonts w:ascii="Times New Roman"/>
          <w:b w:val="false"/>
          <w:i w:val="false"/>
          <w:color w:val="000000"/>
          <w:sz w:val="28"/>
        </w:rPr>
        <w:t>
      </w:t>
      </w:r>
      <w:r>
        <w:rPr>
          <w:rFonts w:ascii="Times New Roman"/>
          <w:b/>
          <w:i w:val="false"/>
          <w:color w:val="000000"/>
          <w:sz w:val="28"/>
        </w:rPr>
        <w:t>Жаңа стандарттар мен түсіндірулер</w:t>
      </w:r>
      <w:r>
        <w:br/>
      </w:r>
      <w:r>
        <w:rPr>
          <w:rFonts w:ascii="Times New Roman"/>
          <w:b w:val="false"/>
          <w:i w:val="false"/>
          <w:color w:val="000000"/>
          <w:sz w:val="28"/>
        </w:rPr>
        <w:t>
      2009 жылғы 1 қаңтардағы жағдай бойынша Топ мынадай жаңа немесе қайта қаралған Стандарттар мен түсіндірулерді қолданды:</w:t>
      </w:r>
      <w:r>
        <w:br/>
      </w:r>
      <w:r>
        <w:rPr>
          <w:rFonts w:ascii="Times New Roman"/>
          <w:b w:val="false"/>
          <w:i w:val="false"/>
          <w:color w:val="000000"/>
          <w:sz w:val="28"/>
        </w:rPr>
        <w:t>
      - ҚЕХС 2 «Акцияларга негізделген төлемдер» (жаңа редакцияда): 2009 жылғы 1 қаңтарда күшіне енген «Құқық беру шарттары және сыйақыны жою»</w:t>
      </w:r>
      <w:r>
        <w:br/>
      </w:r>
      <w:r>
        <w:rPr>
          <w:rFonts w:ascii="Times New Roman"/>
          <w:b w:val="false"/>
          <w:i w:val="false"/>
          <w:color w:val="000000"/>
          <w:sz w:val="28"/>
        </w:rPr>
        <w:t>
      - ҚЕХС 7 «Қаржы құралдары: ақпаратты ашу» (жаңа редакцияда): 2009 жылғы 1 қаңтарда күшіне енген «Қаржы құралдары туралы ақпаратты ашуды жетілдіру»</w:t>
      </w:r>
      <w:r>
        <w:br/>
      </w:r>
      <w:r>
        <w:rPr>
          <w:rFonts w:ascii="Times New Roman"/>
          <w:b w:val="false"/>
          <w:i w:val="false"/>
          <w:color w:val="000000"/>
          <w:sz w:val="28"/>
        </w:rPr>
        <w:t>
      - ҚЕХС 8 «Операциялық сегменттер», 2007 жылғы 1 қаңтарда мерзімінен бұрын қабылданды</w:t>
      </w:r>
      <w:r>
        <w:br/>
      </w:r>
      <w:r>
        <w:rPr>
          <w:rFonts w:ascii="Times New Roman"/>
          <w:b w:val="false"/>
          <w:i w:val="false"/>
          <w:color w:val="000000"/>
          <w:sz w:val="28"/>
        </w:rPr>
        <w:t>
      - БЕХС 1 2009 жылғы 1 қаңтарда күшіне енген «Қаржылық есептілік ұсыну»</w:t>
      </w:r>
      <w:r>
        <w:br/>
      </w:r>
      <w:r>
        <w:rPr>
          <w:rFonts w:ascii="Times New Roman"/>
          <w:b w:val="false"/>
          <w:i w:val="false"/>
          <w:color w:val="000000"/>
          <w:sz w:val="28"/>
        </w:rPr>
        <w:t>
      - БЕХС 23 «Қарыздар бойынша шығындар», 2007 жылғы 1 қаңтарда мерзімінен бұрын қабылданды.</w:t>
      </w:r>
      <w:r>
        <w:br/>
      </w:r>
      <w:r>
        <w:rPr>
          <w:rFonts w:ascii="Times New Roman"/>
          <w:b w:val="false"/>
          <w:i w:val="false"/>
          <w:color w:val="000000"/>
          <w:sz w:val="28"/>
        </w:rPr>
        <w:t>
      - БЕХС 32 «Қаржы құралдары: ақпарат ұсыну» және БЕХС I «Қаржылык есептілік ******** 2009 жылғы 1 қаңтарда күшіне енген «Эмитентке кері сату құқығымен қаржы құралдарын_және тарату кезінде туындаған міндеттемелер».</w:t>
      </w:r>
      <w:r>
        <w:br/>
      </w:r>
      <w:r>
        <w:rPr>
          <w:rFonts w:ascii="Times New Roman"/>
          <w:b w:val="false"/>
          <w:i w:val="false"/>
          <w:color w:val="000000"/>
          <w:sz w:val="28"/>
        </w:rPr>
        <w:t>
      - «Самұрық» мемлекеттік активтерді басқару жөніндегі қазақстандық холдингі» АҚ Шоғырландырылған қаржылық есептілік</w:t>
      </w:r>
      <w:r>
        <w:br/>
      </w:r>
      <w:r>
        <w:rPr>
          <w:rFonts w:ascii="Times New Roman"/>
          <w:b w:val="false"/>
          <w:i w:val="false"/>
          <w:color w:val="000000"/>
          <w:sz w:val="28"/>
        </w:rPr>
        <w:t>
      - 9-түсіндіру есепті кезеңдер үшін күшіне енетін, 2009 жылғы 30 маусымда немесе осы күннен кейін аяқталатын «Қосылған туынды құралдарды қайта бағалау» және БЕХС 39 «Қаржы құралдары: тану және бағалау»</w:t>
      </w:r>
      <w:r>
        <w:br/>
      </w:r>
      <w:r>
        <w:rPr>
          <w:rFonts w:ascii="Times New Roman"/>
          <w:b w:val="false"/>
          <w:i w:val="false"/>
          <w:color w:val="000000"/>
          <w:sz w:val="28"/>
        </w:rPr>
        <w:t>
      - 13-түсіндіру 2008 жылғы 1 шілдеде күшіне енген «Клиенттердің ниеттестігін қолдауға бағытталған бағдарламалар»</w:t>
      </w:r>
      <w:r>
        <w:br/>
      </w:r>
      <w:r>
        <w:rPr>
          <w:rFonts w:ascii="Times New Roman"/>
          <w:b w:val="false"/>
          <w:i w:val="false"/>
          <w:color w:val="000000"/>
          <w:sz w:val="28"/>
        </w:rPr>
        <w:t>
      - 16-түсіндіру 2008 жылғы 1 қазанда күшіне енген «Таза инвестицияны шетелдік бөлімшеге хеджирлеу»</w:t>
      </w:r>
      <w:r>
        <w:br/>
      </w:r>
      <w:r>
        <w:rPr>
          <w:rFonts w:ascii="Times New Roman"/>
          <w:b w:val="false"/>
          <w:i w:val="false"/>
          <w:color w:val="000000"/>
          <w:sz w:val="28"/>
        </w:rPr>
        <w:t>
      - Қабылданған стандарттар немесе интерпретациялыр шоғырландырылған қаржы есептілігіне немесе Toп қызметінің нәтижелеріне әсер еткен жағдайларда, бұл әсер төменде сипатталған:</w:t>
      </w:r>
      <w:r>
        <w:br/>
      </w:r>
      <w:r>
        <w:rPr>
          <w:rFonts w:ascii="Times New Roman"/>
          <w:b w:val="false"/>
          <w:i w:val="false"/>
          <w:color w:val="000000"/>
          <w:sz w:val="28"/>
        </w:rPr>
        <w:t>
      - ҚЕХС (IFRS) 7 «Қаржы құралдары: ақпаратты ашу» (жаңа редакцияда) 2009 жылғы наурызда шығарылған стандарттың жаңа редакциясына сәйкес әділ құн және өтімділік тәуекелі бойынша бағалау туралы қосымша ақпаратты ашу қажет. Әділ құн бойынша бағалау туралы ақпаратты әділ құн бойынша бағаланатын қаржы құралдарының әрбір сыныбы үшін үш деңгейлі иерархияны пайдалана отырып, пайдаланылатын бастапқы деректерге қарай ашу қажет. Сондай-ақ стандарттың жаңа редакциясы 3 иерархия деңгейіне қатысты ақпаратты, сондай-ақ иерархия деңгейлерінің арасында құралдардың орын ауыстыруы туралы ақпаратты егжей-тегжейлі ашуды талап етеді. Түзетулер сондай-ақ өтімділікті басқару мақсаттары үшін пайдаланылатын туынды қаржы құралдары мен активтерге қатысты өтімділік тәуекелі туралы ақпаратты ашу туралы талаптарды түсіндіреді. Әділ құн бойынша бағалауға қатысты ақпаратты ашу 44-ескертпеде ұсынылған. 44-ескертпеде ұсынылған өтімділік тәуекеліне қатысты ақпаратты ашуға түзетулер елеулі әсер еткен жоқ.</w:t>
      </w:r>
      <w:r>
        <w:br/>
      </w:r>
      <w:r>
        <w:rPr>
          <w:rFonts w:ascii="Times New Roman"/>
          <w:b w:val="false"/>
          <w:i w:val="false"/>
          <w:color w:val="000000"/>
          <w:sz w:val="28"/>
        </w:rPr>
        <w:t>
      </w:t>
      </w:r>
      <w:r>
        <w:rPr>
          <w:rFonts w:ascii="Times New Roman"/>
          <w:b/>
          <w:i w:val="false"/>
          <w:color w:val="000000"/>
          <w:sz w:val="28"/>
        </w:rPr>
        <w:t>БЕХС 1 «Қаржы есептілігін ұсыну» (жаңа редакцияда)</w:t>
      </w:r>
      <w:r>
        <w:br/>
      </w:r>
      <w:r>
        <w:rPr>
          <w:rFonts w:ascii="Times New Roman"/>
          <w:b w:val="false"/>
          <w:i w:val="false"/>
          <w:color w:val="000000"/>
          <w:sz w:val="28"/>
        </w:rPr>
        <w:t>
      Жаңа редакциядағы стандарт меншік иелерімен операцияларға түсіндірілген капиталдағы өзгерістердің, және капиталдағы өзге де өзгерістердің ара жігін ажыратады. Капиталдағы өзгерістер туралы есеп меншік иелерімен операциялар туралы ақпаратты ғана қамтитын болады, капиталдағы барлық өзге өзгерістер капиталдың әрбір компонентін салыстыруда ұсынылатын болады. Оның үстіне Стандарт не бір жалғыз есепте, не өзара байланысты екі есепте ұсынылуы мүмкін деп танылған кірістер мен шығыстардың барлық баптарын қамтитын жиынтық кіріс туралы есеп жасау туралы талапты енгізеді. Toп талап етілетін ақпаратты бір есепте ұсыну туралы шешім қабылдады.</w:t>
      </w:r>
      <w:r>
        <w:br/>
      </w:r>
      <w:r>
        <w:rPr>
          <w:rFonts w:ascii="Times New Roman"/>
          <w:b w:val="false"/>
          <w:i w:val="false"/>
          <w:color w:val="000000"/>
          <w:sz w:val="28"/>
        </w:rPr>
        <w:t>
      Топ 2007 жылғы 1 қаңтардағы жағдай бойынша БЕХС 23 «Қарыздар бойынша шығындар», және ҚЕХС S «Операциялық сегменттер» мерзімінен бұрын қабылдады. БЕХС 23 «Қарыздар бойынша шығындар, мерзімінен бұрын қабылдау тиімділігі 7-ескертпеде ашылған. ҚЕХС 8 «Операциялық сегменттер» мерзімінен бұрын қабылдау сегменттік есептілік бойынша ашуды түрлендіруге әкелді (46-ескертпе).</w:t>
      </w:r>
      <w:r>
        <w:br/>
      </w:r>
      <w:r>
        <w:rPr>
          <w:rFonts w:ascii="Times New Roman"/>
          <w:b w:val="false"/>
          <w:i w:val="false"/>
          <w:color w:val="000000"/>
          <w:sz w:val="28"/>
        </w:rPr>
        <w:t>
</w:t>
      </w:r>
      <w:r>
        <w:rPr>
          <w:rFonts w:ascii="Times New Roman"/>
          <w:b w:val="false"/>
          <w:i/>
          <w:color w:val="000000"/>
          <w:sz w:val="28"/>
        </w:rPr>
        <w:t>      Шығарылған, бірақ әлі күшіне енбеген стандарттар мен интерпретациялар</w:t>
      </w:r>
      <w:r>
        <w:br/>
      </w:r>
      <w:r>
        <w:rPr>
          <w:rFonts w:ascii="Times New Roman"/>
          <w:b w:val="false"/>
          <w:i w:val="false"/>
          <w:color w:val="000000"/>
          <w:sz w:val="28"/>
        </w:rPr>
        <w:t>
      Топ шығарылған, бірақ әлі күшіне енбеген мынадай стандарттарды қолданған жоқ:</w:t>
      </w:r>
      <w:r>
        <w:br/>
      </w:r>
      <w:r>
        <w:rPr>
          <w:rFonts w:ascii="Times New Roman"/>
          <w:b w:val="false"/>
          <w:i w:val="false"/>
          <w:color w:val="000000"/>
          <w:sz w:val="28"/>
        </w:rPr>
        <w:t>
      - ҚЕХС 2 «Акцияларға негізделген төлемдер»: 2010 жылғы 1 қаңтарда күшіне енетін «Топтың бірнеше компанияларының қатысуын көздейтін олар бойынша есептер ақша қаражатымен жүзеге асырылатын акцияларға негізделген төлемдермен жасалатын мәмілелер».</w:t>
      </w:r>
      <w:r>
        <w:br/>
      </w:r>
      <w:r>
        <w:rPr>
          <w:rFonts w:ascii="Times New Roman"/>
          <w:b w:val="false"/>
          <w:i w:val="false"/>
          <w:color w:val="000000"/>
          <w:sz w:val="28"/>
        </w:rPr>
        <w:t>
      - ҚЕХС 3 2009 жылғы 1 шілдеде күшіне енген ҚЕХС 7, БЕХС 21, БЕХС 28, БЕХС 31 және БЕХС 39 қоса алғанда, «Бизнесті біріктіру» (жаңа редакцияда) және БЕХС 27 «Шоғырландырылған және жеке қаржылық есептілік» (өзгерістерімен).</w:t>
      </w:r>
      <w:r>
        <w:br/>
      </w:r>
      <w:r>
        <w:rPr>
          <w:rFonts w:ascii="Times New Roman"/>
          <w:b w:val="false"/>
          <w:i w:val="false"/>
          <w:color w:val="000000"/>
          <w:sz w:val="28"/>
        </w:rPr>
        <w:t>
      - БЕХС 39 «Қаржы құралдары: мойындау және бағалау» - 2009 жылғы 1 шілдеде күшіне енген «Хеджирлеуге рұқсат етілген объектілер».</w:t>
      </w:r>
      <w:r>
        <w:br/>
      </w:r>
      <w:r>
        <w:rPr>
          <w:rFonts w:ascii="Times New Roman"/>
          <w:b w:val="false"/>
          <w:i w:val="false"/>
          <w:color w:val="000000"/>
          <w:sz w:val="28"/>
        </w:rPr>
        <w:t>
      - Интерпретация 17 2009 жылғы 1 шілдеде күшіне енген «Сенімсіз актттерді меншік иелерінің арасында бөлу».</w:t>
      </w:r>
      <w:r>
        <w:br/>
      </w:r>
      <w:r>
        <w:rPr>
          <w:rFonts w:ascii="Times New Roman"/>
          <w:b w:val="false"/>
          <w:i w:val="false"/>
          <w:color w:val="000000"/>
          <w:sz w:val="28"/>
        </w:rPr>
        <w:t>
      - Интерпретация 18 2009 жылғы 1 шілдеде күшіне енген «Клиенттерден активтерді бөлу».</w:t>
      </w:r>
      <w:r>
        <w:br/>
      </w:r>
      <w:r>
        <w:rPr>
          <w:rFonts w:ascii="Times New Roman"/>
          <w:b w:val="false"/>
          <w:i w:val="false"/>
          <w:color w:val="000000"/>
          <w:sz w:val="28"/>
        </w:rPr>
        <w:t>
      - Интерпретация 19 2010 жылғы 1 шілдеде күшіне енген «Қаржы міндеттемелерін үлестік құралдармен өтеу»</w:t>
      </w:r>
      <w:r>
        <w:br/>
      </w:r>
      <w:r>
        <w:rPr>
          <w:rFonts w:ascii="Times New Roman"/>
          <w:b w:val="false"/>
          <w:i w:val="false"/>
          <w:color w:val="000000"/>
          <w:sz w:val="28"/>
        </w:rPr>
        <w:t>
      - ҚЕХС 9 «Қаржы құралдары».</w:t>
      </w:r>
      <w:r>
        <w:br/>
      </w:r>
      <w:r>
        <w:rPr>
          <w:rFonts w:ascii="Times New Roman"/>
          <w:b w:val="false"/>
          <w:i w:val="false"/>
          <w:color w:val="000000"/>
          <w:sz w:val="28"/>
        </w:rPr>
        <w:t>
      - БЕХС 24 «Байланысты тараптар туралы ақпаратты ашу», түзету.</w:t>
      </w:r>
      <w:r>
        <w:br/>
      </w:r>
      <w:r>
        <w:rPr>
          <w:rFonts w:ascii="Times New Roman"/>
          <w:b w:val="false"/>
          <w:i w:val="false"/>
          <w:color w:val="000000"/>
          <w:sz w:val="28"/>
        </w:rPr>
        <w:t>
      - БЕХС 27 «Шоғырландырылған және жеке қаржылық есептілік», түзету.</w:t>
      </w:r>
      <w:r>
        <w:br/>
      </w:r>
      <w:r>
        <w:rPr>
          <w:rFonts w:ascii="Times New Roman"/>
          <w:b w:val="false"/>
          <w:i w:val="false"/>
          <w:color w:val="000000"/>
          <w:sz w:val="28"/>
        </w:rPr>
        <w:t>
      - БЕХС 32 «Құқықтар эмиссиясын жіктеу».</w:t>
      </w:r>
      <w:r>
        <w:br/>
      </w:r>
      <w:r>
        <w:rPr>
          <w:rFonts w:ascii="Times New Roman"/>
          <w:b w:val="false"/>
          <w:i w:val="false"/>
          <w:color w:val="000000"/>
          <w:sz w:val="28"/>
        </w:rPr>
        <w:t>
      - БЕХС 39 «Хеджирлеуге рұқсат етілген объектілер».</w:t>
      </w:r>
      <w:r>
        <w:br/>
      </w:r>
      <w:r>
        <w:rPr>
          <w:rFonts w:ascii="Times New Roman"/>
          <w:b w:val="false"/>
          <w:i w:val="false"/>
          <w:color w:val="000000"/>
          <w:sz w:val="28"/>
        </w:rPr>
        <w:t>
      Басшылық осы Стандарттар мен Интерпретацияларды қабылдау болашақтағы кезеңдерде Топтың шоғырландырылған қаржылық есептілігіне айтарлықтай әсер етпейтінін күтеді, мыналарды қоспағанда:</w:t>
      </w:r>
      <w:r>
        <w:br/>
      </w:r>
      <w:r>
        <w:rPr>
          <w:rFonts w:ascii="Times New Roman"/>
          <w:b w:val="false"/>
          <w:i w:val="false"/>
          <w:color w:val="000000"/>
          <w:sz w:val="28"/>
        </w:rPr>
        <w:t>
      ҚЕХС 9 «Қаржы құралдары» қаржы активтерінің жіктемесі мен бағасын анықтайды. ҚЕХС 9 кәсіпорынның барлық қаржы активтері қаржы активтерін басқару үшін қабылданған бизнес-модельге және қаржы активтері ақша ағындарының сипаттамаларына сәйкес жіктелгенін талап етеді. Сондай-ақ стандарт қаржы активтері амортизациялық және әділ құн бойынша бағалануын талап етеді. ҚЕХС 9 қабылдаудың Қордың шоғырландырылған қаржылық есептілігіне болашақтағы әсері сенімді бағаланбайды.</w:t>
      </w:r>
      <w:r>
        <w:br/>
      </w:r>
      <w:r>
        <w:rPr>
          <w:rFonts w:ascii="Times New Roman"/>
          <w:b w:val="false"/>
          <w:i w:val="false"/>
          <w:color w:val="000000"/>
          <w:sz w:val="28"/>
        </w:rPr>
        <w:t>
      </w:t>
      </w:r>
      <w:r>
        <w:rPr>
          <w:rFonts w:ascii="Times New Roman"/>
          <w:b/>
          <w:i w:val="false"/>
          <w:color w:val="000000"/>
          <w:sz w:val="28"/>
        </w:rPr>
        <w:t>ҚЕХС жетілдіру</w:t>
      </w:r>
      <w:r>
        <w:br/>
      </w:r>
      <w:r>
        <w:rPr>
          <w:rFonts w:ascii="Times New Roman"/>
          <w:b w:val="false"/>
          <w:i w:val="false"/>
          <w:color w:val="000000"/>
          <w:sz w:val="28"/>
        </w:rPr>
        <w:t>
      2008 жылғы мамырда және 2009 жылғы сәуірде ҚЕХС жөніндегі кеңес негізінен ішкі сәйкессіздіктерді жою және тұжырымдарды нақтылау мақсатында өз стандарттарына түзетулер шығарды. Әрбір стандартқа қатысты жеке етпелі ереже бар. Төменде санамаланған стандарттарды қолдану (өзгерістерімен) есеп саясатына өзгерістерге әкелді, алайда Топтың қаржылық жағдайына немесе оның қызметінің нәтижелеріне әсер еткен жоқ.</w:t>
      </w:r>
      <w:r>
        <w:br/>
      </w:r>
      <w:r>
        <w:rPr>
          <w:rFonts w:ascii="Times New Roman"/>
          <w:b w:val="false"/>
          <w:i w:val="false"/>
          <w:color w:val="000000"/>
          <w:sz w:val="28"/>
        </w:rPr>
        <w:t>
      </w:t>
      </w:r>
      <w:r>
        <w:rPr>
          <w:rFonts w:ascii="Times New Roman"/>
          <w:b w:val="false"/>
          <w:i/>
          <w:color w:val="000000"/>
          <w:sz w:val="28"/>
        </w:rPr>
        <w:t>БЕХС 1</w:t>
      </w:r>
      <w:r>
        <w:rPr>
          <w:rFonts w:ascii="Times New Roman"/>
          <w:b w:val="false"/>
          <w:i w:val="false"/>
          <w:color w:val="000000"/>
          <w:sz w:val="28"/>
        </w:rPr>
        <w:t xml:space="preserve"> «Қаржылық есептілікті ұсыну»: сауда операцияларын жүргізу үшін БЕХС 39 «Қаржы құралдары: мойындау және бағалау» сәйкес ұсталатын ретінде жіктелген активтер мен міндеттемелер бухгалтерлік теңгерімде қысқа мерзімді ретінде жіктелмейді. Топта сауда операцияларын жүргізуге арналған ретінде жіктелетін активтер немесе міндеттемелер жоқ, сөйтіп, түзету Топтық қаржылық жагдайына немесе қызметінің нәтижелеріне әсер еткен жоқ.</w:t>
      </w:r>
      <w:r>
        <w:br/>
      </w:r>
      <w:r>
        <w:rPr>
          <w:rFonts w:ascii="Times New Roman"/>
          <w:b w:val="false"/>
          <w:i w:val="false"/>
          <w:color w:val="000000"/>
          <w:sz w:val="28"/>
        </w:rPr>
        <w:t>
      </w:t>
      </w:r>
      <w:r>
        <w:rPr>
          <w:rFonts w:ascii="Times New Roman"/>
          <w:b w:val="false"/>
          <w:i/>
          <w:color w:val="000000"/>
          <w:sz w:val="28"/>
        </w:rPr>
        <w:t>БЕХС 16</w:t>
      </w:r>
      <w:r>
        <w:rPr>
          <w:rFonts w:ascii="Times New Roman"/>
          <w:b w:val="false"/>
          <w:i w:val="false"/>
          <w:color w:val="000000"/>
          <w:sz w:val="28"/>
        </w:rPr>
        <w:t xml:space="preserve"> «Негізгі құралдар» түзету «сатудың таза бағасы» терминін «сату шығынын шегеріп терминіне ауыстырылды. Топ тиісті түрде өзінің есеп саясатын өзгертті, ол оның қаржы өзгерістер әкелген жоқ.</w:t>
      </w:r>
      <w:r>
        <w:br/>
      </w:r>
      <w:r>
        <w:rPr>
          <w:rFonts w:ascii="Times New Roman"/>
          <w:b w:val="false"/>
          <w:i w:val="false"/>
          <w:color w:val="000000"/>
          <w:sz w:val="28"/>
        </w:rPr>
        <w:t>
      БЕХС 18 «Түсім»: Кеңес басшылықты (стандарты толықтырушы) Топ қағидатшыл немесе агент ретінде түсетіндігін анықтау жөнінде толықтырды. Төменде бұл ретте ескерілуі қажет негізгі сәттер санамаланды:</w:t>
      </w:r>
      <w:r>
        <w:br/>
      </w:r>
      <w:r>
        <w:rPr>
          <w:rFonts w:ascii="Times New Roman"/>
          <w:b w:val="false"/>
          <w:i w:val="false"/>
          <w:color w:val="000000"/>
          <w:sz w:val="28"/>
        </w:rPr>
        <w:t>
      - Toп тауарларды немесе қызметтерді бергені үшін негізгі жауаптылықта бола ма</w:t>
      </w:r>
      <w:r>
        <w:br/>
      </w:r>
      <w:r>
        <w:rPr>
          <w:rFonts w:ascii="Times New Roman"/>
          <w:b w:val="false"/>
          <w:i w:val="false"/>
          <w:color w:val="000000"/>
          <w:sz w:val="28"/>
        </w:rPr>
        <w:t>
      - Топ қорлардың құнсыздануына немесе жоғалуына ұшырағыш па</w:t>
      </w:r>
      <w:r>
        <w:br/>
      </w:r>
      <w:r>
        <w:rPr>
          <w:rFonts w:ascii="Times New Roman"/>
          <w:b w:val="false"/>
          <w:i w:val="false"/>
          <w:color w:val="000000"/>
          <w:sz w:val="28"/>
        </w:rPr>
        <w:t>
      - Топ баға белгілеу кезінде бостандыққа ие ме</w:t>
      </w:r>
      <w:r>
        <w:br/>
      </w:r>
      <w:r>
        <w:rPr>
          <w:rFonts w:ascii="Times New Roman"/>
          <w:b w:val="false"/>
          <w:i w:val="false"/>
          <w:color w:val="000000"/>
          <w:sz w:val="28"/>
        </w:rPr>
        <w:t>
      - Топ кредит тәуекеліне ұшырағыш па</w:t>
      </w:r>
      <w:r>
        <w:br/>
      </w:r>
      <w:r>
        <w:rPr>
          <w:rFonts w:ascii="Times New Roman"/>
          <w:b w:val="false"/>
          <w:i w:val="false"/>
          <w:color w:val="000000"/>
          <w:sz w:val="28"/>
        </w:rPr>
        <w:t>
      Топ осы өлшемдерге сәйкес түсімдер алуды көздейтін өз шарттарына талдау жүргізді және барлық шарттарда ол кагидатшыл ретінде түседі деген қорытындыға келді. Түсімді мойындауға қатысты есеп саясаты тиісті түрде өзгерді.</w:t>
      </w:r>
      <w:r>
        <w:br/>
      </w:r>
      <w:r>
        <w:rPr>
          <w:rFonts w:ascii="Times New Roman"/>
          <w:b w:val="false"/>
          <w:i w:val="false"/>
          <w:color w:val="000000"/>
          <w:sz w:val="28"/>
        </w:rPr>
        <w:t>
      БЕХС 20 «Мемлекеттік субсидияларды есепке any және мемлекеттік көмек туралы ақпаратты Ашу»: Енгізілген өзгерістерге сәйкес пайызсыз қарыздар немесе нарықтағыдан төмен пайыздық ставкамен берілген қарыздар енгізілген пайыздарды есептеу туралы талаптардың қолданылу саласынан енді шығарылмайтын болады. Енгізілген пайыздар нарықтағыдан төмен ставка бойынша берілген қарыздарға есептелетін болады. Осы түзету Топқа әсер еткен жоқ, өйткені Toп алған мемлекеттік субсидиялар қарыз болып табылмайды.</w:t>
      </w:r>
      <w:r>
        <w:br/>
      </w:r>
      <w:r>
        <w:rPr>
          <w:rFonts w:ascii="Times New Roman"/>
          <w:b w:val="false"/>
          <w:i w:val="false"/>
          <w:color w:val="000000"/>
          <w:sz w:val="28"/>
        </w:rPr>
        <w:t>
      БЕХС 23 "Қарыздар бойынша шығындар»: Қарыздар бойынша шығындарды айқындау «қарыздар бойынша шығындар» құрамдас бөліктері болып саналатын баптардың екі түрін біріктіру мақсатында қайта қаралды, біріне - БЕХС 39 сәйкес тиімді пайыздық ставка әдісін пайдалана отырып, есептелетін пайыздық шығыстар. Топ тиісті турде өзінің есеп саясатын өзгертті, ол оның қаржылық жағдайына өзгерістер әкелген жоқ.</w:t>
      </w:r>
      <w:r>
        <w:br/>
      </w:r>
      <w:r>
        <w:rPr>
          <w:rFonts w:ascii="Times New Roman"/>
          <w:b w:val="false"/>
          <w:i w:val="false"/>
          <w:color w:val="000000"/>
          <w:sz w:val="28"/>
        </w:rPr>
        <w:t>
      БЕХС 36 «Активтердің құнсыздануы»: Егер «сатуға арналған шығындарды шегергендегі әділ құнды» бағалау үшін дисконтталған ақша агындары пайдаланылса, онда енгізілген түзетуге сәйкес дисконттау ставкасы туралы қосымша ақпаратты, сондай-ақ оны «пайдаланудан болатын құндылықтар» бағалау үшін дисконтталған ақша ағындарын пайдалану кезінде ашу талап етілетін тиісті ақпаратты ашу талап етіледі. Аталған түзету осы есепті кезеңде Топтың қаржылық есептілігіне әсер еткен жоқ.</w:t>
      </w:r>
      <w:r>
        <w:br/>
      </w:r>
      <w:r>
        <w:rPr>
          <w:rFonts w:ascii="Times New Roman"/>
          <w:b w:val="false"/>
          <w:i w:val="false"/>
          <w:color w:val="000000"/>
          <w:sz w:val="28"/>
        </w:rPr>
        <w:t>
      БЕХС 38 «Материалдың емес активтер»: Жарнамаға жұмсалатын шығындар және сұранымды ынталандыру жөніндегі іс-шаралар Топ не тауарларға қол жетімділік құқығына ие болған, не қызмет алған сәтте шығыстардың құрамында деп танылады. Осы түзету Топтың қызметіне әсер еткен жоқ, өйткені Ton сұранысты ынталандыру жөніндегі осындай қызмет түрлеріне тартылған жоқ.</w:t>
      </w:r>
      <w:r>
        <w:br/>
      </w:r>
      <w:r>
        <w:rPr>
          <w:rFonts w:ascii="Times New Roman"/>
          <w:b w:val="false"/>
          <w:i w:val="false"/>
          <w:color w:val="000000"/>
          <w:sz w:val="28"/>
        </w:rPr>
        <w:t>
      «ҚЕХС жетілдіру» жобасының нәтижесінде қабылданған төменде санамаланған стандарттарға өзге де түзетулер Топтың есеп саясатына, қаржылық жағдайына немесе оның қызметінің нәтижелеріне әсер еткен жоқ:</w:t>
      </w:r>
      <w:r>
        <w:br/>
      </w:r>
      <w:r>
        <w:rPr>
          <w:rFonts w:ascii="Times New Roman"/>
          <w:b w:val="false"/>
          <w:i w:val="false"/>
          <w:color w:val="000000"/>
          <w:sz w:val="28"/>
        </w:rPr>
        <w:t>
      - ҚЕХС 2 «Акцияларға негізделген төлемдер»</w:t>
      </w:r>
      <w:r>
        <w:br/>
      </w:r>
      <w:r>
        <w:rPr>
          <w:rFonts w:ascii="Times New Roman"/>
          <w:b w:val="false"/>
          <w:i w:val="false"/>
          <w:color w:val="000000"/>
          <w:sz w:val="28"/>
        </w:rPr>
        <w:t>
      - ҚЕХС 7 «Қаржы құралдары: ақпаратты ашу»</w:t>
      </w:r>
      <w:r>
        <w:br/>
      </w:r>
      <w:r>
        <w:rPr>
          <w:rFonts w:ascii="Times New Roman"/>
          <w:b w:val="false"/>
          <w:i w:val="false"/>
          <w:color w:val="000000"/>
          <w:sz w:val="28"/>
        </w:rPr>
        <w:t>
      - БЕХС 8 «Есеп саясаты, есеп бағаларындағы өзгерістер  және қателіктер»</w:t>
      </w:r>
      <w:r>
        <w:br/>
      </w:r>
      <w:r>
        <w:rPr>
          <w:rFonts w:ascii="Times New Roman"/>
          <w:b w:val="false"/>
          <w:i w:val="false"/>
          <w:color w:val="000000"/>
          <w:sz w:val="28"/>
        </w:rPr>
        <w:t>
      - БЕХС 10 «Есепті кезеңнен кейінгі оқиғалар»</w:t>
      </w:r>
      <w:r>
        <w:br/>
      </w:r>
      <w:r>
        <w:rPr>
          <w:rFonts w:ascii="Times New Roman"/>
          <w:b w:val="false"/>
          <w:i w:val="false"/>
          <w:color w:val="000000"/>
          <w:sz w:val="28"/>
        </w:rPr>
        <w:t>
      - БЕХС 19 «Қызметкерлерге сыйақылар»</w:t>
      </w:r>
      <w:r>
        <w:br/>
      </w:r>
      <w:r>
        <w:rPr>
          <w:rFonts w:ascii="Times New Roman"/>
          <w:b w:val="false"/>
          <w:i w:val="false"/>
          <w:color w:val="000000"/>
          <w:sz w:val="28"/>
        </w:rPr>
        <w:t>
      - БЕХС 27 «Шоғырландырылған және жеке қаржылық есептілік»</w:t>
      </w:r>
      <w:r>
        <w:br/>
      </w:r>
      <w:r>
        <w:rPr>
          <w:rFonts w:ascii="Times New Roman"/>
          <w:b w:val="false"/>
          <w:i w:val="false"/>
          <w:color w:val="000000"/>
          <w:sz w:val="28"/>
        </w:rPr>
        <w:t>
      - БЕХС 28 «Қауымдасқан компанияларға инвестицияларды есепке алу»</w:t>
      </w:r>
      <w:r>
        <w:br/>
      </w:r>
      <w:r>
        <w:rPr>
          <w:rFonts w:ascii="Times New Roman"/>
          <w:b w:val="false"/>
          <w:i w:val="false"/>
          <w:color w:val="000000"/>
          <w:sz w:val="28"/>
        </w:rPr>
        <w:t>
      - БЕХС 31 «Бірлескен қызметке қатысу»</w:t>
      </w:r>
      <w:r>
        <w:br/>
      </w:r>
      <w:r>
        <w:rPr>
          <w:rFonts w:ascii="Times New Roman"/>
          <w:b w:val="false"/>
          <w:i w:val="false"/>
          <w:color w:val="000000"/>
          <w:sz w:val="28"/>
        </w:rPr>
        <w:t>
      - БЕХС 34 «Аралық қаржылық есептілік»</w:t>
      </w:r>
      <w:r>
        <w:br/>
      </w:r>
      <w:r>
        <w:rPr>
          <w:rFonts w:ascii="Times New Roman"/>
          <w:b w:val="false"/>
          <w:i w:val="false"/>
          <w:color w:val="000000"/>
          <w:sz w:val="28"/>
        </w:rPr>
        <w:t>
      - БЕХС 38 «Материалдық емес активтер»</w:t>
      </w:r>
      <w:r>
        <w:br/>
      </w:r>
      <w:r>
        <w:rPr>
          <w:rFonts w:ascii="Times New Roman"/>
          <w:b w:val="false"/>
          <w:i w:val="false"/>
          <w:color w:val="000000"/>
          <w:sz w:val="28"/>
        </w:rPr>
        <w:t>
      - БЕХС 40 «Инвестициялық жылжымайтын мүлік»</w:t>
      </w:r>
      <w:r>
        <w:br/>
      </w:r>
      <w:r>
        <w:rPr>
          <w:rFonts w:ascii="Times New Roman"/>
          <w:b w:val="false"/>
          <w:i w:val="false"/>
          <w:color w:val="000000"/>
          <w:sz w:val="28"/>
        </w:rPr>
        <w:t>
      - БЕХС 39 «Қаржы құралдары: тану және бағалау»</w:t>
      </w:r>
      <w:r>
        <w:br/>
      </w:r>
      <w:r>
        <w:rPr>
          <w:rFonts w:ascii="Times New Roman"/>
          <w:b w:val="false"/>
          <w:i w:val="false"/>
          <w:color w:val="000000"/>
          <w:sz w:val="28"/>
        </w:rPr>
        <w:t>
      - Интерпретация 9 «Қосылған туынды құралдарды қайталап бағалау»</w:t>
      </w:r>
      <w:r>
        <w:br/>
      </w:r>
      <w:r>
        <w:rPr>
          <w:rFonts w:ascii="Times New Roman"/>
          <w:b w:val="false"/>
          <w:i w:val="false"/>
          <w:color w:val="000000"/>
          <w:sz w:val="28"/>
        </w:rPr>
        <w:t>
      - Интерпретация 16 «Таза инвестицияларды шетелдік бөлімшелерге хеджирлеу»</w:t>
      </w:r>
      <w:r>
        <w:br/>
      </w:r>
      <w:r>
        <w:rPr>
          <w:rFonts w:ascii="Times New Roman"/>
          <w:b w:val="false"/>
          <w:i w:val="false"/>
          <w:color w:val="000000"/>
          <w:sz w:val="28"/>
        </w:rPr>
        <w:t>
      </w:t>
      </w:r>
      <w:r>
        <w:rPr>
          <w:rFonts w:ascii="Times New Roman"/>
          <w:b/>
          <w:i w:val="false"/>
          <w:color w:val="000000"/>
          <w:sz w:val="28"/>
        </w:rPr>
        <w:t>Есеп саясатының жаңа аспектілері</w:t>
      </w:r>
      <w:r>
        <w:br/>
      </w:r>
      <w:r>
        <w:rPr>
          <w:rFonts w:ascii="Times New Roman"/>
          <w:b w:val="false"/>
          <w:i w:val="false"/>
          <w:color w:val="000000"/>
          <w:sz w:val="28"/>
        </w:rPr>
        <w:t>
      </w:t>
      </w:r>
      <w:r>
        <w:rPr>
          <w:rFonts w:ascii="Times New Roman"/>
          <w:b w:val="false"/>
          <w:i/>
          <w:color w:val="000000"/>
          <w:sz w:val="28"/>
        </w:rPr>
        <w:t>Міндетті резервтер</w:t>
      </w:r>
      <w:r>
        <w:rPr>
          <w:rFonts w:ascii="Times New Roman"/>
          <w:b w:val="false"/>
          <w:i w:val="false"/>
          <w:color w:val="000000"/>
          <w:sz w:val="28"/>
        </w:rPr>
        <w:t>. Міндетті резервтер Топ құн сайынғы банк қызметін қаржыландыруға пайдалана алмайтын қажетті резервтік салымдар мен ақша қаражатын білдіреді және демек, ақша қаражатының қозғалысы туралы шоғырландырылған есепте және шоғырландырылған бухгалтерлік теңгерімде ақша қаражаты мен олардың баламаларына қосылмайды.</w:t>
      </w:r>
      <w:r>
        <w:br/>
      </w:r>
      <w:r>
        <w:rPr>
          <w:rFonts w:ascii="Times New Roman"/>
          <w:b w:val="false"/>
          <w:i w:val="false"/>
          <w:color w:val="000000"/>
          <w:sz w:val="28"/>
        </w:rPr>
        <w:t>
      </w:t>
      </w:r>
      <w:r>
        <w:rPr>
          <w:rFonts w:ascii="Times New Roman"/>
          <w:b w:val="false"/>
          <w:i/>
          <w:color w:val="000000"/>
          <w:sz w:val="28"/>
        </w:rPr>
        <w:t>Репо және кері репо келісімдері және бағалы қағаздармен жасалатын қарыз операциялары</w:t>
      </w:r>
      <w:r>
        <w:rPr>
          <w:rFonts w:ascii="Times New Roman"/>
          <w:b w:val="false"/>
          <w:i w:val="false"/>
          <w:color w:val="000000"/>
          <w:sz w:val="28"/>
        </w:rPr>
        <w:t>. Бағалы қағаздарды сату және кері сатып алу шарттары («репо» шарттары) еселтілікте қаржыландырудың құнсызданған операциялары ретінде көрсетіледі. «Репо» шарттары бойынша сатылған бағалы қағаздар шоғырландырылған бухгалтерлік тенгерімде көрсетіле береді және контрагента келісімшарттың талаптарынан немесе жалпы қабылданған практикадан туындайтын осы бағалы қағаздарды сату немесе қайта кепілге беру құқығы болған жағдайда «репо» шарты бойынша кепіл ретінде ұсынылған бағалы қағаздардың санатына көшіріледі. Тиісті міндеттемелер кредиттік мекемелер немесе клиенттер қаражатының құрамына енгізіледі. Бағалы қағаздарды қайта сату шарттары бойынша сатып алу (кері «репо») жағдайына қарай кредиттік мекемелердегі қаражаттың немесе клиенттерге қарыздардың құрамында көрсетіледі. Сату бағасы мен кері сатып алу бағасынын арасындағы айырма пайыздар ретінде қаралады және тиімді кірістілік әдісі бойынша «репо» шарттары қолданысы мерзімі ішінде есептеледі.</w:t>
      </w:r>
      <w:r>
        <w:br/>
      </w:r>
      <w:r>
        <w:rPr>
          <w:rFonts w:ascii="Times New Roman"/>
          <w:b w:val="false"/>
          <w:i w:val="false"/>
          <w:color w:val="000000"/>
          <w:sz w:val="28"/>
        </w:rPr>
        <w:t>
      Қарыз шарттарында контрагенттерге берілген бағалы қағаздар  шоғырландырылған бухгалтерлік теңгерімде көрсетіле береді. Қарыз шарттарында тартылған бағалы қағаздар шоғырландырылған бухгалтерлік теңгерімде оларды үшінші тұлғаларға сату кезінде ғана көрсетіледі. Бұл жағдайда сатып алу-сату мәмілесі жиынтық кіріс туралы шоғырландырылған есепте сауда бағалы қағаздарымен жасалатын операциялар бойынша шығыстар шегеріліп, кірістердің құрамында ескеріледі. Осындай бағалы қағаздарды қайтару жөніндегі міндеттеме сауда операциялары жөніндегі міндеттемелердің құрамында әділ құн бойынша көрсетіледі.</w:t>
      </w:r>
      <w:r>
        <w:br/>
      </w:r>
      <w:r>
        <w:rPr>
          <w:rFonts w:ascii="Times New Roman"/>
          <w:b w:val="false"/>
          <w:i w:val="false"/>
          <w:color w:val="000000"/>
          <w:sz w:val="28"/>
        </w:rPr>
        <w:t>
      Кредиттік мекемелердегі қаражаттың және клиенттер қарыздарының құнсыздануы. Кредиттік мекемелердегі қаражатқа және клиенттер қарыздарына қатысты есеп амортизациялық құн бойынша жүргізіледі. Топ бастапқыда жеке маңызы бар қаржы активтері үшін құнсызданудың объективті белгілері болуын жеке негізде немесе жеке маңызы бар болып табылмайтын қаржы активтері үшін жеке негізде немесе жиынтығында бағалайды. Егер Топ жеке негізде бағаланған қаржы активі бойынша оның маңызды болып табылатындығына қарамастан құнсызданудың объективті белгілері жоқ деп шешсе, Топ бұл активті кредиттік тәуекелдің осыған ұқсас сипаттамалары бар қаржы активтері тобына қосады. Құнсыздану мәніне жеке негізде бағаланатын, оларға қатысты құнсыздану шығындары танылатын активтер құнсыздану мәніне жиынтық негізде бағаланбауға тиіс.</w:t>
      </w:r>
      <w:r>
        <w:br/>
      </w:r>
      <w:r>
        <w:rPr>
          <w:rFonts w:ascii="Times New Roman"/>
          <w:b w:val="false"/>
          <w:i w:val="false"/>
          <w:color w:val="000000"/>
          <w:sz w:val="28"/>
        </w:rPr>
        <w:t>
      Құнсызданудан шығындар туындауының объективті куәліктері болған жағдайда, шығынның сомасы активтің баланстық құны мен ақша қаражатының бағаланған болашақтағы ағындарының келтірілген құны арасындағы айырманы білдіреді (ол әлі ұшырамаған қарыздар бойынша болашақта күтілетін шығындарды ескермейді). Активтің теңгерімдік құны резерв шотын пайдалану есебінен азаяды және шығын сомасы пайдалар мен шығындарда танылады. Пайыздық кірістер актив бойынша бастапқы тиімді пайыздық ставка негізінде төмендетілген теңгерімдік құн бойынша есептеле береді.</w:t>
      </w:r>
      <w:r>
        <w:br/>
      </w:r>
      <w:r>
        <w:rPr>
          <w:rFonts w:ascii="Times New Roman"/>
          <w:b w:val="false"/>
          <w:i w:val="false"/>
          <w:color w:val="000000"/>
          <w:sz w:val="28"/>
        </w:rPr>
        <w:t>
      Қарыздар мен тиісті резерв өтеудің нақты перспективалары болмағанда, және барлық қамтамасыз ету сатылған немесе Топқа берілген жағдайда шығысқа шығарылады. Егер келесі жылы құнсызданудың бағаланған шығындарының сомасы құнсыздану шығыны танылғаннан кейін болған оқиғаларға бай ұлғайса немесе азайса, құнсыздану шығындарының бұрын танылған сомасы резерв шотын түзету арқылы ұлғаяды немесе азаяды. Егер бұрын шығысқа шығарылған сомалар кейін қалпына келтірілсе.у келтірілген сома пайдалар мен шығындарда көрсетіледі.</w:t>
      </w:r>
      <w:r>
        <w:br/>
      </w:r>
      <w:r>
        <w:rPr>
          <w:rFonts w:ascii="Times New Roman"/>
          <w:b w:val="false"/>
          <w:i w:val="false"/>
          <w:color w:val="000000"/>
          <w:sz w:val="28"/>
        </w:rPr>
        <w:t>
      Болашақта күтілетін ақша ағандарының келтірілген құны актив бойынша бастапқы тиімді пайыздық ставка бойынша дисконтталады. Егер қарыз ауыспалы пайыздық ставка бойынша ұсынылса, онда құнсыздану шығындарын бағалау үшін дисконттау ставкасы ағымдағы тиімді пайыздық ставка болады. Қамтамасыз ету ретінде ұсынылған қаржы активтері бойынша болашақта күтілетін ақша ағындарының келтірілген құнының есебі өндіріп алу өтініші мүмкіндігінің болғанына қарамастан қамтамасыз ету алуға және сатуға жұмсалған шығындарды шегергенде өндіріп алу өтініші жағдайында болуы мүмкін ақша қаражатын көрсетеді.</w:t>
      </w:r>
      <w:r>
        <w:br/>
      </w:r>
      <w:r>
        <w:rPr>
          <w:rFonts w:ascii="Times New Roman"/>
          <w:b w:val="false"/>
          <w:i w:val="false"/>
          <w:color w:val="000000"/>
          <w:sz w:val="28"/>
        </w:rPr>
        <w:t>
      Құнсыздану белгілерінің болуын жиынтық бағалау мақсатында қаржы активтері активтің түрі, саласы, географиялық орналасуы, қамтамасыз ету түрі, төлемдердің уақтылығы және өзге де факторлар сияқты кредит тәуекелінің сипаттамалары ескере отырып, Топтың кредиттік рейтингілерінің ішкі жүйесінің негізінде топтарға бөлінеді.</w:t>
      </w:r>
      <w:r>
        <w:br/>
      </w:r>
      <w:r>
        <w:rPr>
          <w:rFonts w:ascii="Times New Roman"/>
          <w:b w:val="false"/>
          <w:i w:val="false"/>
          <w:color w:val="000000"/>
          <w:sz w:val="28"/>
        </w:rPr>
        <w:t>
      Құнсыздану мәніне жиынтық немесе бағаланатын қаржы активтерінің тобы бойынша болашақтағы ақша ағындары актив бойынша шығындарға қатысты тарихи ақпаратын, олар бойынша топ активтері жөніндегі сипаттамаларға ұқсас кредиттік тәуекелдің сипаттамалары негізінде анықталады. Шығындар жөніндегі тарихи ақпарат олардың ішінде шығындар бойынша тарихи аппарат бар жылдарға әсер етпеген қазіргі жағдайлардың әсерін көрсету және қазіргі сәтте жоқ тарихи кезең ішінде жағдайлардың әсерін болдырмау мақсатында қадағаланатын нарықтағы ағымдағы ақпарат негізінде түзетіледі. Болашақтағы ақша ағындарындағы өзгерістердің бағалары әрбір жыл үшін қадағаланатын нарықтағы тиісті ақпараттағы өзгерістерді көрсетеді және оларға сәйкес келеді (мысалы, жұмыссыздық деңгейіндегі, жылжымайтын мүлік бағасындағы, тауар бағасындағы, төлем мәртебесіндегі немесе Топ ұшыраған шығындар мен олардың мөлшері туралы куәландыратын басқа да факторлардағы өзгерістер). Болашақтағы ақша ағындарын бағалау үшін пайдаланылатын әдіснама мен жол берілімдер шығын бағалаулары мен іс жүзіндегі нәтижелер арасындағы қиылыспаушылықты қысқарту үшін тұрақты түрде қайта қаралады.</w:t>
      </w:r>
      <w:r>
        <w:br/>
      </w:r>
      <w:r>
        <w:rPr>
          <w:rFonts w:ascii="Times New Roman"/>
          <w:b w:val="false"/>
          <w:i w:val="false"/>
          <w:color w:val="000000"/>
          <w:sz w:val="28"/>
        </w:rPr>
        <w:t>
      Қарыздарды қайта құрылымдау. Топ мүмкіндігіне қарай кепілге өндіріп алу айналымының орнына қарыз бойынша шарттарды қайта қарауға, мысалы төлемнің шартты мерзімін ұзартуға және кредит берудің жаңа шарттарын келісуге тырысады. Егер шарттар қайта қаралмаса, қарыз мерзімі өткен болып табылады. Басшылық болашақтағы төлемдерді жүзеге асырудың барлық өлшемдері мен мүмкіндіктерін сақталғанына көз жеткізу үшін қайта құрылымдалған қарыздарды үнемі қайта қарайды. Мұндай қарыздар құнсыздану мәніне жеке немесе жиынтық негізде бағалана береді, және олардың өтелетін құны қарыз бойынша бастапқы тиімді пайыздық ставка пайдаланыла отырып, бағаланады.</w:t>
      </w:r>
    </w:p>
    <w:bookmarkStart w:name="z68" w:id="14"/>
    <w:p>
      <w:pPr>
        <w:spacing w:after="0"/>
        <w:ind w:left="0"/>
        <w:jc w:val="left"/>
      </w:pPr>
      <w:r>
        <w:rPr>
          <w:rFonts w:ascii="Times New Roman"/>
          <w:b/>
          <w:i w:val="false"/>
          <w:color w:val="000000"/>
        </w:rPr>
        <w:t xml:space="preserve"> 
Есеп саясатының өзгеруіне және жалпы бақылаудағы кәсіпорындардың берілуіне байланысты бұрын ұсынылған деректерді қайта есептеу</w:t>
      </w:r>
    </w:p>
    <w:bookmarkEnd w:id="14"/>
    <w:p>
      <w:pPr>
        <w:spacing w:after="0"/>
        <w:ind w:left="0"/>
        <w:jc w:val="both"/>
      </w:pPr>
      <w:r>
        <w:rPr>
          <w:rFonts w:ascii="Times New Roman"/>
          <w:b w:val="false"/>
          <w:i w:val="false"/>
          <w:color w:val="000000"/>
          <w:sz w:val="28"/>
        </w:rPr>
        <w:t>      </w:t>
      </w:r>
      <w:r>
        <w:rPr>
          <w:rFonts w:ascii="Times New Roman"/>
          <w:b w:val="false"/>
          <w:i/>
          <w:color w:val="000000"/>
          <w:sz w:val="28"/>
        </w:rPr>
        <w:t>Бірлескен кәсіпорындарға қатысты есеп саясатының өзгеруі</w:t>
      </w:r>
      <w:r>
        <w:br/>
      </w:r>
      <w:r>
        <w:rPr>
          <w:rFonts w:ascii="Times New Roman"/>
          <w:b w:val="false"/>
          <w:i w:val="false"/>
          <w:color w:val="000000"/>
          <w:sz w:val="28"/>
        </w:rPr>
        <w:t>
      2009 жылы Топ бірлескен кәсіпорындардағы өз үлесін есепке алуға қатысты есеп саясатын пропорционалдық шоғырлану әдісінен үлестік қатысу әдісіне өзгертті. Топтың басшылығы бірлескен кәсіпорындардағы үлеске қатысты үлестік қатысу әдісі неғұрлым сенімді және қолайлы ақпаратты қамтамасыз етеді.</w:t>
      </w:r>
      <w:r>
        <w:br/>
      </w:r>
      <w:r>
        <w:rPr>
          <w:rFonts w:ascii="Times New Roman"/>
          <w:b w:val="false"/>
          <w:i w:val="false"/>
          <w:color w:val="000000"/>
          <w:sz w:val="28"/>
        </w:rPr>
        <w:t>
      Есеп саясатындағы бұл өзгеріс ретроспективті ескерілді және нәтижесінде 2008 жылғы 31 желтоқсандағы жағдай бойынша салыстырмалы бухгалтерлік теңгерім мен осы күні аяқталатын жыл ішіндегі жиынтық кіріс туралы шоғырландырылған есеп қайта есептелді.</w:t>
      </w:r>
      <w:r>
        <w:br/>
      </w:r>
      <w:r>
        <w:rPr>
          <w:rFonts w:ascii="Times New Roman"/>
          <w:b w:val="false"/>
          <w:i w:val="false"/>
          <w:color w:val="000000"/>
          <w:sz w:val="28"/>
        </w:rPr>
        <w:t>
</w:t>
      </w:r>
      <w:r>
        <w:rPr>
          <w:rFonts w:ascii="Times New Roman"/>
          <w:b w:val="false"/>
          <w:i/>
          <w:color w:val="000000"/>
          <w:sz w:val="28"/>
        </w:rPr>
        <w:t>      «Қазатомөнеркәсіп» ҰАК» АҚ, «Тұрғынүйқұрылысбанкі» АҚ және басқа да кәсіпорындар акцияларын беру</w:t>
      </w:r>
      <w:r>
        <w:br/>
      </w:r>
      <w:r>
        <w:rPr>
          <w:rFonts w:ascii="Times New Roman"/>
          <w:b w:val="false"/>
          <w:i w:val="false"/>
          <w:color w:val="000000"/>
          <w:sz w:val="28"/>
        </w:rPr>
        <w:t xml:space="preserve">
      2009 жылғы 19 қаңтарда Үкіметтің 2008 жылғы 17 қазандағы № 962 </w:t>
      </w:r>
      <w:r>
        <w:rPr>
          <w:rFonts w:ascii="Times New Roman"/>
          <w:b w:val="false"/>
          <w:i w:val="false"/>
          <w:color w:val="000000"/>
          <w:sz w:val="28"/>
        </w:rPr>
        <w:t>қаулысына</w:t>
      </w:r>
      <w:r>
        <w:rPr>
          <w:rFonts w:ascii="Times New Roman"/>
          <w:b w:val="false"/>
          <w:i w:val="false"/>
          <w:color w:val="000000"/>
          <w:sz w:val="28"/>
        </w:rPr>
        <w:t xml:space="preserve"> сәйкес Үкіметі «Қазатоманеркәсіп» ұлттық атом компаниясы» АҚ («Қазатомөнеркәсіп») акцияларын берді.</w:t>
      </w:r>
      <w:r>
        <w:br/>
      </w:r>
      <w:r>
        <w:rPr>
          <w:rFonts w:ascii="Times New Roman"/>
          <w:b w:val="false"/>
          <w:i w:val="false"/>
          <w:color w:val="000000"/>
          <w:sz w:val="28"/>
        </w:rPr>
        <w:t xml:space="preserve">
      2009 жылғы 20 тамызда Үкіметтің 2009 жылғы 27 шілдедегі N 1148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Тұрғын үй құрылыс жинақ банкі» АҚ (ТҚЖБ) акцияларын берді.</w:t>
      </w:r>
      <w:r>
        <w:br/>
      </w:r>
      <w:r>
        <w:rPr>
          <w:rFonts w:ascii="Times New Roman"/>
          <w:b w:val="false"/>
          <w:i w:val="false"/>
          <w:color w:val="000000"/>
          <w:sz w:val="28"/>
        </w:rPr>
        <w:t>
      «Қазатомөнеркәсіп» және ТҚЖБ акцияларын беруге қосымша 2009 жылы Үкімет Қор мен оның еншілес ұйымдарына кейбір басқа да кәсіпорындардың («Өзге кәсіпорындар») акцияларын берді.</w:t>
      </w:r>
      <w:r>
        <w:br/>
      </w:r>
      <w:r>
        <w:rPr>
          <w:rFonts w:ascii="Times New Roman"/>
          <w:b w:val="false"/>
          <w:i w:val="false"/>
          <w:color w:val="000000"/>
          <w:sz w:val="28"/>
        </w:rPr>
        <w:t>
      Акцияларды беру кәсіпорындарды жалпы бақылауға біріктіруді білдіретіндіктен, шоғырландырылған қаржылық есептіліктегі осы транзакциялар үлестерді біріктіру әдісі пайдаланыла отырып, ескерілді. Тиісінше осы шоғырландырылған қаржылық есептілік егер Қазатомөнеркәсіп, ТҚЖБ және басқа ұйымдар акцияларын беру бірінші ұсынылған кезеңнің басында, яғни 2008 жылғы 1 қаңтарда болса, нәтиже ретінде 2008 жылғы 31 желтоқсандағы салыстырмалы есептілік қайта есептелді. Қазатомөнеркәсіп, ТҚЖБ және басқа ұйымдар активтері мен міндеттемелері осы шоғырландырылған қаржылық есептілікте капиталға тиісінше есептелумен олардың қаржылық есептілігіндегі теңгерімдік құн бойынша ескерілді.</w:t>
      </w:r>
    </w:p>
    <w:p>
      <w:pPr>
        <w:spacing w:after="0"/>
        <w:ind w:left="0"/>
        <w:jc w:val="both"/>
      </w:pPr>
      <w:r>
        <w:rPr>
          <w:rFonts w:ascii="Times New Roman"/>
          <w:b w:val="false"/>
          <w:i w:val="false"/>
          <w:color w:val="000000"/>
          <w:sz w:val="28"/>
        </w:rPr>
        <w:t>      Салыстырмалы деректердегі өзгерістердің әсері мына 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3073"/>
        <w:gridCol w:w="3033"/>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ТҚЖБ және басқа ұйымдар қаржылық есептілігін біріктіру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Toп eceп саясатындағы өзгеріс</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желтоқсандағы жағдай бойынша бухгалтерлік теңгерімге әсер: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құралдардағы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және бірлесіп бақыланатын компаниялардағы инвестициялардың өзгерісі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459.305</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ұзақ мерзімді қарыздардағы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 бойынша активтердегі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активтеріндегі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банк депозиттеріндегі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(41.066)</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(505.682)</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Тауар-материалдық қорлардағы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алдын ала төлемге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Сауда-дебиторлық берешектегі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(24.783)</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қысқа мерзімді қарыздардағы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активтеріндегі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депозиттеріндегі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(32.411)</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мен оның баламаларындағы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(78.117)</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(200.586)</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арналған ретінде жіктелген активтердегі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жалпы сомасындағы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423.522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(707.323)</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Қарыздардағы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(310.304)</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қарыздарындағы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міндеттемелердегі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 бойынша міндеттемелердегі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(92.709)</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бойынша міндеттемелердегі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міндеттемелердегі өзгеріс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3053"/>
        <w:gridCol w:w="305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міндеттемелердегі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(591.336)</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қарыздарындағы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міндеттемелердегі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Резервтердегі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табыс салығындағы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бойынша міндеттемелердегі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Сауда-кредитордың берешектегі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(53.909)</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міндеттемелердегі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міндеттемелердегі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(119.671)</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активтердегі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желтоқсанда аяқталатын жыл ішіндегі қызмет нәтижелеріне әсер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Кірістегі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(594.058)</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 мен көрсетілген қызметтердің өзіндік құнындағы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(136.149)</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(457.909)</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әкімшілік шығыстардағы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мен сату жөніндегі шығыстардағы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(62.528)</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Өнімсіз барлау-пайдалану ұңғымаларын шығысқа шығарудағы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шығуынан пайдадағы / (шығындағы)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шығындағы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кірістегі / (шығыстағы)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пайдадағы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(344.111)</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кірістегі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шығындарындағы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(77.059)</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пайдасындағы / (шығынындағы)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есептелгенге дейінгі пайдадағы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щығыстардағы өзгеріс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3093"/>
        <w:gridCol w:w="297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Жалғасқан қызметтен пайдадағы өзгеріс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табыс салығын есепке алғаннан кейінгі шығындағы өзгеріс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шығындағы өзгеріс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жиынтық кірістегі өзгеріс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шығынның жалпы сомасындағы өзгеріс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bl>
    <w:p>
      <w:pPr>
        <w:spacing w:after="0"/>
        <w:ind w:left="0"/>
        <w:jc w:val="both"/>
      </w:pPr>
      <w:r>
        <w:rPr>
          <w:rFonts w:ascii="Times New Roman"/>
          <w:b w:val="false"/>
          <w:i w:val="false"/>
          <w:color w:val="000000"/>
          <w:sz w:val="28"/>
        </w:rPr>
        <w:t>      Жоғарыда сипатталған қайта есептеуге қосымша ретінде Топтың 2008 жылғы 31 желтоқсанда аяқталатын жыл ішіндегі шоғырландырылған қаржылық есептілігінде 2009 жылы қабылданған есептілік форматына келтіру мақсатында кейбір қайта жіктеу жүргізілді.</w:t>
      </w:r>
      <w:r>
        <w:br/>
      </w:r>
      <w:r>
        <w:rPr>
          <w:rFonts w:ascii="Times New Roman"/>
          <w:b w:val="false"/>
          <w:i w:val="false"/>
          <w:color w:val="000000"/>
          <w:sz w:val="28"/>
        </w:rPr>
        <w:t>
      Осы өзгерістердің Топтың 2008 жылғы 31 желтоқсандағы жағдай бойынша шоғырландырылған бухгалтерлік есептілігіне әсері мынадай түрде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3"/>
        <w:gridCol w:w="2933"/>
      </w:tblGrid>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жөніндегі материалдық емес активтерді негізгі құралдардан материалдық емес активтерге қайта жіктеу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активтерін қысқа мерзімді қаржы активтеріне қайта жіктеу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мен олардың баламаларын ұзақ мерзімді банк депозиттеріне қайта жіктеу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мен олардың баламаларын қысқа мерзімді банк депозиттеріне қайта жіктеу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резервтерді қызметкерлерге сыйақы жөніндегі ұзақ мерзімді міндеттемелерге қайта жіктеу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w:t>
            </w:r>
          </w:p>
        </w:tc>
      </w:tr>
    </w:tbl>
    <w:p>
      <w:pPr>
        <w:spacing w:after="0"/>
        <w:ind w:left="0"/>
        <w:jc w:val="both"/>
      </w:pPr>
      <w:r>
        <w:rPr>
          <w:rFonts w:ascii="Times New Roman"/>
          <w:b w:val="false"/>
          <w:i w:val="false"/>
          <w:color w:val="000000"/>
          <w:sz w:val="28"/>
        </w:rPr>
        <w:t>      Сондай-ақ 2009 жылы Топ 2008 жыл ішіндегі жиынтық кіріс туралы шоғырландырылған есепте белгілі бір қайта жіктеулер жасады. 2009 жылы Топ жиынтық кіріс туралы шоғырландырылған есептегі кірістер мен шығыстар ұсынымын қайта қарады және нетто негізде туынды құралдар бойынша іске асырылған және іске асырылмаған кірістердің есебі және оларды түсімнен іске асырудың өзіндік құнына қайта топтау неғұрлым орынды ұсыным деп белгіледі. 2008 жылдың салыстырмалы деректеріне әсер кірістер мен іске асырудың өзіндік құнының іске асырылған кірістер үшін 23.166 миллион тенгеге және іске асырылмаған кірістер үшін 3.846 миллион теңгеге төмендеуде болды.</w:t>
      </w:r>
      <w:r>
        <w:br/>
      </w:r>
      <w:r>
        <w:rPr>
          <w:rFonts w:ascii="Times New Roman"/>
          <w:b w:val="false"/>
          <w:i w:val="false"/>
          <w:color w:val="000000"/>
          <w:sz w:val="28"/>
        </w:rPr>
        <w:t>
      Бұдан басқа, Топ 2008 жылдың деректері бойынша тоқтатылған қызметтің көрсеткіштеріне қатысты 6-қосымшада ашылғандай кейбір қайта топтауды ескерді.</w:t>
      </w:r>
      <w:r>
        <w:br/>
      </w:r>
      <w:r>
        <w:rPr>
          <w:rFonts w:ascii="Times New Roman"/>
          <w:b w:val="false"/>
          <w:i w:val="false"/>
          <w:color w:val="000000"/>
          <w:sz w:val="28"/>
        </w:rPr>
        <w:t>
      </w:t>
      </w:r>
      <w:r>
        <w:rPr>
          <w:rFonts w:ascii="Times New Roman"/>
          <w:b/>
          <w:i w:val="false"/>
          <w:color w:val="000000"/>
          <w:sz w:val="28"/>
        </w:rPr>
        <w:t>Шоғырландыру қағидаттары</w:t>
      </w:r>
      <w:r>
        <w:br/>
      </w:r>
      <w:r>
        <w:rPr>
          <w:rFonts w:ascii="Times New Roman"/>
          <w:b w:val="false"/>
          <w:i w:val="false"/>
          <w:color w:val="000000"/>
          <w:sz w:val="28"/>
        </w:rPr>
        <w:t>
      Шоғырландырылған қаржылық есептілік Компанияның және ол бақылайтын еншілес ұйымдар мен бірлесіп бақыланатын кәсіпорындардың қаржылық есептілігін қамтиды (41-ескертпе).</w:t>
      </w:r>
      <w:r>
        <w:br/>
      </w:r>
      <w:r>
        <w:rPr>
          <w:rFonts w:ascii="Times New Roman"/>
          <w:b w:val="false"/>
          <w:i w:val="false"/>
          <w:color w:val="000000"/>
          <w:sz w:val="28"/>
        </w:rPr>
        <w:t>
      </w:t>
      </w:r>
      <w:r>
        <w:rPr>
          <w:rFonts w:ascii="Times New Roman"/>
          <w:b/>
          <w:i w:val="false"/>
          <w:color w:val="000000"/>
          <w:sz w:val="28"/>
        </w:rPr>
        <w:t>Еншілес ұйымдар</w:t>
      </w:r>
      <w:r>
        <w:br/>
      </w:r>
      <w:r>
        <w:rPr>
          <w:rFonts w:ascii="Times New Roman"/>
          <w:b w:val="false"/>
          <w:i w:val="false"/>
          <w:color w:val="000000"/>
          <w:sz w:val="28"/>
        </w:rPr>
        <w:t>
      Еншілес ұйымдар, бұл Топ бақылайтын кәсіпорындар. Топтың осындай түрде оның қызметінен пайда ала отырып, кәсіпорынның қаржы және операциялық саясатын тікелей немесе жанама басқару өкілеттігі болғанда бақылау болады. Жалпы бақылаудағы кәсіпорындар арасындағы мәміледе сатып қоспағанда, еншілес ұйымдар өздерін сатып алған сәттен бастап шоғырландырылады, ол мұнда тоқтатылған күнге дейін Топтың оларды бақылауды сатып алған күні болып табылады. Еншілес, сатып алған кезде сатып алу құны олардың сату күніндегі әділ құны негізіндегі, міндеттемелерге бөлінеді. Еншілес ұйымдардың қаржылық есептілігі келісілген есеп саясат/ отырып, Компанияның қаржылық есептілігі сияқты есепті кезеңде дайындалады, Мәмілелер бойынша барлық фирмаішілік сальдо мен топ ішілік мәмілелер бойынша туындайтын іске асырылмаған кірістер алғандағы мәмілелер есептіліктен толығымен шығарылды. Іске асырылмаған шығындар, олар құнсыздану туралы куәлік болмағандай дәрежеде ғана шығарылатынын қоспағанда, іске асырылмаған кіріс сияқты шығарылды.</w:t>
      </w:r>
      <w:r>
        <w:br/>
      </w:r>
      <w:r>
        <w:rPr>
          <w:rFonts w:ascii="Times New Roman"/>
          <w:b w:val="false"/>
          <w:i w:val="false"/>
          <w:color w:val="000000"/>
          <w:sz w:val="28"/>
        </w:rPr>
        <w:t>
      Азшылық үлесі Топқа тиесілі емес және шоғырландырылған бухгалтерлік теңгерімде жеке, негізгі компанияның акционерлік капиталынан жеке көрсетілетін еншілес ұйымдардағы кірістің немесе шығынның бөлігін және таза активтерді білдіреді.</w:t>
      </w:r>
      <w:r>
        <w:br/>
      </w:r>
      <w:r>
        <w:rPr>
          <w:rFonts w:ascii="Times New Roman"/>
          <w:b w:val="false"/>
          <w:i w:val="false"/>
          <w:color w:val="000000"/>
          <w:sz w:val="28"/>
        </w:rPr>
        <w:t>
      </w:t>
      </w:r>
      <w:r>
        <w:rPr>
          <w:rFonts w:ascii="Times New Roman"/>
          <w:b/>
          <w:i w:val="false"/>
          <w:color w:val="000000"/>
          <w:sz w:val="28"/>
        </w:rPr>
        <w:t>Бірлескен кәсіпорындар мен қауымдасқан компанияларға</w:t>
      </w:r>
      <w:r>
        <w:br/>
      </w:r>
      <w:r>
        <w:rPr>
          <w:rFonts w:ascii="Times New Roman"/>
          <w:b w:val="false"/>
          <w:i w:val="false"/>
          <w:color w:val="000000"/>
          <w:sz w:val="28"/>
        </w:rPr>
        <w:t>
</w:t>
      </w:r>
      <w:r>
        <w:rPr>
          <w:rFonts w:ascii="Times New Roman"/>
          <w:b/>
          <w:i w:val="false"/>
          <w:color w:val="000000"/>
          <w:sz w:val="28"/>
        </w:rPr>
        <w:t>инвестициялар</w:t>
      </w:r>
      <w:r>
        <w:br/>
      </w:r>
      <w:r>
        <w:rPr>
          <w:rFonts w:ascii="Times New Roman"/>
          <w:b w:val="false"/>
          <w:i w:val="false"/>
          <w:color w:val="000000"/>
          <w:sz w:val="28"/>
        </w:rPr>
        <w:t>
      Топтың бірлескен кәсіпорындарда бірлесіп бақыланатын компаниялар нысанында қатысу үлестері бар, оларда бірлескен қызметке қатысушылар компаниялардың экономикалық қызметіне бірлескен бақылау қоятын шарттық келісімге кірді. Сондай-ақ Топтық олардың экономикалық қызметіне елеулі ықпалы бар қауымдасқан компанияларда үлесі бар. Топтың бірлескен кәсіпорындар мен қауымдасқан компанияларға инвестициялары үлестік қатысу әдісі бойынша ескеріледі.</w:t>
      </w:r>
      <w:r>
        <w:br/>
      </w:r>
      <w:r>
        <w:rPr>
          <w:rFonts w:ascii="Times New Roman"/>
          <w:b w:val="false"/>
          <w:i w:val="false"/>
          <w:color w:val="000000"/>
          <w:sz w:val="28"/>
        </w:rPr>
        <w:t>
      Қатысу үлесі әдісіне сәйкес бірлескен кәсіпорындарға / қауымдасқан компанняларға инвестициялар шоғырландырылған бухгалтерлік теңгерімде бастапқы құн плюс Топқа тиесілі бірлескен кәсіпорынның / қауымдасқан компанияның таза активтері үлесінде туындаған өзгерістер бойынша ескеріледі. Бірлескен кәсіпорынға / қауымдасқан компанияға жататын гудвил инвестицияның теңгерімдік құнына енгізіледі және амортизацияланбайды, сондай-ақ құнсыздану мәніне жеке тексеруге ұшырамайды.</w:t>
      </w:r>
      <w:r>
        <w:br/>
      </w:r>
      <w:r>
        <w:rPr>
          <w:rFonts w:ascii="Times New Roman"/>
          <w:b w:val="false"/>
          <w:i w:val="false"/>
          <w:color w:val="000000"/>
          <w:sz w:val="28"/>
        </w:rPr>
        <w:t>
      Жиынтық кіріс туралы шоғырландырылған есеп бірлескен кәсіпорынның / қауымдасқан компанияның қызметінің қаржылық нәтижелерінің үлесін көрсетеді. Егер бірлескен кәсіпорынның / қауымдасқан компанияның капиталында тікелей танылған өзгерістер болса, Ton осындай өзгерістегі өз үлесін таниды және бұл капиталдағы өзгерістер туралы шоғырландырылған есепте қолданылса ол фактыны ашады. Топтың бірлескен кәсіпорынмен / қауымдасқан компаниямен бірлескен операциялары бойынша туындаған іске асырылмаған пайдалары мен шығындары бірлескен кәсіпорында / қауымдасқан компанияда Топтың үлесі бар дәрежеде шығарылады.</w:t>
      </w:r>
      <w:r>
        <w:br/>
      </w:r>
      <w:r>
        <w:rPr>
          <w:rFonts w:ascii="Times New Roman"/>
          <w:b w:val="false"/>
          <w:i w:val="false"/>
          <w:color w:val="000000"/>
          <w:sz w:val="28"/>
        </w:rPr>
        <w:t>
      Бірлескен кәсіпорындағы / қауымдасқан компаниядағы пайдаңын үлесі тікелей жиынтық кіріс туралы шоғырландырылған есепте ұсынылған. Ол бірлескен кәсіпорынның / қауымдасқан компанияның акционерлеріне келетін пайданы білдіреді, және сондықтан бірлескен кәсіпорындардың / қауымдасқан компаниялардың еншілес компанияларындағы салық салу мен азшылық үлесін есептегеннен кейін пайда ретінде айқындалады.</w:t>
      </w:r>
      <w:r>
        <w:br/>
      </w:r>
      <w:r>
        <w:rPr>
          <w:rFonts w:ascii="Times New Roman"/>
          <w:b w:val="false"/>
          <w:i w:val="false"/>
          <w:color w:val="000000"/>
          <w:sz w:val="28"/>
        </w:rPr>
        <w:t>
      Бірлескен кәсіпорынның / қауымдасқан компанияның қаржылық есептілігі негізгі компанияның қаржылық есептілігіндей есепті кезеңде жасалады. Қажет болған жағдайда есеп саясатын Топтың есеп саясатына сәйкес келтіру мақсатында түзетулер енгізіледі.</w:t>
      </w:r>
      <w:r>
        <w:br/>
      </w:r>
      <w:r>
        <w:rPr>
          <w:rFonts w:ascii="Times New Roman"/>
          <w:b w:val="false"/>
          <w:i w:val="false"/>
          <w:color w:val="000000"/>
          <w:sz w:val="28"/>
        </w:rPr>
        <w:t>
      Үлестік қатысу әдісі қолданылғаннан кейін Топ Топтың бірлескен кәсіпорындарға / қауымдасқан компанияларға инвестициялары бойынша құнсызданудан келген қосымша шығынын тану қажеттігін айқындайды. Әрбір есепті күнге Топ бірлескен кәсіпорындарға / қауымдасқан компанияларға инвестициялардың құнсыздануының объективті куәліктерінің болуын анықтайды. Осындай куәліктер болған жағдайда, Топ құнсыздану сомасын бірлескен кәсіпорынның / қауымдасқан компанияның өтелетін құны мен оның теңгерімдік құнының арасындағы айырма ретінде есептейді және бұл соманы жиынтық кіріс туралы шоғырландырылған есепте таниды.</w:t>
      </w:r>
      <w:r>
        <w:br/>
      </w:r>
      <w:r>
        <w:rPr>
          <w:rFonts w:ascii="Times New Roman"/>
          <w:b w:val="false"/>
          <w:i w:val="false"/>
          <w:color w:val="000000"/>
          <w:sz w:val="28"/>
        </w:rPr>
        <w:t>
      Бірлескен кәсіпорындағы / қауымдасқан компаниядағы елеулі ықпалын жоғалтқан жағдайда Топ қалған инвестицияларды әділ күн бойынша бағалайды және мойындайды. Бірлескен кәсіпорынның / қауымдасқан компанияның елеулі ықпалды жоғалтқан сәттегі теңгерімдік құнының және қалған инвестициялардың әділ құны мен шығудан түскен түсімдердін арасындағы айырма пайдалар мен шығындарда танылады.</w:t>
      </w:r>
      <w:r>
        <w:br/>
      </w:r>
      <w:r>
        <w:rPr>
          <w:rFonts w:ascii="Times New Roman"/>
          <w:b w:val="false"/>
          <w:i w:val="false"/>
          <w:color w:val="000000"/>
          <w:sz w:val="28"/>
        </w:rPr>
        <w:t>
      </w:t>
      </w:r>
      <w:r>
        <w:rPr>
          <w:rFonts w:ascii="Times New Roman"/>
          <w:b w:val="false"/>
          <w:i/>
          <w:color w:val="000000"/>
          <w:sz w:val="28"/>
        </w:rPr>
        <w:t>Кәсіпорындарды біріктіру</w:t>
      </w:r>
      <w:r>
        <w:br/>
      </w:r>
      <w:r>
        <w:rPr>
          <w:rFonts w:ascii="Times New Roman"/>
          <w:b w:val="false"/>
          <w:i w:val="false"/>
          <w:color w:val="000000"/>
          <w:sz w:val="28"/>
        </w:rPr>
        <w:t>
      Кәсіпорындарды біріктіру сатып алу әдісі бойынша ескеріледі.</w:t>
      </w:r>
      <w:r>
        <w:br/>
      </w:r>
      <w:r>
        <w:rPr>
          <w:rFonts w:ascii="Times New Roman"/>
          <w:b w:val="false"/>
          <w:i w:val="false"/>
          <w:color w:val="000000"/>
          <w:sz w:val="28"/>
        </w:rPr>
        <w:t>
      Гудвилл бастапқыда өзіндік құны бойынша бағаланады, ол таза бірдейлендірілген активтердін, міндеттемелер мен шартты міндеттемелердің әділ құнындағы Топ үлесінен сатып алу құнының артуы болып табылады.</w:t>
      </w:r>
      <w:r>
        <w:br/>
      </w:r>
      <w:r>
        <w:rPr>
          <w:rFonts w:ascii="Times New Roman"/>
          <w:b w:val="false"/>
          <w:i w:val="false"/>
          <w:color w:val="000000"/>
          <w:sz w:val="28"/>
        </w:rPr>
        <w:t>
      Бастапқы танығаннан кейін Топ кәсіпорындар біріктірілген кезде сатып алынған гудвиллді құнсыздану бойынша кез келген жинақталған шығындарды минустық құны бойынша бағалайды. Құнсыздану мәніне тестілеу мақсаттары үшін компаниялардың біріктірілуі нәтижесінде сатып алынған гудвилл сатып алынған сәттен бастап ақша ағындарын генерациялайтын бірліктерге бөлінеді, олар компаниялар сатып алған басқа активтер мен міндеттемелер осы бірліктерге жататын-жатпайтындығына қарамастан экономикалық тиімділік алу күтіледі.</w:t>
      </w:r>
      <w:r>
        <w:br/>
      </w:r>
      <w:r>
        <w:rPr>
          <w:rFonts w:ascii="Times New Roman"/>
          <w:b w:val="false"/>
          <w:i w:val="false"/>
          <w:color w:val="000000"/>
          <w:sz w:val="28"/>
        </w:rPr>
        <w:t>
      </w:t>
      </w:r>
      <w:r>
        <w:rPr>
          <w:rFonts w:ascii="Times New Roman"/>
          <w:b w:val="false"/>
          <w:i/>
          <w:color w:val="000000"/>
          <w:sz w:val="28"/>
        </w:rPr>
        <w:t>Жалпы бақылаудағы тараптардан еншілес ұйымдарды сатып any</w:t>
      </w:r>
      <w:r>
        <w:br/>
      </w:r>
      <w:r>
        <w:rPr>
          <w:rFonts w:ascii="Times New Roman"/>
          <w:b w:val="false"/>
          <w:i w:val="false"/>
          <w:color w:val="000000"/>
          <w:sz w:val="28"/>
        </w:rPr>
        <w:t>
      Жалпы бақылаудағы тараптардан еншілес ұйымдарды (мемлекет бақылайтын кәсіпорын) сатып алуды есепке алу үлестерді біріктіру әдісі бойынша жүргізіледі.</w:t>
      </w:r>
      <w:r>
        <w:br/>
      </w:r>
      <w:r>
        <w:rPr>
          <w:rFonts w:ascii="Times New Roman"/>
          <w:b w:val="false"/>
          <w:i w:val="false"/>
          <w:color w:val="000000"/>
          <w:sz w:val="28"/>
        </w:rPr>
        <w:t>
      Жалпы бақылаудағы еншілес ұйым берген активтер мен міндеттемелер берілген күнгі берген компанияның (алдынғы иесі) есептілігінде олардың теңгерім құны бойынша осы шоғырландырылған қаржылық есептілікте көрсетіледі. Алдыңғы иесінен ұйымды бастапқы сатып алған кезде пайда болатын гудвилл осы шоғырландырылған қаржылық есептілікте де көрсетіледі. Алдыңғы иесінін гудвиллін қоса алғанда, таза активтердің жалпы теңгерім құны мен төленген қаражат сомасы арасындағы айырма меншік капиталды түзету ретінде осы шоғырландырылған қаржылық есептілікте ескерілген.</w:t>
      </w:r>
      <w:r>
        <w:br/>
      </w:r>
      <w:r>
        <w:rPr>
          <w:rFonts w:ascii="Times New Roman"/>
          <w:b w:val="false"/>
          <w:i w:val="false"/>
          <w:color w:val="000000"/>
          <w:sz w:val="28"/>
        </w:rPr>
        <w:t>
      Осы шоғырландырылған қаржылық есептілік егер еншілес ұйымды Топ оны бастапқыда Алғашқы иесі сатып алған күні сатып алғандай жасалды.</w:t>
      </w:r>
      <w:r>
        <w:br/>
      </w:r>
      <w:r>
        <w:rPr>
          <w:rFonts w:ascii="Times New Roman"/>
          <w:b w:val="false"/>
          <w:i w:val="false"/>
          <w:color w:val="000000"/>
          <w:sz w:val="28"/>
        </w:rPr>
        <w:t>
      </w:t>
      </w:r>
      <w:r>
        <w:rPr>
          <w:rFonts w:ascii="Times New Roman"/>
          <w:b w:val="false"/>
          <w:i/>
          <w:color w:val="000000"/>
          <w:sz w:val="28"/>
        </w:rPr>
        <w:t>Бар еншілес компаниялардағы үлестің өзгеруі</w:t>
      </w:r>
      <w:r>
        <w:br/>
      </w:r>
      <w:r>
        <w:rPr>
          <w:rFonts w:ascii="Times New Roman"/>
          <w:b w:val="false"/>
          <w:i w:val="false"/>
          <w:color w:val="000000"/>
          <w:sz w:val="28"/>
        </w:rPr>
        <w:t>
      Бар еншілес ұйымдағы иелену үлесінің сатылатын немесе сатып алынатын, бірақ бақылау құқығы өзгеретін транзакиияларда еншілес ұйымның таза активтерінде иеліктен шығарылатын немесе сатылып алынатын үлестің теңгерім құны мен сату құнының немесе осы үлесті сатып алу құнының арасындағы айырма бөлінбеген пайданың ұлғаюы немесе кемуі ретінде көрсетіледі.</w:t>
      </w:r>
      <w:r>
        <w:br/>
      </w:r>
      <w:r>
        <w:rPr>
          <w:rFonts w:ascii="Times New Roman"/>
          <w:b w:val="false"/>
          <w:i w:val="false"/>
          <w:color w:val="000000"/>
          <w:sz w:val="28"/>
        </w:rPr>
        <w:t>
</w:t>
      </w:r>
      <w:r>
        <w:rPr>
          <w:rFonts w:ascii="Times New Roman"/>
          <w:b w:val="false"/>
          <w:i/>
          <w:color w:val="000000"/>
          <w:sz w:val="28"/>
        </w:rPr>
        <w:t>      Сату және Акционерге беру үшін арналған ретінде жіктелген айналымнан тыс активтер және тоқтатылған қызмет</w:t>
      </w:r>
      <w:r>
        <w:br/>
      </w:r>
      <w:r>
        <w:rPr>
          <w:rFonts w:ascii="Times New Roman"/>
          <w:b w:val="false"/>
          <w:i w:val="false"/>
          <w:color w:val="000000"/>
          <w:sz w:val="28"/>
        </w:rPr>
        <w:t>
      Сату үшін арналған ретінде жіктелген айналымнан тыс активтер мен шығу топтары сатуға арналған шығындар шегеріліп, екі мәннің - теңгерімдік күн мен әділ құнның азы бойынша бағаланады. Айналымнан тыс активтер мен шығу топтары, егер олардың теңгерімдік құны жалғасқан пайдалану нәтижесінде емес, сату бойынша мәміле арқылы өтелуге жатса, сату үшін арналған болып жіктеледі. Бұл шарт егер сату мүмкіндігі жоғары, ал актив немесе шығу тобы өзінің ағымдағы жағдайында жедел сатылуы мүмкін болса, сақталған болып саналады. Басшылықтың оған қатысты жіктелген күннен бастап бір жыл ішінде аяқталған сату мәмілесі ретінде тану өлшемдеріне сәйкес күтілуге тиіс сатып алуды жасауға бекем ниеті бар.</w:t>
      </w:r>
      <w:r>
        <w:br/>
      </w:r>
      <w:r>
        <w:rPr>
          <w:rFonts w:ascii="Times New Roman"/>
          <w:b w:val="false"/>
          <w:i w:val="false"/>
          <w:color w:val="000000"/>
          <w:sz w:val="28"/>
        </w:rPr>
        <w:t>
      Есепті кезең ішіндегі, сондай-ақ өткен жылдың салыстырмалы кезеңі ішіндегі жиынтық кіріс туралы шоғырландырылған есепте тоқтатылған қызметтен кірістер мен шығыстар, егер тіпті сатқаннан кейін Топ еншілес ұйымдағы азшылық үлесін сақтағанның өзінде әдеттегі кірістер мен шығыстардан жеке ескеріледі. Салықтар шегерілгеннен кейінгі пайда немесе шығын жиынтық кіріс туралы шоғырландырылып жеке ұсынылады.</w:t>
      </w:r>
      <w:r>
        <w:br/>
      </w:r>
      <w:r>
        <w:rPr>
          <w:rFonts w:ascii="Times New Roman"/>
          <w:b w:val="false"/>
          <w:i w:val="false"/>
          <w:color w:val="000000"/>
          <w:sz w:val="28"/>
        </w:rPr>
        <w:t>
      Сату үшін арналған ретінде жіктелгеннен кейін негізгі құралдар амортизациялануға жатпайды.</w:t>
      </w:r>
      <w:r>
        <w:br/>
      </w:r>
      <w:r>
        <w:rPr>
          <w:rFonts w:ascii="Times New Roman"/>
          <w:b w:val="false"/>
          <w:i w:val="false"/>
          <w:color w:val="000000"/>
          <w:sz w:val="28"/>
        </w:rPr>
        <w:t>
      </w:t>
      </w:r>
      <w:r>
        <w:rPr>
          <w:rFonts w:ascii="Times New Roman"/>
          <w:b/>
          <w:i w:val="false"/>
          <w:color w:val="000000"/>
          <w:sz w:val="28"/>
        </w:rPr>
        <w:t>Минералдық ресурстарды барлау және игеру жөніндегі активтер (мұнай-газ және тау-кен активтері)</w:t>
      </w:r>
      <w:r>
        <w:br/>
      </w:r>
      <w:r>
        <w:rPr>
          <w:rFonts w:ascii="Times New Roman"/>
          <w:b w:val="false"/>
          <w:i w:val="false"/>
          <w:color w:val="000000"/>
          <w:sz w:val="28"/>
        </w:rPr>
        <w:t>
      </w:t>
      </w:r>
      <w:r>
        <w:rPr>
          <w:rFonts w:ascii="Times New Roman"/>
          <w:b w:val="false"/>
          <w:i/>
          <w:color w:val="000000"/>
          <w:sz w:val="28"/>
        </w:rPr>
        <w:t>Жер қойнауын пайдалану құқығын сатып any жөніндегі шығындар</w:t>
      </w:r>
      <w:r>
        <w:br/>
      </w:r>
      <w:r>
        <w:rPr>
          <w:rFonts w:ascii="Times New Roman"/>
          <w:b w:val="false"/>
          <w:i w:val="false"/>
          <w:color w:val="000000"/>
          <w:sz w:val="28"/>
        </w:rPr>
        <w:t>
      Жер қойнауын пайдалану (барлау және ендіру) құқығын сатып any жөніндегі шығындар қол қою бонустарын, тарихи шығындарды, экологиялық  және әлеуметтік бағдарламаларға жұмсалған міндетті шығыстарды қамтиды және кен орнын барлау және бағалау сатысында жер қойнауын пайдалану құқығы ретінде материалдық емес активтердің құрамында капиталдандырылады. Жер қойнауын пайдалану құқығын алуға дейін ұшыраған осындай шығындар да тиісті құқықты Қор компаниясы алады деген негізді сенімділігі болған кезде барлау және бағалау сатысында кен орнын жер қойнауын пайдалану құқығы сияқты капиталдандыруға жатады. Жер қойнауын пайдалану құқықтарын сатып алу шығындарын есепке алу кен орны бөлінісінде жүргізіледі. Әрбір құқық объектісі жыл сайын құнсыздану мәніне қаралады. Егер объекті бойынша болашақтағы жұмыстар жоспарланбаған жағдайда, жер қойнауын пайдалану құқығын сатып алу шығындардың қалған сальдосы есептен шығарылады. Экономикалық негізделген алынатын қорлар («дәлелденген қорлар» немесе «коммерциялық қорлар») табылған жағдайда, амортизация құқығы тоқтатылады. Кен орындарында коммерциялық өндіру басталғаннан бастап жер қойнауын пайдалану құқығы (қалған шығындар) негізгі құралдар құрамына көшіріледі және дәлелденген қорлардың жалпы сомасы негізге алына отырып, іс жүзіндегі өндіру бойынша өндірістік әдіс бойынша амортизацияланады.</w:t>
      </w:r>
      <w:r>
        <w:br/>
      </w:r>
      <w:r>
        <w:rPr>
          <w:rFonts w:ascii="Times New Roman"/>
          <w:b w:val="false"/>
          <w:i w:val="false"/>
          <w:color w:val="000000"/>
          <w:sz w:val="28"/>
        </w:rPr>
        <w:t>
      </w:t>
      </w:r>
      <w:r>
        <w:rPr>
          <w:rFonts w:ascii="Times New Roman"/>
          <w:b w:val="false"/>
          <w:i/>
          <w:color w:val="000000"/>
          <w:sz w:val="28"/>
        </w:rPr>
        <w:t>Барлау және базалау жөніндегі шығындар (аяқталмаған құрылыс)</w:t>
      </w:r>
      <w:r>
        <w:br/>
      </w:r>
      <w:r>
        <w:rPr>
          <w:rFonts w:ascii="Times New Roman"/>
          <w:b w:val="false"/>
          <w:i w:val="false"/>
          <w:color w:val="000000"/>
          <w:sz w:val="28"/>
        </w:rPr>
        <w:t>
      Барлау және бағалау жөніндегі шығындар геологиялық  және геофизикалық шығыстарды; барлау ұңғымаларына тікелей жататын шығындарды; ашу жұмыстарын; әкімшілік нақты кен орнына жатқызуға болатын бағалау жөніндегі өзге де шығыстарды қамтиды. Мұндай шығындар жалақыны, материалдар мен жанармайды, бұрғылау станоктарының құны мен мердігерлерге төлемдерді қамтиды. Геологиялық және геофизикалық шығыстарды қоспағанда, барлау және бағалау жөніндегі шығындар аяқталмаған құрылыс ретінде негізгі құралдардың құрамында капиталдандырылады, есеп кен орындары бөлінісінде жүргізіледі, амортизация есептелмейді. Егер минералдық ресурстар табылмаса, бұл құнсыздану куәлігі болуы мүмкін. Барлық капиталдандырылған шығындар кемінде жылына бір рет коммерииялық әзірленім немесе табылғаннан пайда алудың қандай да бір тәсілі туралы ниетті растау үшін техникалық, коммерциялық және басқару тексеруіне жатады. Керісінше жағдайда шығындар шығыстарға шығарылады.</w:t>
      </w:r>
      <w:r>
        <w:br/>
      </w:r>
      <w:r>
        <w:rPr>
          <w:rFonts w:ascii="Times New Roman"/>
          <w:b w:val="false"/>
          <w:i w:val="false"/>
          <w:color w:val="000000"/>
          <w:sz w:val="28"/>
        </w:rPr>
        <w:t>
      Минералдық ресурстардың қорлары дәлелденгенде және игеруді жалғастыруға шешім қабылданғанда, тиісті шығындар мұнай-газ немесе тау-кен активтерінің кіші сыныптарына көшіріледі.</w:t>
      </w:r>
      <w:r>
        <w:br/>
      </w:r>
      <w:r>
        <w:rPr>
          <w:rFonts w:ascii="Times New Roman"/>
          <w:b w:val="false"/>
          <w:i w:val="false"/>
          <w:color w:val="000000"/>
          <w:sz w:val="28"/>
        </w:rPr>
        <w:t>
      </w:t>
      </w:r>
      <w:r>
        <w:rPr>
          <w:rFonts w:ascii="Times New Roman"/>
          <w:b w:val="false"/>
          <w:i/>
          <w:color w:val="000000"/>
          <w:sz w:val="28"/>
        </w:rPr>
        <w:t>Барлау және өндіру шығындары (мұнай-газ және тау-кен активтері)</w:t>
      </w:r>
      <w:r>
        <w:br/>
      </w:r>
      <w:r>
        <w:rPr>
          <w:rFonts w:ascii="Times New Roman"/>
          <w:b w:val="false"/>
          <w:i w:val="false"/>
          <w:color w:val="000000"/>
          <w:sz w:val="28"/>
        </w:rPr>
        <w:t>
      Барлауға және өндіруге жұмсалатын шығындар бұрын капиталдандырылған және игерудің басында қайта жіктелген жер қойнауын пайдалану құқығын сатып алу шығындарын және барлау мен бағалау шығындарын; бұрғылау нәтижелеріне қарамастан пайдалану ұңғымаларын бұрғылауға; полигондар салуға; кен орындарындағы минералдық ресурстарды өндіру, жинау және дайындау үшін қажетті жерүстілік технологиялық құрылыстар салуға арналған шығыстарды; кен орындарында коммерциялық өндіру ұйымдастыру барысында жұмсалған өзге де шығындарды; ұңғымаларды консервациялауға және учаскелерді қалпына келтіруге арналған капиталдандырылған дисконтталған шығындарды қамтиды. Барлау және өндіру шығындары негізгі құралдардың (мұнай-газ және тау-кен активтері) құрамында капиталдандырылады, есеп кен орындары бөлінісінде жүргізіледі. Барлау және ендіру шығындары өндірістік әдіспен мынадай тәртіппен жүргізіледі: (1) кен орындарын пайдаланудан шығаруға жұмсалған дисконтталған шығындарды қосатын жер қойнауын пайдалану құқығын алу шығындары, дәлелденген қорлардың жалпы сомасы бойынша амортизацияланады, (2) кен орындарын игеруге жұмсалған қалған шығындар дәлелденген</w:t>
      </w:r>
      <w:r>
        <w:br/>
      </w:r>
      <w:r>
        <w:rPr>
          <w:rFonts w:ascii="Times New Roman"/>
          <w:b w:val="false"/>
          <w:i w:val="false"/>
          <w:color w:val="000000"/>
          <w:sz w:val="28"/>
        </w:rPr>
        <w:t>
игерілген қорлардың есебінен амортизацияланады. Мұнай-газ және тау-кен активтерінің кен орындарының пайдалы қызмет мерзімінен айтарлықтай ерекшеленетін пайдалы қызмет мерзімі бар кейбір объектілері (жерүстілік технологиялық құрылыстар мен жабдықтар) тура сызықты әдіс пайдаланыла отырып, пайдалану мерзімі ішінде амортизацияланады.</w:t>
      </w:r>
      <w:r>
        <w:br/>
      </w:r>
      <w:r>
        <w:rPr>
          <w:rFonts w:ascii="Times New Roman"/>
          <w:b w:val="false"/>
          <w:i w:val="false"/>
          <w:color w:val="000000"/>
          <w:sz w:val="28"/>
        </w:rPr>
        <w:t>
      </w:t>
      </w:r>
      <w:r>
        <w:rPr>
          <w:rFonts w:ascii="Times New Roman"/>
          <w:b/>
          <w:i w:val="false"/>
          <w:color w:val="000000"/>
          <w:sz w:val="28"/>
        </w:rPr>
        <w:t>Минералдық ресурстарды барлау және игеру жөніндегі активтер (мұнай-газ және тау-кен активтері)</w:t>
      </w:r>
      <w:r>
        <w:br/>
      </w:r>
      <w:r>
        <w:rPr>
          <w:rFonts w:ascii="Times New Roman"/>
          <w:b w:val="false"/>
          <w:i w:val="false"/>
          <w:color w:val="000000"/>
          <w:sz w:val="28"/>
        </w:rPr>
        <w:t>
      </w:t>
      </w:r>
      <w:r>
        <w:rPr>
          <w:rFonts w:ascii="Times New Roman"/>
          <w:b w:val="false"/>
          <w:i/>
          <w:color w:val="000000"/>
          <w:sz w:val="28"/>
        </w:rPr>
        <w:t>Мұнай-газ және тау-кен активтерінің тозуы (негізгі құралдар мен материалдық емес активтер құрамында)</w:t>
      </w:r>
      <w:r>
        <w:br/>
      </w:r>
      <w:r>
        <w:rPr>
          <w:rFonts w:ascii="Times New Roman"/>
          <w:b w:val="false"/>
          <w:i w:val="false"/>
          <w:color w:val="000000"/>
          <w:sz w:val="28"/>
        </w:rPr>
        <w:t>
      Мұнай-газ және тау-кен активтері кен орындарында коммерциялық өндіру басталғаннан бастап іс жүзіндегі ендіру бойынша тозуды есептеудің өндірістік әдісі пайдаланылып амортизацияланады. Мұнай-газ  және тау-кен активтерінің кен орындарының пайдалы қызмет мерзімінен айтарлықтай ерекшеленетін пайдалы қызмет мерзімі бар кейбір объектілері (жерүстілік технологиялық құрылыстар мен жабдықтар) тура сызықты әдіс пайдаланыла отырып, пайдалы пайдалану мерзімі ішінде амортизацияланады. Кен орындарын пайдаланудан шығаруға жұмсалған дисконтталған шығындарды қосатын жер қойнауын пайдалану құқығын алу шығындары, дәлелденген қорлардың жалпы сомасы бойынша амортизацияланады. Кен орындарын игеруге жұмсалған қалған шығындар дәлелденген игерілген қорлардың есебінен амортизацияланады</w:t>
      </w:r>
      <w:r>
        <w:br/>
      </w:r>
      <w:r>
        <w:rPr>
          <w:rFonts w:ascii="Times New Roman"/>
          <w:b w:val="false"/>
          <w:i w:val="false"/>
          <w:color w:val="000000"/>
          <w:sz w:val="28"/>
        </w:rPr>
        <w:t>
      </w:t>
      </w:r>
      <w:r>
        <w:rPr>
          <w:rFonts w:ascii="Times New Roman"/>
          <w:b w:val="false"/>
          <w:i/>
          <w:color w:val="000000"/>
          <w:sz w:val="28"/>
        </w:rPr>
        <w:t>Негізгі құралдар</w:t>
      </w:r>
      <w:r>
        <w:br/>
      </w:r>
      <w:r>
        <w:rPr>
          <w:rFonts w:ascii="Times New Roman"/>
          <w:b w:val="false"/>
          <w:i w:val="false"/>
          <w:color w:val="000000"/>
          <w:sz w:val="28"/>
        </w:rPr>
        <w:t>
      Бастапқы тану кезінде негізгі құралдар бастапқы құны немесе бұрын ҚЕХС алғашқы болып қабылдаған Топтың кейбір ұйымдарына қатысты бастапқы құн бойынша бағаланады. Кейіннен негізгі құралдар жинақталған тозу, ескіру және құнсыздану алынған құны бойынша ескеріледі. Шаруашылық тәсілмен құрылған активтердің құны материалдардың құнын, тікелей еңбек шығындарын және өндірістік жүктеме шығыстарының тиісті үлесін қамтиды. Мұнай-газ активтерінен басқа негізгі құралдар негізінен мынадай негізгі құралдардың кластарын қамтиды, олар мына пайдалы қызмет мерзімі ішінде тіке желілік әдіспен амортизацияланады: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3"/>
        <w:gridCol w:w="2193"/>
      </w:tblGrid>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 мен қайта өңдеу активтері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r>
              <w:rPr>
                <w:rFonts w:ascii="Times New Roman"/>
                <w:b w:val="false"/>
                <w:i w:val="false"/>
                <w:color w:val="000000"/>
                <w:sz w:val="20"/>
              </w:rPr>
              <w:t>жыл</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r>
              <w:rPr>
                <w:rFonts w:ascii="Times New Roman"/>
                <w:b w:val="false"/>
                <w:i w:val="false"/>
                <w:color w:val="000000"/>
                <w:sz w:val="20"/>
              </w:rPr>
              <w:t>жыл</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инфрақұрылым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r>
              <w:rPr>
                <w:rFonts w:ascii="Times New Roman"/>
                <w:b w:val="false"/>
                <w:i w:val="false"/>
                <w:color w:val="000000"/>
                <w:sz w:val="20"/>
              </w:rPr>
              <w:t>жыл</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rPr>
                <w:rFonts w:ascii="Times New Roman"/>
                <w:b w:val="false"/>
                <w:i w:val="false"/>
                <w:color w:val="000000"/>
                <w:sz w:val="20"/>
              </w:rPr>
              <w:t>жыл</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және көлік құралдары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r>
              <w:rPr>
                <w:rFonts w:ascii="Times New Roman"/>
                <w:b w:val="false"/>
                <w:i w:val="false"/>
                <w:color w:val="000000"/>
                <w:sz w:val="20"/>
              </w:rPr>
              <w:t>жыл</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r>
              <w:rPr>
                <w:rFonts w:ascii="Times New Roman"/>
                <w:b w:val="false"/>
                <w:i w:val="false"/>
                <w:color w:val="000000"/>
                <w:sz w:val="20"/>
              </w:rPr>
              <w:t>жыл</w:t>
            </w:r>
          </w:p>
        </w:tc>
      </w:tr>
    </w:tbl>
    <w:p>
      <w:pPr>
        <w:spacing w:after="0"/>
        <w:ind w:left="0"/>
        <w:jc w:val="both"/>
      </w:pPr>
      <w:r>
        <w:rPr>
          <w:rFonts w:ascii="Times New Roman"/>
          <w:b w:val="false"/>
          <w:i w:val="false"/>
          <w:color w:val="000000"/>
          <w:sz w:val="28"/>
        </w:rPr>
        <w:t>      Негізгі құралдардың объектілері ірі ауқымды техникалық тексерудің мәні болып табылғанда, шығындар 16 БЕХС-да белгіленген тану өлшемдерін сақтау талабы кезінде ауыстыру ретінде негізгі құралдардың теңгерім құнында танылады.</w:t>
      </w:r>
      <w:r>
        <w:br/>
      </w:r>
      <w:r>
        <w:rPr>
          <w:rFonts w:ascii="Times New Roman"/>
          <w:b w:val="false"/>
          <w:i w:val="false"/>
          <w:color w:val="000000"/>
          <w:sz w:val="28"/>
        </w:rPr>
        <w:t>
      Негізгі құралдардың объектісін тану ол істен шыққаннан кейін немесе оны пайдаланудан не істен шығуынан болашақ экономикалық пайда алу күтілмейтін болса, тоқтатылады. Активті тану тоқтатылған кезде пайда болған кез келген кірістер немесе шығыстар (істен шығу мен активтің қалдық құнынан түскен таза түсімдер арасындағы айырма ретінде есептелген) активті тану тоқтатылған есепті кезеңдегі кірістер мен шығыстар туралы есепке енгізіледі.</w:t>
      </w:r>
      <w:r>
        <w:br/>
      </w:r>
      <w:r>
        <w:rPr>
          <w:rFonts w:ascii="Times New Roman"/>
          <w:b w:val="false"/>
          <w:i w:val="false"/>
          <w:color w:val="000000"/>
          <w:sz w:val="28"/>
        </w:rPr>
        <w:t>
      Активтің қалдық құны, пайдалы қызмет мерзімі және амортизациялау әдісі әрбір қаржы жылының аяғында қажеттілік болғанда қайта қаралады және түзетіледі.</w:t>
      </w:r>
      <w:r>
        <w:br/>
      </w:r>
      <w:r>
        <w:rPr>
          <w:rFonts w:ascii="Times New Roman"/>
          <w:b w:val="false"/>
          <w:i w:val="false"/>
          <w:color w:val="000000"/>
          <w:sz w:val="28"/>
        </w:rPr>
        <w:t>
      </w:t>
      </w:r>
      <w:r>
        <w:rPr>
          <w:rFonts w:ascii="Times New Roman"/>
          <w:b w:val="false"/>
          <w:i/>
          <w:color w:val="000000"/>
          <w:sz w:val="28"/>
        </w:rPr>
        <w:t>Материалдық емес активтер</w:t>
      </w:r>
      <w:r>
        <w:br/>
      </w:r>
      <w:r>
        <w:rPr>
          <w:rFonts w:ascii="Times New Roman"/>
          <w:b w:val="false"/>
          <w:i w:val="false"/>
          <w:color w:val="000000"/>
          <w:sz w:val="28"/>
        </w:rPr>
        <w:t>
      Бөлек сатып алынған материалдық емес активтерді бастапқы тану кезінде сатып алу құны бойынша ескеріледі. Ұйымдарды біріктіру бойынша операциялар шеңберінде сатып алынған материалдық емес активтердің құны сатып алу күнгі әділ құнды білдіреді. Материалдық емес активтерді бастапқы танығаннан кейін кез келген жинақталған амортизацияны және құнсызданудан болатын кез келген жинақталған шығынды шегере отырып, сатыл алу құны бойынша ескеріледі. Кен көзін игеруге капиталдандырылып шығындарды қоспағанда, өз күштерімен құрылған материалдық емес активтер капиталдандырылмайды және тиісті шығыстар пайда болған сол кезеңде кірістер мен шығыстар туралы шоғырландырылған есепте танылады. Материалдық емес активтердің пайдалы қызмет мерзімі шектеулі немесе шектеусіз ретінде анықталады. Пайдалы қызмет мерзімі шектелген материалдық емес активтер қызметтің осы мерзімі ішінде амортизацияланады және материалдық емес актив құнсыздануы мүмкін көрсеткіш болғанда құнсыздану мәніне бағаланады. Амортизациялау кезеңі және пайдалы қызметтің мерзімі шектелген материалдық емес активтер үшін амортизация әдісі кем дегенде әрбір есепті жылдың аяғында қайта қаралады. Пайдалы қызметтің күтілетін мерзіміне немесе материалдық емес активтен түсетін алдағы экономикалық пайданың күтілетін көлеміне өзгерістер амортизация кезеңіне өзгерістер немесе мән-жайлар бойынша амортизация әдісі арқылы ескеріледі және бухгалтерлік бағалауға өзгерістер ретінде қаралады. Қызмет мерзімі шектелген материалдық емес активтердің амортизациясы бойынша шығыстар материалдық емес активті белгілеуге сәйкес шығыстар құрамында кірістер мен шығыстар туралы есепте танылады.</w:t>
      </w:r>
      <w:r>
        <w:br/>
      </w:r>
      <w:r>
        <w:rPr>
          <w:rFonts w:ascii="Times New Roman"/>
          <w:b w:val="false"/>
          <w:i w:val="false"/>
          <w:color w:val="000000"/>
          <w:sz w:val="28"/>
        </w:rPr>
        <w:t>
      Қызмет мерзімі шектелген материалдық емес активтер амортизацияланбайды, бірақ жыл сайын құнсыздануға тексеріледі немесе құнсыздану көрсеткіштері болғанда және қажет болған кезде өтелетін шамаға дейін есептен шығарылады.</w:t>
      </w:r>
      <w:r>
        <w:br/>
      </w:r>
      <w:r>
        <w:rPr>
          <w:rFonts w:ascii="Times New Roman"/>
          <w:b w:val="false"/>
          <w:i w:val="false"/>
          <w:color w:val="000000"/>
          <w:sz w:val="28"/>
        </w:rPr>
        <w:t>
      Материалдық емес активтер бағдарламалық қамтамасыз етуді, лицензияны және гудвилді қамтиды. Материалдық емес активтерге қатысты неғұрлым нақтырақ аппарат, мысал амортизацияның пайдаланылатын әдістері 8-ескертпеде ашылған.</w:t>
      </w:r>
      <w:r>
        <w:br/>
      </w:r>
      <w:r>
        <w:rPr>
          <w:rFonts w:ascii="Times New Roman"/>
          <w:b w:val="false"/>
          <w:i w:val="false"/>
          <w:color w:val="000000"/>
          <w:sz w:val="28"/>
        </w:rPr>
        <w:t>
      </w:t>
      </w:r>
      <w:r>
        <w:rPr>
          <w:rFonts w:ascii="Times New Roman"/>
          <w:b w:val="false"/>
          <w:i/>
          <w:color w:val="000000"/>
          <w:sz w:val="28"/>
        </w:rPr>
        <w:t>Гудвилл</w:t>
      </w:r>
      <w:r>
        <w:br/>
      </w:r>
      <w:r>
        <w:rPr>
          <w:rFonts w:ascii="Times New Roman"/>
          <w:b w:val="false"/>
          <w:i w:val="false"/>
          <w:color w:val="000000"/>
          <w:sz w:val="28"/>
        </w:rPr>
        <w:t>
      Сатып алу құны сатып алу күнгі сатып алынған таза сәйкестендірілетін активтер мен міндеттемелердің әділ құнында Топтың үлесінен асып кетуі гудвилл ретінде ескеріледі және шоғырландырылған бухгалтерлік теңгерімге актив ретінде танылады.</w:t>
      </w:r>
      <w:r>
        <w:br/>
      </w:r>
      <w:r>
        <w:rPr>
          <w:rFonts w:ascii="Times New Roman"/>
          <w:b w:val="false"/>
          <w:i w:val="false"/>
          <w:color w:val="000000"/>
          <w:sz w:val="28"/>
        </w:rPr>
        <w:t>
      Бастапқы танығаннан кейін Топ құнсызданудан кез келген жинақталған шығынды ала отырып, өздік құны бойынша компанияларды біріктіру кезінде сатып алынған гудвилді бағалайды.</w:t>
      </w:r>
      <w:r>
        <w:br/>
      </w:r>
      <w:r>
        <w:rPr>
          <w:rFonts w:ascii="Times New Roman"/>
          <w:b w:val="false"/>
          <w:i w:val="false"/>
          <w:color w:val="000000"/>
          <w:sz w:val="28"/>
        </w:rPr>
        <w:t>
      Егер сәйкестендірілетін активтердің, міндеттемелердің шартты міндеттемелердің таза әділ құнында Топтың үлесі компанияларды біріктіру құнынан асыл кетсе, Топ (а) сатып алынатын компанияның сәйкестендірілетін активтерінің, міндеттемелерінің және шартты міндеттемелерінің сәйкестігі мен бағасын және біріктіру құнының бағасын қайтадан анықтайды; және (б) тікелей кірісте немесе шығында мұндай қайталама анықтаудан кейін қалған кез келген асып кетуді таниды.</w:t>
      </w:r>
      <w:r>
        <w:br/>
      </w:r>
      <w:r>
        <w:rPr>
          <w:rFonts w:ascii="Times New Roman"/>
          <w:b w:val="false"/>
          <w:i w:val="false"/>
          <w:color w:val="000000"/>
          <w:sz w:val="28"/>
        </w:rPr>
        <w:t>
      </w:t>
      </w:r>
      <w:r>
        <w:rPr>
          <w:rFonts w:ascii="Times New Roman"/>
          <w:b/>
          <w:i w:val="false"/>
          <w:color w:val="000000"/>
          <w:sz w:val="28"/>
        </w:rPr>
        <w:t>Қаржылық емес активтердің құнсыздануы</w:t>
      </w:r>
      <w:r>
        <w:br/>
      </w:r>
      <w:r>
        <w:rPr>
          <w:rFonts w:ascii="Times New Roman"/>
          <w:b w:val="false"/>
          <w:i w:val="false"/>
          <w:color w:val="000000"/>
          <w:sz w:val="28"/>
        </w:rPr>
        <w:t>
      Топ активтерді немесе активтер тобын оқиға немесе жағдаяттардағы өзгерістер активтік теңгерімдік құны өтелмейтіндігін көрсеткен жағдайларда құнсыздану мәніне бағалайды. Жекелеген активтер негізінен ақша ағындарына қарамастан, басқа активтер топтарымен генерацияланатын сәйкестендірілген ақша ағындары бар ең төменгі деңгейде құнсыздануға бағалау мақсаттары үшін топтастырылады. Егер құнсызданудын осындай көрсеткіштері болған жағдайда, немесе активтер топтарын құнсыздануға жыл сайын тестілеу талап етілген кезде, Топ активтің өтелген құнын бағалауды жүзеге асырады. Активтер тобының өтелген құны оны сатуға кеткен шығыстарды шегергенде әділ құннын және оның пайдалану құнының ең көбі болып табылады. Активтер тобының теңгерімдік құны оның өтелетін құнынан асып кеткен жағдайда, тобы құнсыздануға жатады және активті өтеу құнына дейін төмендетуге арналған резерв. Пайдалану құнын бағалау кезінде күтілетін ақша ағындары активтер топтарына тән тәуекелде және ақшаның уақытша құнының ағымдағы нарықтық бағасын көрсететін салық салуға дейінгі ставкасы пайдаланыла отырып, ағымдағы құнға дисконтталады.</w:t>
      </w:r>
      <w:r>
        <w:br/>
      </w:r>
      <w:r>
        <w:rPr>
          <w:rFonts w:ascii="Times New Roman"/>
          <w:b w:val="false"/>
          <w:i w:val="false"/>
          <w:color w:val="000000"/>
          <w:sz w:val="28"/>
        </w:rPr>
        <w:t>
      Бағалау бұрын танылған құнсыздану жөніндегі резервтер ендігі жоқ немесе азайды дегеннің қандай да бір көрсеткішінің бар-жоқтығына қатысты әрбір есептілік күні жүргізіледі. Егер ондай көрсеткіштер бар болса, онда өтелетін құн бағаланады. Құнсыздану жөніндегі соңғы резерв танылған сәттен бастап активтің өтелетін құнын айқындау үшін пайдаланылған бағалауларда өзгерістер болса ғана құнсыздану бойынша бұрын танылған резерв сторнирланады. Мұндай жағдайда, активтің қалдық құны өтелетін құнға дейін ұлғаяды. Активтің ұлғайтылған құны, егер алдыңғы кезеңдерде құнсыздану жөніндегі резерв танылмаған болса, тозуды немесе амортизацияны шегергенде анықталған теңгерімдік құннан аспайды. Мұндай сторнирлау пайда және шығындар туралы шоғырландырылған есепте танылады.</w:t>
      </w:r>
      <w:r>
        <w:br/>
      </w:r>
      <w:r>
        <w:rPr>
          <w:rFonts w:ascii="Times New Roman"/>
          <w:b w:val="false"/>
          <w:i w:val="false"/>
          <w:color w:val="000000"/>
          <w:sz w:val="28"/>
        </w:rPr>
        <w:t>
      Сторнирлау өткізілімі жүргізілгеннен кейін келесі кезеңдерде қалдық құны шегеріле отырып, активтің қайта қаралған теңгерімдік құнын бөлу үшін амортизация жөніндегі шығыстар жүйелі негізде пайдалы қызметінің қалған мерзімі ішінде түзетіледі.</w:t>
      </w:r>
      <w:r>
        <w:br/>
      </w:r>
      <w:r>
        <w:rPr>
          <w:rFonts w:ascii="Times New Roman"/>
          <w:b w:val="false"/>
          <w:i w:val="false"/>
          <w:color w:val="000000"/>
          <w:sz w:val="28"/>
        </w:rPr>
        <w:t>
      Сондай-ақ нақты активтерді бағалау кезінде мынадай өлшемдер қолданылады:</w:t>
      </w:r>
      <w:r>
        <w:br/>
      </w:r>
      <w:r>
        <w:rPr>
          <w:rFonts w:ascii="Times New Roman"/>
          <w:b w:val="false"/>
          <w:i w:val="false"/>
          <w:color w:val="000000"/>
          <w:sz w:val="28"/>
        </w:rPr>
        <w:t>
      </w:t>
      </w:r>
      <w:r>
        <w:rPr>
          <w:rFonts w:ascii="Times New Roman"/>
          <w:b w:val="false"/>
          <w:i/>
          <w:color w:val="000000"/>
          <w:sz w:val="28"/>
        </w:rPr>
        <w:t>Гудвилл</w:t>
      </w:r>
      <w:r>
        <w:br/>
      </w:r>
      <w:r>
        <w:rPr>
          <w:rFonts w:ascii="Times New Roman"/>
          <w:b w:val="false"/>
          <w:i w:val="false"/>
          <w:color w:val="000000"/>
          <w:sz w:val="28"/>
        </w:rPr>
        <w:t>
      Әрбір есепті күні Топ гудвиллдің құнсыздану белгілерінің болуын бағалайды. Гудвилл жыл сайын және жағдаяттар теңгерімдік құнның құнсыздануының мүмкіндігін көрсеткенде құнсыздану белгілерінің болуына тестіленеді.</w:t>
      </w:r>
      <w:r>
        <w:br/>
      </w:r>
      <w:r>
        <w:rPr>
          <w:rFonts w:ascii="Times New Roman"/>
          <w:b w:val="false"/>
          <w:i w:val="false"/>
          <w:color w:val="000000"/>
          <w:sz w:val="28"/>
        </w:rPr>
        <w:t>
      Гудвилдің құнсыздануы оған гудвилл жататын ақша ағындарын генерациялайтын өтелетін бірліктер сомасын бағалау арқылы айқындалады. Егер оған гудвилл жататын ақша ағындарын генерациялайтын өтелетін бірліктер сомасы оның теңгерімдік құнынан аз болса, онда құнсызданудан болған шығын танылады. Құнсызданудан болған шығын болашақ кезеңдерде қалпына келтірілмейді. Топ жыл сайын гудвилді 31 желтоқсандағы жағдай бойынша құнсызданудың болуына тестілейді.</w:t>
      </w:r>
      <w:r>
        <w:br/>
      </w:r>
      <w:r>
        <w:rPr>
          <w:rFonts w:ascii="Times New Roman"/>
          <w:b w:val="false"/>
          <w:i w:val="false"/>
          <w:color w:val="000000"/>
          <w:sz w:val="28"/>
        </w:rPr>
        <w:t>
      </w:t>
      </w:r>
      <w:r>
        <w:rPr>
          <w:rFonts w:ascii="Times New Roman"/>
          <w:b w:val="false"/>
          <w:i/>
          <w:color w:val="000000"/>
          <w:sz w:val="28"/>
        </w:rPr>
        <w:t>Қауымдасқан компаниялар</w:t>
      </w:r>
      <w:r>
        <w:br/>
      </w:r>
      <w:r>
        <w:rPr>
          <w:rFonts w:ascii="Times New Roman"/>
          <w:b w:val="false"/>
          <w:i w:val="false"/>
          <w:color w:val="000000"/>
          <w:sz w:val="28"/>
        </w:rPr>
        <w:t>
      Топ үлестік қатысу әдісі қолданылғаннан кейін Топтың қауымдасқан компанияға қосқан инвестициясының құнсыздануынан болған қосымша шығынды тану қажеттігін анықтайды. Әрбір есепті кезеңде Топ қауымдасқан компанияларға құйылған инвестициялардың құнсыздануының объективті куәлігінің болуын анықтайды. Егер инвестициялар құнсызданса, Топ құнсыздану сомасын қауымдасқан компанияның әділ құны мен сатып алу құны арасындағы айырма ретінде есептейді, Бұл сома пайда мен шығындар туралы есепте танылады.</w:t>
      </w:r>
      <w:r>
        <w:br/>
      </w:r>
      <w:r>
        <w:rPr>
          <w:rFonts w:ascii="Times New Roman"/>
          <w:b w:val="false"/>
          <w:i w:val="false"/>
          <w:color w:val="000000"/>
          <w:sz w:val="28"/>
        </w:rPr>
        <w:t>
      </w:t>
      </w:r>
      <w:r>
        <w:rPr>
          <w:rFonts w:ascii="Times New Roman"/>
          <w:b w:val="false"/>
          <w:i/>
          <w:color w:val="000000"/>
          <w:sz w:val="28"/>
        </w:rPr>
        <w:t>Қаржы активтері</w:t>
      </w:r>
      <w:r>
        <w:br/>
      </w:r>
      <w:r>
        <w:rPr>
          <w:rFonts w:ascii="Times New Roman"/>
          <w:b w:val="false"/>
          <w:i w:val="false"/>
          <w:color w:val="000000"/>
          <w:sz w:val="28"/>
        </w:rPr>
        <w:t>
      Топтың инвестициялары өтеуге дейін ұсталатын инвестициялар немесе сату үшін қолда бар инвестициялар кіріс немесе шығын арқылы әділ құн бойынша көрсетілетін қаржы активтері ретінде жіктеледі. Бастапқыда инвестициялар әділ құн бойынша бағаланады. Егер инвестициялар кіріс немесе шығын арқылы әділ құн бойынша көрсетілетін қаржы активтері ретінде жіктелмесе, онда есептілікте көрсеткен кезде олардың әділ құнына онымен тікелей байланысты мәміле жөніндегі шығындар қосылады. Топ өзінің қаржылық инвестицияларының жіктемесін бастапқы танылғаннан кейін анықтайды. Барлық сатып алынған және сатылған инвестициялар есеп айырысу күнінде, яғни инвестициялар Топқа берілген немесе Оларды Топ берген күні танылады.</w:t>
      </w:r>
      <w:r>
        <w:br/>
      </w:r>
      <w:r>
        <w:rPr>
          <w:rFonts w:ascii="Times New Roman"/>
          <w:b w:val="false"/>
          <w:i w:val="false"/>
          <w:color w:val="000000"/>
          <w:sz w:val="28"/>
        </w:rPr>
        <w:t>
      Тіркелген немесе төлем мөлшерін анықтауға икемді және өтеудің тіркелген мерзімді туынды емес қаржы активтері, егер Топ оларды өтеу мерзіміне дейін ұстауға ниетті және қабілетті болған жағдайда, өтегенге дейін ұсталатын ретінде жіктеледі.</w:t>
      </w:r>
      <w:r>
        <w:br/>
      </w:r>
      <w:r>
        <w:rPr>
          <w:rFonts w:ascii="Times New Roman"/>
          <w:b w:val="false"/>
          <w:i w:val="false"/>
          <w:color w:val="000000"/>
          <w:sz w:val="28"/>
        </w:rPr>
        <w:t>
      Қарыздар мен дебиторлық берешек тіркелген немесе төлем мөлшерін анықтауға икемді белсенді нарықта баға белгіленбейтін өнімсіз қаржы активтері болып табылады. Мұндай активтер пайыздың тиімді ставка әдісін пайдалана отырып, амортизацияланған құны бойынша көрсетіледі. Мұндай активтер бойынша пайда мен шығындар тану тоқтатылған сәтте немесе мұндай активтер құнсызданған жағдайда, сондай-ақ амортизация арқылы кірістер мен шығыстар туралы есепте көрсетіледі.</w:t>
      </w:r>
      <w:r>
        <w:br/>
      </w:r>
      <w:r>
        <w:rPr>
          <w:rFonts w:ascii="Times New Roman"/>
          <w:b w:val="false"/>
          <w:i w:val="false"/>
          <w:color w:val="000000"/>
          <w:sz w:val="28"/>
        </w:rPr>
        <w:t>
      Сату үшін қолда бар инвестицияларды сату үшін қолда бар ретінде жіктелетін және жоғарыда аталған кез келген үш санатқа енгізілмеген өнімсіз қаржы активтерін білдіреді. Есепте бастапқы көрсетуден кейін сату үшін қолда бар инвестициялар әділ құн бойынша бағаланады, бұл ретте, пайда мен шығындар инвестицияларды тану немесе құнсыздандыру тоқтатылған сәтке дейін капитал құрамында бөлек құрауыш ретінде көрсетіледі. Капитал құрамында бұрын көрсетілген жиынтық пайда немесе шығын кірістер мен шығыстар туралы есепке енгізілген жағдайда. Үлестік құралдарға байланысты құнсызданудан болатын шығындарды қалпына келтіру кірістер мен шығыстар туралы есепте көрсетілмейді. Борыштық құралдарға байланысты құнсызданудан болатын шығындар пайда немесе шығын құрамында түзетіледі, егер құралдың әділ құнынан арту кірістер мен шығыстар туралы есепте құнсызданудан болатын шығынды танығаннан кейін болған оқиғаға объективті түрде жатқызылуы мүмкін.</w:t>
      </w:r>
      <w:r>
        <w:br/>
      </w:r>
      <w:r>
        <w:rPr>
          <w:rFonts w:ascii="Times New Roman"/>
          <w:b w:val="false"/>
          <w:i w:val="false"/>
          <w:color w:val="000000"/>
          <w:sz w:val="28"/>
        </w:rPr>
        <w:t>
      Ұйымдасқан қаржы нарықтарында белсенді айналымдағы инвестициялардың әділ құны есеп күнгі саудалар аяқталған сәттегі сатып алуға нарықтық баға белгілеу бойынша анықталады. Нарықта белсенді айналымы жоқ инвестициялардың әділ құны бағалау әдістерін пайдалана отырып, оның ішінде нарықтық жағдайларда жасалған мәмілелер уақыты бойынша соңғысымен ұқсас бойынша, сондай-ақ іс жүзінде қаралатын инструментке ұқсас немесе дисконтталған ақша ағындарын талдауды ескере отырып, қаржы құралының ағымдағы нарықтық құны негізінде анықталады.</w:t>
      </w:r>
      <w:r>
        <w:br/>
      </w:r>
      <w:r>
        <w:rPr>
          <w:rFonts w:ascii="Times New Roman"/>
          <w:b w:val="false"/>
          <w:i w:val="false"/>
          <w:color w:val="000000"/>
          <w:sz w:val="28"/>
        </w:rPr>
        <w:t>
      </w:t>
      </w:r>
      <w:r>
        <w:rPr>
          <w:rFonts w:ascii="Times New Roman"/>
          <w:b w:val="false"/>
          <w:i/>
          <w:color w:val="000000"/>
          <w:sz w:val="28"/>
        </w:rPr>
        <w:t>Қаржы активтерінің құнсыздануы</w:t>
      </w:r>
      <w:r>
        <w:br/>
      </w:r>
      <w:r>
        <w:rPr>
          <w:rFonts w:ascii="Times New Roman"/>
          <w:b w:val="false"/>
          <w:i w:val="false"/>
          <w:color w:val="000000"/>
          <w:sz w:val="28"/>
        </w:rPr>
        <w:t>
      Әрбір есепті күні Топ қаржы активінің немесе қаржы активтері тобының құнсыздануының болған-болмағанын айқындайды.</w:t>
      </w:r>
      <w:r>
        <w:br/>
      </w:r>
      <w:r>
        <w:rPr>
          <w:rFonts w:ascii="Times New Roman"/>
          <w:b w:val="false"/>
          <w:i w:val="false"/>
          <w:color w:val="000000"/>
          <w:sz w:val="28"/>
        </w:rPr>
        <w:t>
      </w:t>
      </w:r>
      <w:r>
        <w:rPr>
          <w:rFonts w:ascii="Times New Roman"/>
          <w:b w:val="false"/>
          <w:i/>
          <w:color w:val="000000"/>
          <w:sz w:val="28"/>
        </w:rPr>
        <w:t>Амортизациялық құн бойынша ескертілетін активтер</w:t>
      </w:r>
      <w:r>
        <w:br/>
      </w:r>
      <w:r>
        <w:rPr>
          <w:rFonts w:ascii="Times New Roman"/>
          <w:b w:val="false"/>
          <w:i w:val="false"/>
          <w:color w:val="000000"/>
          <w:sz w:val="28"/>
        </w:rPr>
        <w:t>
      Егер амортизациялық құн бойынша ескерілетін активтер бойынша құнсызданудан болатын шығындардың пайда болуы туралы объективті куәлік болса, шығынның сомасы активтің теңгерімдік құны мен қаржы активі бойынша бастапқы тиімді сыйақы ставкасы (яғни бастапқы таныған кезде есептелген тиімді пайыздық ставка бойынша) бойынша дисконтталатын болашақта күтілетін ақша ағындарының (әлі туындамаған болашақтағы кредиттік шығындарды қоспағанда) арасындағы айырма ретінде бағаланады. Активтің теңгерімдік құны резерв пайдаланыла отырып төмендетілуі тиіс. Шығынның сомасы пайда немесе шығындарда танылады.</w:t>
      </w:r>
      <w:r>
        <w:br/>
      </w:r>
      <w:r>
        <w:rPr>
          <w:rFonts w:ascii="Times New Roman"/>
          <w:b w:val="false"/>
          <w:i w:val="false"/>
          <w:color w:val="000000"/>
          <w:sz w:val="28"/>
        </w:rPr>
        <w:t>
      Егер кейінгі кезеңде құнсызданудан болатын шығын сомасы азайса, онда бұндай азаю құнсыздану танылғаннан кейін жүргізілген оқиғаларға объективті түрде байланысты болуы мүмкін, құнсызданудан болған бұрын танылған шығын қалпына келтіріледі. Құнсызданудан болған шығынды кез келген келесі қалпына келтіру пайда мен шығындар туралы есепте активтің теңгерімдік құны бұл активтің қалпына келтірілу күніндегі амортизациялық құнынан аспайтындай көлемде танылады.</w:t>
      </w:r>
      <w:r>
        <w:br/>
      </w:r>
      <w:r>
        <w:rPr>
          <w:rFonts w:ascii="Times New Roman"/>
          <w:b w:val="false"/>
          <w:i w:val="false"/>
          <w:color w:val="000000"/>
          <w:sz w:val="28"/>
        </w:rPr>
        <w:t>
      Егер Топ шот-фактураның бастапқы шарттарына сәйкес өзіне тиесілі бүкіл соманы алмайтынын объективті куәлігі болса (мысалы, дебитордың төлем қабілетсіздігі немесе басқа да елеулі қаржылық қиындықтары мүмкіндігі), сауда-дебиторлық берешек бойынша құнсыздану резерві жасалады. Дебиторлық берешектің теңгерімдік құны резерв шотын пайдалану арқылы азайтылады. Егер құнсызданған берешек үмітсіз болып саналса, оларды тану тоқтатылады.</w:t>
      </w:r>
      <w:r>
        <w:br/>
      </w:r>
      <w:r>
        <w:rPr>
          <w:rFonts w:ascii="Times New Roman"/>
          <w:b w:val="false"/>
          <w:i w:val="false"/>
          <w:color w:val="000000"/>
          <w:sz w:val="28"/>
        </w:rPr>
        <w:t>
</w:t>
      </w:r>
      <w:r>
        <w:rPr>
          <w:rFonts w:ascii="Times New Roman"/>
          <w:b w:val="false"/>
          <w:i/>
          <w:color w:val="000000"/>
          <w:sz w:val="28"/>
        </w:rPr>
        <w:t>      Сату үшін қолда бар қаржы инвестициялары</w:t>
      </w:r>
      <w:r>
        <w:br/>
      </w:r>
      <w:r>
        <w:rPr>
          <w:rFonts w:ascii="Times New Roman"/>
          <w:b w:val="false"/>
          <w:i w:val="false"/>
          <w:color w:val="000000"/>
          <w:sz w:val="28"/>
        </w:rPr>
        <w:t>
      Егер сату үшін қолда бар актив құнсызданса, оны сатап алуға кеткен шығындар (негізгі сома мен амортизация төлемдерін шегергенде) және бұрын пайда мен шығындар туралы шоғырландырылған есепте танылған оның ағымдағы әділ құны арасындағы айырма капиталдан пайда және шығындар туралы есепке көшіріледі. Сатуға арналған ретінде жіктелген үлестік құралдар бойынша құнсызданудан бұрын танылған шығынды қалпына келтіру пайда мен шығындар туралы шоғырландырылған есепте танылмайды. Борыштық құралдар бойынша құнсызданудан болған шығындарды қалпына келтіру, егер құралдың әділ құнының ұлғаюы пайда мен шығындар туралы шоғырландырылған есепте құнсызданудан болған шығындар танылғаннан кейін болған оқиғамен объективті түрде байланыстылығы мүмкін болса, пайда мен шығындар арқылы жүзеге асырылады.</w:t>
      </w:r>
      <w:r>
        <w:br/>
      </w:r>
      <w:r>
        <w:rPr>
          <w:rFonts w:ascii="Times New Roman"/>
          <w:b w:val="false"/>
          <w:i w:val="false"/>
          <w:color w:val="000000"/>
          <w:sz w:val="28"/>
        </w:rPr>
        <w:t>
      </w:t>
      </w:r>
      <w:r>
        <w:rPr>
          <w:rFonts w:ascii="Times New Roman"/>
          <w:b/>
          <w:i w:val="false"/>
          <w:color w:val="000000"/>
          <w:sz w:val="28"/>
        </w:rPr>
        <w:t>Туынды қаржы құралдары</w:t>
      </w:r>
      <w:r>
        <w:br/>
      </w:r>
      <w:r>
        <w:rPr>
          <w:rFonts w:ascii="Times New Roman"/>
          <w:b w:val="false"/>
          <w:i w:val="false"/>
          <w:color w:val="000000"/>
          <w:sz w:val="28"/>
        </w:rPr>
        <w:t>
      Өзінің әдеттегі қызметі барысында Топ шикізат тауарларына бағанын құбылуына байланысты өз тәуекелін хеджирлеу үшін валюта нарықтары мен капитал нарықтарында фьючерстерді, форвардтарды, своптар мен опциондарды қоса алғанда әртүрлі туынды қаржы құралдарымен, мұнай шикізаты бойынша форвардтық және своп келісім-шарттармен операцияларды жүзеге асырады. Мұндай қаржы құралдары негізінен сауда мақсаттары үшін ұсталынады және бастапқыда қаржы құралдарын тану саясатына сәйкес танылады, ал кейіннен олардың әділ құны бойынша бағаланады. Әділ құн тиісті құралдардың ағымдағы нарықтық және келісімшарттық бағалары мен басқа да факторлар назарға алынатын тіркелген биржа бағасының немесе баға модльдерінің негізінде есептеледі. Туынды қаржы құралдары әділ құн он болып табылғанда активтер ретінде (іске асырылмаған кіріс) және әділ құн теріс болып табылғанда міндеттеме ретінде (іске асырылмаған шығын) ескеріледі. Көрсетілген құралдармен жасалатын пайдалар мен шығындар жиынтық кіріс туралы шоғырландырылған есепте көрсетіледі.</w:t>
      </w:r>
      <w:r>
        <w:br/>
      </w:r>
      <w:r>
        <w:rPr>
          <w:rFonts w:ascii="Times New Roman"/>
          <w:b w:val="false"/>
          <w:i w:val="false"/>
          <w:color w:val="000000"/>
          <w:sz w:val="28"/>
        </w:rPr>
        <w:t>
      </w:t>
      </w:r>
      <w:r>
        <w:rPr>
          <w:rFonts w:ascii="Times New Roman"/>
          <w:b/>
          <w:i w:val="false"/>
          <w:color w:val="000000"/>
          <w:sz w:val="28"/>
        </w:rPr>
        <w:t>Тауар-материалдық қорлар</w:t>
      </w:r>
      <w:r>
        <w:br/>
      </w:r>
      <w:r>
        <w:rPr>
          <w:rFonts w:ascii="Times New Roman"/>
          <w:b w:val="false"/>
          <w:i w:val="false"/>
          <w:color w:val="000000"/>
          <w:sz w:val="28"/>
        </w:rPr>
        <w:t>
      Тауар-материалдық қорлар өзіндік құнының ең аз мәні немесе таза өткізу құны бойынша бағаланды. Өзіндік құн қорларды жеткізуге және ағымдағы жағдайға келтіруге байланысты шығындарды қамтиды. Таза өткізу құны аяқтау шығындарын және өткізуге есеп айырысу шығындарын шегере отырып, қарапайым қызмет барысында қорларды өткізу бағасын бағалауды білдіреді. Шығындарды есептеп шығарудың ұқсас формуласы ұқсас сипаты және белгіленімі бар барлық тауар-материалдық қорлар үшін пайдаланылады. Мұнай мен газ және электр энергиясын беру секторының тауарлық-материалдық қорлары ФИФО әдісі негізінде бағаланады. Барлық қалған тауар-материалдық қорлар орташа салмақталған құн негізінде бағаланады.</w:t>
      </w:r>
      <w:r>
        <w:br/>
      </w:r>
      <w:r>
        <w:rPr>
          <w:rFonts w:ascii="Times New Roman"/>
          <w:b w:val="false"/>
          <w:i w:val="false"/>
          <w:color w:val="000000"/>
          <w:sz w:val="28"/>
        </w:rPr>
        <w:t>
      </w:t>
      </w:r>
      <w:r>
        <w:rPr>
          <w:rFonts w:ascii="Times New Roman"/>
          <w:b/>
          <w:i w:val="false"/>
          <w:color w:val="000000"/>
          <w:sz w:val="28"/>
        </w:rPr>
        <w:t>Ақша және оның баламалары</w:t>
      </w:r>
      <w:r>
        <w:br/>
      </w:r>
      <w:r>
        <w:rPr>
          <w:rFonts w:ascii="Times New Roman"/>
          <w:b w:val="false"/>
          <w:i w:val="false"/>
          <w:color w:val="000000"/>
          <w:sz w:val="28"/>
        </w:rPr>
        <w:t>
      Ақша және оның баламалары кассадағы қолма-қол ақшаны, мерзімді салымдарды, бұрын айтылған ақша қаражаты сомасына еркін айырбасталатын және олардың құнының өзгеруіне байланысты тәуекелдің елеусіз деңгейіне расталған өтеу мерзімі үш айдан аспайтын қысқа мерзімді және өтімділігі жоғары инвестицияларды қамтиды.</w:t>
      </w:r>
      <w:r>
        <w:br/>
      </w:r>
      <w:r>
        <w:rPr>
          <w:rFonts w:ascii="Times New Roman"/>
          <w:b w:val="false"/>
          <w:i w:val="false"/>
          <w:color w:val="000000"/>
          <w:sz w:val="28"/>
        </w:rPr>
        <w:t>
      </w:t>
      </w:r>
      <w:r>
        <w:rPr>
          <w:rFonts w:ascii="Times New Roman"/>
          <w:b/>
          <w:i w:val="false"/>
          <w:color w:val="000000"/>
          <w:sz w:val="28"/>
        </w:rPr>
        <w:t>Қарыздар және тартылған қаражат</w:t>
      </w:r>
      <w:r>
        <w:br/>
      </w:r>
      <w:r>
        <w:rPr>
          <w:rFonts w:ascii="Times New Roman"/>
          <w:b w:val="false"/>
          <w:i w:val="false"/>
          <w:color w:val="000000"/>
          <w:sz w:val="28"/>
        </w:rPr>
        <w:t>
      Қарыздар бастапқыда мәміле бойынша келтірілген шығындарды шегере отырып, әділ құн бойынша танылады. Келесі кезеңдерде қарыздар амортизацияланған құн бойынша бағаланады: алынған қаражаттың (мәміле жөніндегі шығыстарды шегергенде) әділ құны мен өтеу сомасы арасындағы айырма жиынтық кіріс туралы шоғырландырылған есепте пайыздың тиімді ставкасы пайдаланыла отырып, қарыз берген ішінде көрсетіледі. Егер топ төлемді есепті күнінен кейін кем дегенде 12 айға кейінге қалдырған кезде құқылы болмаса, қарыздар ағымдағы міндеттемелер ретінде жіктеледі.</w:t>
      </w:r>
      <w:r>
        <w:br/>
      </w:r>
      <w:r>
        <w:rPr>
          <w:rFonts w:ascii="Times New Roman"/>
          <w:b w:val="false"/>
          <w:i w:val="false"/>
          <w:color w:val="000000"/>
          <w:sz w:val="28"/>
        </w:rPr>
        <w:t>
      Шығарылған қаржы құралдары немесе олардың құрамдас бөліктері, егер шарттық келісімнің нәтижесінде Топтың не ақша қаражатын немесе өзге де қаржы активтерін қою, не міндеттемені ақша қаражатының немесе басқа да қаржы активтерінің тіркелген сомасын меншікті үлестік құралдардың тіркелген санына айырбастау арқылы өзге түрде орындау міндеттемесі болады. Мұндай құралдар Үкіметтің қаражатын және мәмілемен тікелей байланысты шығындарды шегере отырып алынған қаражаттың әділ құны бойынша бастапқыда ескерілетін кредиттік мекемелерден алынған қарыздарды қамтиды. Кейіннен алынған қаражат амортизациялық құн бойынша көрсетіледі.</w:t>
      </w:r>
      <w:r>
        <w:br/>
      </w:r>
      <w:r>
        <w:rPr>
          <w:rFonts w:ascii="Times New Roman"/>
          <w:b w:val="false"/>
          <w:i w:val="false"/>
          <w:color w:val="000000"/>
          <w:sz w:val="28"/>
        </w:rPr>
        <w:t>
      Жіктелетін активті сатып алуға, оның құрылысына немесе өндірісіне тікелей жататын қарыздар бойынша шығындар осындай актив құнының бір бөлігі ретінде капиталдандырылады. Қарыздар бойынша өзге де шығындар туындаған сәттегі шығыстар ретінде танылады.</w:t>
      </w:r>
      <w:r>
        <w:br/>
      </w:r>
      <w:r>
        <w:rPr>
          <w:rFonts w:ascii="Times New Roman"/>
          <w:b w:val="false"/>
          <w:i w:val="false"/>
          <w:color w:val="000000"/>
          <w:sz w:val="28"/>
        </w:rPr>
        <w:t>
      </w:t>
      </w:r>
      <w:r>
        <w:rPr>
          <w:rFonts w:ascii="Times New Roman"/>
          <w:b/>
          <w:i w:val="false"/>
          <w:color w:val="000000"/>
          <w:sz w:val="28"/>
        </w:rPr>
        <w:t>Айырбасталатын борыштық құралдар</w:t>
      </w:r>
      <w:r>
        <w:br/>
      </w:r>
      <w:r>
        <w:rPr>
          <w:rFonts w:ascii="Times New Roman"/>
          <w:b w:val="false"/>
          <w:i w:val="false"/>
          <w:color w:val="000000"/>
          <w:sz w:val="28"/>
        </w:rPr>
        <w:t>
      Міндеттеменің сипаттамасы бар кәсіпорындарды біріктіру кезінде сатып алынған айырбасталатын борыштық құралдардың құрамдас бөлігі мәміле жөніндегі шығындар шегеріле отырып, бухгалтерлік теңгерімде міндеттеме ретінде танылады. Міндеттеме құрамдас бөлігінің әділ құны осыған ұқсас айырбасталмайтын міндеттемелер үшін қолданылатын нарықтық ставка бойынша анықталады және бұл сома айырбастау немесе сатып алу кезінде өтеуге дейін амортизациялық күл бойынша бағаланатын қаржы міндеттемесі ретінде жіктеледі.</w:t>
      </w:r>
      <w:r>
        <w:br/>
      </w:r>
      <w:r>
        <w:rPr>
          <w:rFonts w:ascii="Times New Roman"/>
          <w:b w:val="false"/>
          <w:i w:val="false"/>
          <w:color w:val="000000"/>
          <w:sz w:val="28"/>
        </w:rPr>
        <w:t>
      </w:t>
      </w:r>
      <w:r>
        <w:rPr>
          <w:rFonts w:ascii="Times New Roman"/>
          <w:b/>
          <w:i w:val="false"/>
          <w:color w:val="000000"/>
          <w:sz w:val="28"/>
        </w:rPr>
        <w:t>Кәсіпорындарды біріктіру кезінде туындайтын қалған азшылық үлесі бойынша опциондар</w:t>
      </w:r>
      <w:r>
        <w:br/>
      </w:r>
      <w:r>
        <w:rPr>
          <w:rFonts w:ascii="Times New Roman"/>
          <w:b w:val="false"/>
          <w:i w:val="false"/>
          <w:color w:val="000000"/>
          <w:sz w:val="28"/>
        </w:rPr>
        <w:t>
      Егер кәсіпорындарды біріктіру кезінде Топ опцион тарабына айналса, сатып алынған кәсіпорындағы азшылықтың қалған үлесі бойынша путы Топ мұндай опционда осындай азшылық үлесіне меншік құқығымен байланысты пайда мен тәуекелдерге қатысу беретіндігін бағалайды.</w:t>
      </w:r>
      <w:r>
        <w:br/>
      </w:r>
      <w:r>
        <w:rPr>
          <w:rFonts w:ascii="Times New Roman"/>
          <w:b w:val="false"/>
          <w:i w:val="false"/>
          <w:color w:val="000000"/>
          <w:sz w:val="28"/>
        </w:rPr>
        <w:t>
      Қалған акциялары бойынша пут опционы үлестік иелену пайдалары мен тәуекелдеріне кол жетімділік беретіні анықталғанда, кәсіпорындар бірлестігі опционмен келісілген путтың сатып алынуы негізінде ескеріледі. Пут опционы бойынша миноритарлық акционерлерге арналған міндеттеменің әділ құны кәсіпорындар бірлестігі құнының бөлігі ретінде танылады. Өзге жағдайда азшылық үлесіне жатқызылатын ретінде қарастырылатын осындай күн мен таза активтерден үлестер арасындағы кез келген айырма гудвилл құрамында көрсетіледі. Кейіннен жарияланған  және осындай миноритарлық акционерлерге төленген кез келген дивидендтер пайда мен шығындар туралы шоғырландырылған есепте тікелей көрсетіледі.</w:t>
      </w:r>
      <w:r>
        <w:br/>
      </w:r>
      <w:r>
        <w:rPr>
          <w:rFonts w:ascii="Times New Roman"/>
          <w:b w:val="false"/>
          <w:i w:val="false"/>
          <w:color w:val="000000"/>
          <w:sz w:val="28"/>
        </w:rPr>
        <w:t>
      Кейіннен қаржылық міндеттеме БЕХС 39 талаптарына сәйкес бағаланады. Қаржы міндеттемесінің әділ құнына өзгерістер, сондай-ақ кез келген қаржылық төлемдер пайда мен шығындар туралы шоғырдандырылған есепте тікелей көрсетіледі.</w:t>
      </w:r>
      <w:r>
        <w:br/>
      </w:r>
      <w:r>
        <w:rPr>
          <w:rFonts w:ascii="Times New Roman"/>
          <w:b w:val="false"/>
          <w:i w:val="false"/>
          <w:color w:val="000000"/>
          <w:sz w:val="28"/>
        </w:rPr>
        <w:t>
      </w:t>
      </w:r>
      <w:r>
        <w:rPr>
          <w:rFonts w:ascii="Times New Roman"/>
          <w:b/>
          <w:i w:val="false"/>
          <w:color w:val="000000"/>
          <w:sz w:val="28"/>
        </w:rPr>
        <w:t>Кәсіпорындарды біріктіру кезінде туындайтын сатып алған үлес бойынша опциондар</w:t>
      </w:r>
      <w:r>
        <w:br/>
      </w:r>
      <w:r>
        <w:rPr>
          <w:rFonts w:ascii="Times New Roman"/>
          <w:b w:val="false"/>
          <w:i w:val="false"/>
          <w:color w:val="000000"/>
          <w:sz w:val="28"/>
        </w:rPr>
        <w:t>
      Егер инвестицияларды сатып алу кезінде Қор үшінші тарапқа кәсіпорында сатып алған үлес бойынша колл опциондарын берсе, Қор осындай опционға қатысу үшінші тарапқа осындай үлеске меншік құқығына байланысты пайда мен тәуекелдерге қол жетімділік беретінін-бермейтінін бағалайды.</w:t>
      </w:r>
      <w:r>
        <w:br/>
      </w:r>
      <w:r>
        <w:rPr>
          <w:rFonts w:ascii="Times New Roman"/>
          <w:b w:val="false"/>
          <w:i w:val="false"/>
          <w:color w:val="000000"/>
          <w:sz w:val="28"/>
        </w:rPr>
        <w:t>
      Егер сатып алған үлес бойынша колл опциондары үшінші тарапқа үлестік иеленудің пайдасы мен тәуекелдеріне қол жетімділік бермеген жағдайда бұл опцион Қордың елеулі ықпалын анықтау кезінде ескерілмейді.</w:t>
      </w:r>
      <w:r>
        <w:br/>
      </w:r>
      <w:r>
        <w:rPr>
          <w:rFonts w:ascii="Times New Roman"/>
          <w:b w:val="false"/>
          <w:i w:val="false"/>
          <w:color w:val="000000"/>
          <w:sz w:val="28"/>
        </w:rPr>
        <w:t>
      Қор үшін опцион бойынша міндеттемелердің әділ құны сатып алынған инвестициялар құны ретінде танылады. Кейіннен қаржылық міндеттеме БЕХС 39 «Қаржы құралдары: Тану талаптарына сәйкес бағаланады. Қаржылық міндеттеменің әділ құнындағы өзгерістер, опциондарды іске асырумен байланысты кез келген кірістер немесе шығыстар жиыны шоғырдандырылған есепте ескеріледі.</w:t>
      </w:r>
      <w:r>
        <w:br/>
      </w:r>
      <w:r>
        <w:rPr>
          <w:rFonts w:ascii="Times New Roman"/>
          <w:b w:val="false"/>
          <w:i w:val="false"/>
          <w:color w:val="000000"/>
          <w:sz w:val="28"/>
        </w:rPr>
        <w:t>
      </w:t>
      </w:r>
      <w:r>
        <w:rPr>
          <w:rFonts w:ascii="Times New Roman"/>
          <w:b/>
          <w:i w:val="false"/>
          <w:color w:val="000000"/>
          <w:sz w:val="28"/>
        </w:rPr>
        <w:t>Қаржы активтері мен міндеттемелерін тануды тоқтату</w:t>
      </w:r>
      <w:r>
        <w:br/>
      </w:r>
      <w:r>
        <w:rPr>
          <w:rFonts w:ascii="Times New Roman"/>
          <w:b w:val="false"/>
          <w:i w:val="false"/>
          <w:color w:val="000000"/>
          <w:sz w:val="28"/>
        </w:rPr>
        <w:t>
</w:t>
      </w:r>
      <w:r>
        <w:rPr>
          <w:rFonts w:ascii="Times New Roman"/>
          <w:b w:val="false"/>
          <w:i/>
          <w:color w:val="000000"/>
          <w:sz w:val="28"/>
        </w:rPr>
        <w:t>      Қаржы активтері</w:t>
      </w:r>
      <w:r>
        <w:br/>
      </w:r>
      <w:r>
        <w:rPr>
          <w:rFonts w:ascii="Times New Roman"/>
          <w:b w:val="false"/>
          <w:i w:val="false"/>
          <w:color w:val="000000"/>
          <w:sz w:val="28"/>
        </w:rPr>
        <w:t>
      Қаржы активтері (немесе, қолданылуына қарай -қаржы активінің бөлігі немесе ұқсас қаржы активтері тобының бөлігі), егер:</w:t>
      </w:r>
      <w:r>
        <w:br/>
      </w:r>
      <w:r>
        <w:rPr>
          <w:rFonts w:ascii="Times New Roman"/>
          <w:b w:val="false"/>
          <w:i w:val="false"/>
          <w:color w:val="000000"/>
          <w:sz w:val="28"/>
        </w:rPr>
        <w:t>
      - активтен ақша ағындарын алу құқығының қолданылу мерзімі аяқталса;</w:t>
      </w:r>
      <w:r>
        <w:br/>
      </w:r>
      <w:r>
        <w:rPr>
          <w:rFonts w:ascii="Times New Roman"/>
          <w:b w:val="false"/>
          <w:i w:val="false"/>
          <w:color w:val="000000"/>
          <w:sz w:val="28"/>
        </w:rPr>
        <w:t>
      - Топ активтен ақша ағындарын алу құқығын сақтаса, бірақ қайта бөлу туралы келісімге сәйкес үшінші тарапқа елеулі кешігусіз оларды толығымен беру міндеттемесін қабылдаса; немесе</w:t>
      </w:r>
      <w:r>
        <w:br/>
      </w:r>
      <w:r>
        <w:rPr>
          <w:rFonts w:ascii="Times New Roman"/>
          <w:b w:val="false"/>
          <w:i w:val="false"/>
          <w:color w:val="000000"/>
          <w:sz w:val="28"/>
        </w:rPr>
        <w:t>
      - Топ өзінің активтен ақша ағына арын алуға арналған құқықтарын берсе және не (а) активтен барлық елеулі тәуекелдер мен сыйақы берсе, не (б) бермесе, бірақ активтен барлық елеулі тәуекелдер мен сыйақыларды өзінде сақтаса, алайда активтерге бақылауды берсе бухгалтерлік теңгерімде ескерілуін тоқтатады.</w:t>
      </w:r>
      <w:r>
        <w:br/>
      </w:r>
      <w:r>
        <w:rPr>
          <w:rFonts w:ascii="Times New Roman"/>
          <w:b w:val="false"/>
          <w:i w:val="false"/>
          <w:color w:val="000000"/>
          <w:sz w:val="28"/>
        </w:rPr>
        <w:t>
</w:t>
      </w:r>
      <w:r>
        <w:rPr>
          <w:rFonts w:ascii="Times New Roman"/>
          <w:b w:val="false"/>
          <w:i/>
          <w:color w:val="000000"/>
          <w:sz w:val="28"/>
        </w:rPr>
        <w:t>      Қаржылық міндеттемелер</w:t>
      </w:r>
      <w:r>
        <w:br/>
      </w: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бухгалтерлік теңгерімде танылуын тоқтатады.</w:t>
      </w:r>
      <w:r>
        <w:br/>
      </w:r>
      <w:r>
        <w:rPr>
          <w:rFonts w:ascii="Times New Roman"/>
          <w:b w:val="false"/>
          <w:i w:val="false"/>
          <w:color w:val="000000"/>
          <w:sz w:val="28"/>
        </w:rPr>
        <w:t>
      </w:t>
      </w:r>
      <w:r>
        <w:rPr>
          <w:rFonts w:ascii="Times New Roman"/>
          <w:b/>
          <w:i w:val="false"/>
          <w:color w:val="000000"/>
          <w:sz w:val="28"/>
        </w:rPr>
        <w:t>Жалдау</w:t>
      </w:r>
      <w:r>
        <w:br/>
      </w:r>
      <w:r>
        <w:rPr>
          <w:rFonts w:ascii="Times New Roman"/>
          <w:b w:val="false"/>
          <w:i w:val="false"/>
          <w:color w:val="000000"/>
          <w:sz w:val="28"/>
        </w:rPr>
        <w:t>
</w:t>
      </w:r>
      <w:r>
        <w:rPr>
          <w:rFonts w:ascii="Times New Roman"/>
          <w:b w:val="false"/>
          <w:i/>
          <w:color w:val="000000"/>
          <w:sz w:val="28"/>
        </w:rPr>
        <w:t>      Операциялық жалдау</w:t>
      </w:r>
      <w:r>
        <w:br/>
      </w:r>
      <w:r>
        <w:rPr>
          <w:rFonts w:ascii="Times New Roman"/>
          <w:b w:val="false"/>
          <w:i w:val="false"/>
          <w:color w:val="000000"/>
          <w:sz w:val="28"/>
        </w:rPr>
        <w:t>
      Жалдау объектісіне меншік құқығына байланысты тәуекелдер мен пайданы жалға алушы іс жүзінде сақтаған кезде мүлікті жалдау операциялық жалдау ретінде жіктеледі. Операциялық жалдау шарты бойынша төлемдер жалдау мерзімі ішінде жиынтық кіріс туралы шоғырландырылған есепте шығыстарға тепе-тең есептен шығарылады.</w:t>
      </w:r>
      <w:r>
        <w:br/>
      </w:r>
      <w:r>
        <w:rPr>
          <w:rFonts w:ascii="Times New Roman"/>
          <w:b w:val="false"/>
          <w:i w:val="false"/>
          <w:color w:val="000000"/>
          <w:sz w:val="28"/>
        </w:rPr>
        <w:t>
</w:t>
      </w:r>
      <w:r>
        <w:rPr>
          <w:rFonts w:ascii="Times New Roman"/>
          <w:b w:val="false"/>
          <w:i/>
          <w:color w:val="000000"/>
          <w:sz w:val="28"/>
        </w:rPr>
        <w:t>      Қаржылық жалдау</w:t>
      </w:r>
      <w:r>
        <w:br/>
      </w:r>
      <w:r>
        <w:rPr>
          <w:rFonts w:ascii="Times New Roman"/>
          <w:b w:val="false"/>
          <w:i w:val="false"/>
          <w:color w:val="000000"/>
          <w:sz w:val="28"/>
        </w:rPr>
        <w:t>
      Топ жалданған мүліктің әділ құнына тең сомада немесе егер бұл сома әділ құннан төмен болса, ен төменгі жалдау төлемдерінің ағымдағы құны бойынша жалдау мерзімі басталған күнгі шоғырландырылған бухгалтерлік теңгерімде активтер мен міндеттемелердің құрамында қаржылық жалдау шарттарын таниды. Дисконттау коэффициенті ретінде ең төменгі жалдау төлемдерінің ағымдағы құнын есептеу кезінде, егер мұндай ставканы анықтау мүмкін болып табылса, жалдау шарты бойынша пайыздың ішкі ставкасы пайдаланылады. Өзге де жағдайларда, Топтың қарыз қаражаты бойынша өспелі ставка пайдаланылады. Бастапқы төте шығындар актив құрамында ескеріледі. Жалдау төлемдері міндеттемелерді қаржыландыру және өтеу бойынша шығыстар арасында бөлінеді. Қаржыландыру бойынша шығыстар жалдау мерзімі ішінде әрбір есепті кезеңге міндеттемелердің қалдығына есептелетін тұрақты мерзімді пайыз ставкасы бойынша шығыстарды көрсетуді қамтамасыз ететіндей түрде есепті кезеңдерге жатқызылады.</w:t>
      </w:r>
      <w:r>
        <w:br/>
      </w:r>
      <w:r>
        <w:rPr>
          <w:rFonts w:ascii="Times New Roman"/>
          <w:b w:val="false"/>
          <w:i w:val="false"/>
          <w:color w:val="000000"/>
          <w:sz w:val="28"/>
        </w:rPr>
        <w:t>
      Қаржылық жалдау активке қатысты амортизация бойынша шығыстың ұлғаюына, сондай-ақ әрбір есепті кезеңге қаржылық шығыстарға әкеледі. Жалға алынатын активке қатысты амортизация саясаты меншік активтерді амортизациялау жөніндегі саясатқа сәйкес келеді.</w:t>
      </w:r>
      <w:r>
        <w:br/>
      </w:r>
      <w:r>
        <w:rPr>
          <w:rFonts w:ascii="Times New Roman"/>
          <w:b w:val="false"/>
          <w:i w:val="false"/>
          <w:color w:val="000000"/>
          <w:sz w:val="28"/>
        </w:rPr>
        <w:t>
</w:t>
      </w:r>
      <w:r>
        <w:rPr>
          <w:rFonts w:ascii="Times New Roman"/>
          <w:b w:val="false"/>
          <w:i/>
          <w:color w:val="000000"/>
          <w:sz w:val="28"/>
        </w:rPr>
        <w:t>      Активтің істен шығуы (пайдаланудан шығару) бойынша міндеттеме</w:t>
      </w:r>
      <w:r>
        <w:br/>
      </w:r>
      <w:r>
        <w:rPr>
          <w:rFonts w:ascii="Times New Roman"/>
          <w:b w:val="false"/>
          <w:i w:val="false"/>
          <w:color w:val="000000"/>
          <w:sz w:val="28"/>
        </w:rPr>
        <w:t>
      Пайдаланудан шығаруға резервтер Топтың жабдықты немесе тетікті демонтаждау және көшіру бойынша және жабдық болған учаскені қалпына келтіру бойынша міндеттемесі болғанда, сондай-ақ мұндай резервке пайымды бағалауды жүзеге асыру мүмкін болғанда дисконттау негізінде толық көлемде танылады. Танылған сома жергілікті шарттар мен талаптарға сәйкес анықталған бағаланған болашақ шығыстардың ағымдағы құнын білдіреді. Сондай-ақ сомасы резервтің мөлшеріне балама тиісті негізгі құрал құрылады. Соның салдарынан, осы актив өндірістік әдіс негізінде өндірістік құралдар және тасымалдау құралдары бойынша күрделі шығындар шеңберінде амортизаиияланады.</w:t>
      </w:r>
      <w:r>
        <w:br/>
      </w:r>
      <w:r>
        <w:rPr>
          <w:rFonts w:ascii="Times New Roman"/>
          <w:b w:val="false"/>
          <w:i w:val="false"/>
          <w:color w:val="000000"/>
          <w:sz w:val="28"/>
        </w:rPr>
        <w:t>
      Міндеттемелерді өтеу үшін қажетті экономикалық пайда негізінде жататын есепті мерзімдегі немесе ресурстардың қайту сомасындағы өзгерістердің нәтижесі болып табылған пайдаланудан шығару жөніндегі қазіргі резервті бағалаудағы өзгерістер, немесе дисконттау ставкасындағы өзгеріс мынадай түрде ескеріледі, соның салдарынан:</w:t>
      </w:r>
      <w:r>
        <w:br/>
      </w:r>
      <w:r>
        <w:rPr>
          <w:rFonts w:ascii="Times New Roman"/>
          <w:b w:val="false"/>
          <w:i w:val="false"/>
          <w:color w:val="000000"/>
          <w:sz w:val="28"/>
        </w:rPr>
        <w:t>
      (а) резервтегі өзгерістер ағымдағы кезеңге тиісті актив құнына қосылады немесе шегеріледі;</w:t>
      </w:r>
      <w:r>
        <w:br/>
      </w:r>
      <w:r>
        <w:rPr>
          <w:rFonts w:ascii="Times New Roman"/>
          <w:b w:val="false"/>
          <w:i w:val="false"/>
          <w:color w:val="000000"/>
          <w:sz w:val="28"/>
        </w:rPr>
        <w:t>
      (б) актив құнынан шегерілген сома оның теңгерім құнынан асып кетпеуі қажет. Егер резервтегі кему активтің теңгерім құнынан асып кетсе, онда асып кету кірістер мен шығыстар туралы есептерде дереу</w:t>
      </w:r>
      <w:r>
        <w:br/>
      </w:r>
      <w:r>
        <w:rPr>
          <w:rFonts w:ascii="Times New Roman"/>
          <w:b w:val="false"/>
          <w:i w:val="false"/>
          <w:color w:val="000000"/>
          <w:sz w:val="28"/>
        </w:rPr>
        <w:t>
танылады; және</w:t>
      </w:r>
      <w:r>
        <w:br/>
      </w:r>
      <w:r>
        <w:rPr>
          <w:rFonts w:ascii="Times New Roman"/>
          <w:b w:val="false"/>
          <w:i w:val="false"/>
          <w:color w:val="000000"/>
          <w:sz w:val="28"/>
        </w:rPr>
        <w:t>
      (в) егер активтің құны ұлғаю әкелсе, Топ активтің жаңа теңгерім құны толығымен өтелмейтіні осы көрсеткіш болып табылатындығын қарастырады. Егер бұл осындай көрсеткіш болып табылса, Топ оның өтелетін құнын бағалау арқылы құнсыздануға активті тестілеуді жүзеге асырады және 36 БЕХС сәйкес құнсыздану бойынша кез келген шығынды ескереді.</w:t>
      </w:r>
      <w:r>
        <w:br/>
      </w:r>
      <w:r>
        <w:rPr>
          <w:rFonts w:ascii="Times New Roman"/>
          <w:b w:val="false"/>
          <w:i w:val="false"/>
          <w:color w:val="000000"/>
          <w:sz w:val="28"/>
        </w:rPr>
        <w:t>
</w:t>
      </w:r>
      <w:r>
        <w:rPr>
          <w:rFonts w:ascii="Times New Roman"/>
          <w:b w:val="false"/>
          <w:i/>
          <w:color w:val="000000"/>
          <w:sz w:val="28"/>
        </w:rPr>
        <w:t>      Банк аккредивтері мен кепілдіктеріне резерв</w:t>
      </w:r>
      <w:r>
        <w:br/>
      </w:r>
      <w:r>
        <w:rPr>
          <w:rFonts w:ascii="Times New Roman"/>
          <w:b w:val="false"/>
          <w:i w:val="false"/>
          <w:color w:val="000000"/>
          <w:sz w:val="28"/>
        </w:rPr>
        <w:t>
      Әдеттегі қызметін жүзеге асыру кезінде Топ аккредиттер, кепілдіктер және активттер нысанында қаржылық кепілдіктер береді. Қаржы кепілдіктері шарттары алынған комиссия мөлшерінде «Өзге де міндеттемелер» бабы бойынша әділ құн бойынша бастапқыда қаржы есептілігінде танылады. Бастапқы танылғаннан кейін Топтың кепілдіктің әрбір шарты бойынша міндеттемесі екі шаманың ең көбі бойынша бағаланады: амортизациялық комиссия сомасы немесе кепілдік бойынша туындайтын қаржылық міндеттемені реттеу үшін қажетті шығындардың ен жақсы бағасы.</w:t>
      </w:r>
      <w:r>
        <w:br/>
      </w:r>
      <w:r>
        <w:rPr>
          <w:rFonts w:ascii="Times New Roman"/>
          <w:b w:val="false"/>
          <w:i w:val="false"/>
          <w:color w:val="000000"/>
          <w:sz w:val="28"/>
        </w:rPr>
        <w:t>
      Қаржы кепілдігі шарттарына байланысты міндеттеменің ұлғаюы пайда және шығындар туралы есепте ескеріледі. Алынған комиссия кепілдік шарты әрекетінің мерзімі ішінде желілік негізде пайда мен шығындарда танылады.</w:t>
      </w:r>
      <w:r>
        <w:br/>
      </w:r>
      <w:r>
        <w:rPr>
          <w:rFonts w:ascii="Times New Roman"/>
          <w:b w:val="false"/>
          <w:i w:val="false"/>
          <w:color w:val="000000"/>
          <w:sz w:val="28"/>
        </w:rPr>
        <w:t>
</w:t>
      </w:r>
      <w:r>
        <w:rPr>
          <w:rFonts w:ascii="Times New Roman"/>
          <w:b w:val="false"/>
          <w:i/>
          <w:color w:val="000000"/>
          <w:sz w:val="28"/>
        </w:rPr>
        <w:t>      Өзге де резервтер</w:t>
      </w:r>
      <w:r>
        <w:br/>
      </w:r>
      <w:r>
        <w:rPr>
          <w:rFonts w:ascii="Times New Roman"/>
          <w:b w:val="false"/>
          <w:i w:val="false"/>
          <w:color w:val="000000"/>
          <w:sz w:val="28"/>
        </w:rPr>
        <w:t>
      Резервтер Топтың еткен шақта болған оқиғалардың нәтижесінде ағымдағы (құқықтық немесе іс-тәжірибеден туындаған) міндеттемесі болса, сондай-ақ міндеттемелерді өтеу үшін экономикалық пайдаларға байланысты қаражат ағыны болатын ықтималдық болғанда және осы міндеттеменің тиісті дұрыс бағасы жүргізілгенде қаржы есептілігінде көрсетіледі. Егер Топ резервтің өтелгенін күтсе, мысалы, сақтандыру шарты бойынша өтеу жеке актив ретінде көрінеді, бірақ өтеу ықтимал болғанда ғана.</w:t>
      </w:r>
      <w:r>
        <w:br/>
      </w:r>
      <w:r>
        <w:rPr>
          <w:rFonts w:ascii="Times New Roman"/>
          <w:b w:val="false"/>
          <w:i w:val="false"/>
          <w:color w:val="000000"/>
          <w:sz w:val="28"/>
        </w:rPr>
        <w:t>
      Егер ақша қаражатының уақытша құнының әсері мәнді болып табылса, резервтер ақша қаражатының уақытша құнының ағымдағы нарықтық бағасын көрсететін және онда міндеттемеге тән тәуекелдер орынды салықтарды төлегенге дейін ставка бойынша ақша қаражатының күтілетін болашақ қозғалысын дисконттау арқылы есептеледі. Дисконттауды пайдалану кезінде резервтің ұлғаюы уақыттың етуі салааралық қаржылық шығындар ретінде танылады.</w:t>
      </w:r>
      <w:r>
        <w:br/>
      </w:r>
      <w:r>
        <w:rPr>
          <w:rFonts w:ascii="Times New Roman"/>
          <w:b w:val="false"/>
          <w:i w:val="false"/>
          <w:color w:val="000000"/>
          <w:sz w:val="28"/>
        </w:rPr>
        <w:t>
</w:t>
      </w:r>
      <w:r>
        <w:rPr>
          <w:rFonts w:ascii="Times New Roman"/>
          <w:b w:val="false"/>
          <w:i/>
          <w:color w:val="000000"/>
          <w:sz w:val="28"/>
        </w:rPr>
        <w:t>      Белгіленген жарналармен зейнетақы жоспары</w:t>
      </w:r>
      <w:r>
        <w:br/>
      </w:r>
      <w:r>
        <w:rPr>
          <w:rFonts w:ascii="Times New Roman"/>
          <w:b w:val="false"/>
          <w:i w:val="false"/>
          <w:color w:val="000000"/>
          <w:sz w:val="28"/>
        </w:rPr>
        <w:t>
      Топ аударымдар ретінде өзінің қызметкерлерінің жалақысынан 10% олардың зейнетақы қорларына ұстайды. Заңнамаға сәйкес қызметкерлер өздерінің зейнетақы төлемдеріне өздері жауапкершілікте болады және Топтың қызметкерлер зейнеткерлікке шыққаннан кейін оларға төлемдер бойынша ағымдағы және болашақтағы міндеттемелері болмайды.</w:t>
      </w:r>
      <w:r>
        <w:br/>
      </w:r>
      <w:r>
        <w:rPr>
          <w:rFonts w:ascii="Times New Roman"/>
          <w:b w:val="false"/>
          <w:i w:val="false"/>
          <w:color w:val="000000"/>
          <w:sz w:val="28"/>
        </w:rPr>
        <w:t>
</w:t>
      </w:r>
      <w:r>
        <w:rPr>
          <w:rFonts w:ascii="Times New Roman"/>
          <w:b w:val="false"/>
          <w:i/>
          <w:color w:val="000000"/>
          <w:sz w:val="28"/>
        </w:rPr>
        <w:t>      Әлеуметтік салық</w:t>
      </w:r>
      <w:r>
        <w:br/>
      </w:r>
      <w:r>
        <w:rPr>
          <w:rFonts w:ascii="Times New Roman"/>
          <w:b w:val="false"/>
          <w:i w:val="false"/>
          <w:color w:val="000000"/>
          <w:sz w:val="28"/>
        </w:rPr>
        <w:t>
      Топ Қазақстан Республикасының қолданыстағы заңнамасына сәйкес әлеуметтік салық төлейді. Әлеуметтік салық есептеуге карай шығыстарға жатады.</w:t>
      </w:r>
      <w:r>
        <w:br/>
      </w:r>
      <w:r>
        <w:rPr>
          <w:rFonts w:ascii="Times New Roman"/>
          <w:b w:val="false"/>
          <w:i w:val="false"/>
          <w:color w:val="000000"/>
          <w:sz w:val="28"/>
        </w:rPr>
        <w:t>
</w:t>
      </w:r>
      <w:r>
        <w:rPr>
          <w:rFonts w:ascii="Times New Roman"/>
          <w:b w:val="false"/>
          <w:i/>
          <w:color w:val="000000"/>
          <w:sz w:val="28"/>
        </w:rPr>
        <w:t>      Төлемдердің белгіленген мөлшерімен зейнетақы жоспары</w:t>
      </w:r>
      <w:r>
        <w:br/>
      </w:r>
      <w:r>
        <w:rPr>
          <w:rFonts w:ascii="Times New Roman"/>
          <w:b w:val="false"/>
          <w:i w:val="false"/>
          <w:color w:val="000000"/>
          <w:sz w:val="28"/>
        </w:rPr>
        <w:t>
      Ұжымдық шартқа сәйкес Топ өздерінің қызметкерлеріне еңбек қызметін аяқтағанда («Төлемдердің белгіленген мөлшерімен зейнетақы жоспары») белгілі бір сыйақы төлейді.</w:t>
      </w:r>
      <w:r>
        <w:br/>
      </w:r>
      <w:r>
        <w:rPr>
          <w:rFonts w:ascii="Times New Roman"/>
          <w:b w:val="false"/>
          <w:i w:val="false"/>
          <w:color w:val="000000"/>
          <w:sz w:val="28"/>
        </w:rPr>
        <w:t>
      Топ олар анықталған сол кезеңде қызметкерлерге сыйақы төлеу бойынша міндеттемелерді қайта бағалаудан туындаған актуарлық кірістер мен шығындарды таниды және 19 «Қызметкерлерге сыйақы» БЕХС-да орнықталған бағаға сәйкес сыйақы бойынша шығыстарды және міндеттемені таниды.</w:t>
      </w:r>
      <w:r>
        <w:br/>
      </w:r>
      <w:r>
        <w:rPr>
          <w:rFonts w:ascii="Times New Roman"/>
          <w:b w:val="false"/>
          <w:i w:val="false"/>
          <w:color w:val="000000"/>
          <w:sz w:val="28"/>
        </w:rPr>
        <w:t>
      Төлемдердің белгіленген мөлшерімен зейнетақы жоспарына сәйкес міндеттемелер және сыйақы бойынша шығыстар болжамдалған шартты бірлік әдісі көмегімен анықталады. Бұл әдіс сыйақы алуға құқықтың қосымша бірлігінен асатын ретінде әрбір жұмыс істелген жылды қарастырады және жиынтық міндеттемені көрсету үшін әрбір бірлікті бөлек өлшейді. Сыйақылар беру бойынша шығыстар Төлемдердің белгіленген мөлшерімен зейнетақы жоспары бойынша сыйақы формуласына сәйкес қызметкерлердің жұмыс өтілі ішінде жиынтық сыйақыны бөлу үшін кірістер мен шығыстар туралы шоғырландырылған есепте көрсетіледі. Бұл міндеттеме валюта мен талап Төлемдердің белгіленген мөлшерімен зейнетақы жоспары бойынша міндеттемелердің валютасымен және бағаланған талаптарымен салыстырмалы мемлекеттік облигациялар бойынша сыйақы ставкасына ұқсас дисконт ставкасын қолдана отырып, болашақтағы есеп айырысу ақша қозғалысының ағымдағы құны бойынша өлшенеді.</w:t>
      </w:r>
      <w:r>
        <w:br/>
      </w:r>
      <w:r>
        <w:rPr>
          <w:rFonts w:ascii="Times New Roman"/>
          <w:b w:val="false"/>
          <w:i w:val="false"/>
          <w:color w:val="000000"/>
          <w:sz w:val="28"/>
        </w:rPr>
        <w:t>
      Төлемдердің белгіленген мөлшерімен зейнетақы жоспары қаржыландырылмайтын болып табылады.</w:t>
      </w:r>
      <w:r>
        <w:br/>
      </w:r>
      <w:r>
        <w:rPr>
          <w:rFonts w:ascii="Times New Roman"/>
          <w:b w:val="false"/>
          <w:i w:val="false"/>
          <w:color w:val="000000"/>
          <w:sz w:val="28"/>
        </w:rPr>
        <w:t>
      </w:t>
      </w:r>
      <w:r>
        <w:rPr>
          <w:rFonts w:ascii="Times New Roman"/>
          <w:b/>
          <w:i w:val="false"/>
          <w:color w:val="000000"/>
          <w:sz w:val="28"/>
        </w:rPr>
        <w:t>Капитал</w:t>
      </w:r>
      <w:r>
        <w:br/>
      </w:r>
      <w:r>
        <w:rPr>
          <w:rFonts w:ascii="Times New Roman"/>
          <w:b w:val="false"/>
          <w:i w:val="false"/>
          <w:color w:val="000000"/>
          <w:sz w:val="28"/>
        </w:rPr>
        <w:t>
</w:t>
      </w:r>
      <w:r>
        <w:rPr>
          <w:rFonts w:ascii="Times New Roman"/>
          <w:b w:val="false"/>
          <w:i/>
          <w:color w:val="000000"/>
          <w:sz w:val="28"/>
        </w:rPr>
        <w:t>      Жарғылық капитал</w:t>
      </w:r>
      <w:r>
        <w:br/>
      </w:r>
      <w:r>
        <w:rPr>
          <w:rFonts w:ascii="Times New Roman"/>
          <w:b w:val="false"/>
          <w:i w:val="false"/>
          <w:color w:val="000000"/>
          <w:sz w:val="28"/>
        </w:rPr>
        <w:t>
      Жай акциялар капитал ретінде жіктеледі. Ұйымдарды біріктіру жағдайларынан басқа, жаңа акциялар шығаруға қатысты тікелей сыртқы шығындар капитал түсімдері сомасынан шегерім ретінде көрсетілген. Шығарылған акциялардың атаулы құнынан алынған қаражаттың әділ құнының кез келген асып түсуі бөлінбеген кірістің ұлғаюы ретінде танылады.</w:t>
      </w:r>
      <w:r>
        <w:br/>
      </w:r>
      <w:r>
        <w:rPr>
          <w:rFonts w:ascii="Times New Roman"/>
          <w:b w:val="false"/>
          <w:i w:val="false"/>
          <w:color w:val="000000"/>
          <w:sz w:val="28"/>
        </w:rPr>
        <w:t>
</w:t>
      </w:r>
      <w:r>
        <w:rPr>
          <w:rFonts w:ascii="Times New Roman"/>
          <w:b w:val="false"/>
          <w:i/>
          <w:color w:val="000000"/>
          <w:sz w:val="28"/>
        </w:rPr>
        <w:t>      Азшылық үлесі</w:t>
      </w:r>
      <w:r>
        <w:br/>
      </w:r>
      <w:r>
        <w:rPr>
          <w:rFonts w:ascii="Times New Roman"/>
          <w:b w:val="false"/>
          <w:i w:val="false"/>
          <w:color w:val="000000"/>
          <w:sz w:val="28"/>
        </w:rPr>
        <w:t>
      Азшылық үлесі Топқа тиісті емес еншілес ұйымдардағы қатысу үлесін білдіреді. Есепті күнгі азшылық үлесі сатып алу күнгі еншілес ұйымның сәйкестендірілетін активтер мен міндеттемелердің әділ құнындағы минориторлық акционерлердің үлесін, сондай-ақ компанияларды біріктіру сәтінде болған капиталдағы өзгерістерге миноритарлық акционерлердің үлесін білдіреді. Азшылық үлесі меншік капиталдың құрамында берілген. Азшылық үлесіне жатқызылатын шығындар миноритарлық акционерлер шығындарды қаржыландыру бойынша міндеттемемен байланысты жағдайларды қоспағанда, еншілес ұйымдардың капиталындағы азшылық үлесінен асып кетпейді. Осыған ұқсас барлық шығындар Топқа бөлінеді.</w:t>
      </w:r>
      <w:r>
        <w:br/>
      </w:r>
      <w:r>
        <w:rPr>
          <w:rFonts w:ascii="Times New Roman"/>
          <w:b w:val="false"/>
          <w:i w:val="false"/>
          <w:color w:val="000000"/>
          <w:sz w:val="28"/>
        </w:rPr>
        <w:t>
</w:t>
      </w:r>
      <w:r>
        <w:rPr>
          <w:rFonts w:ascii="Times New Roman"/>
          <w:b w:val="false"/>
          <w:i/>
          <w:color w:val="000000"/>
          <w:sz w:val="28"/>
        </w:rPr>
        <w:t>      Дивидендтер</w:t>
      </w:r>
      <w:r>
        <w:br/>
      </w:r>
      <w:r>
        <w:rPr>
          <w:rFonts w:ascii="Times New Roman"/>
          <w:b w:val="false"/>
          <w:i w:val="false"/>
          <w:color w:val="000000"/>
          <w:sz w:val="28"/>
        </w:rPr>
        <w:t>
      Дивидендтер міндеттемелер ретінде танылады және есепті күнді қоса алғанға дейін жарияланған жағдайда ғана есепті күнгі капитал сомасынан шегеріледі. Дивидендтер туралы ақпарат, егер олар есепті күнге дейін ұсынылса, сондай-ақ есепті күннен кейін, бірақ шығаруға шоғырландырылған қаржылық есептілікті бекіткен күнге дейін ұсынылса немесе жарияланса, есептілікте ашып көрсетіледі.</w:t>
      </w:r>
      <w:r>
        <w:br/>
      </w:r>
      <w:r>
        <w:rPr>
          <w:rFonts w:ascii="Times New Roman"/>
          <w:b w:val="false"/>
          <w:i w:val="false"/>
          <w:color w:val="000000"/>
          <w:sz w:val="28"/>
        </w:rPr>
        <w:t>
      </w:t>
      </w:r>
      <w:r>
        <w:rPr>
          <w:rFonts w:ascii="Times New Roman"/>
          <w:b/>
          <w:i w:val="false"/>
          <w:color w:val="000000"/>
          <w:sz w:val="28"/>
        </w:rPr>
        <w:t>Үлестік құралдар негізіндегі төлемдер</w:t>
      </w:r>
      <w:r>
        <w:br/>
      </w:r>
      <w:r>
        <w:rPr>
          <w:rFonts w:ascii="Times New Roman"/>
          <w:b w:val="false"/>
          <w:i w:val="false"/>
          <w:color w:val="000000"/>
          <w:sz w:val="28"/>
        </w:rPr>
        <w:t>
      Топ қызметкерлері үлестік құралдар жөніндегі операцияларға негізделген төлемдер нысанында сыйақы алады. Қызметкерлер өздері жұмыс істейтін еншілес ұйымның үлестік құралдарымен сыйақы алатын қызметтерді ұсынады («олар бойынша үлестік құралдармен жүзеге асырылатын мәмілелер, есептер»).</w:t>
      </w:r>
      <w:r>
        <w:br/>
      </w:r>
      <w:r>
        <w:rPr>
          <w:rFonts w:ascii="Times New Roman"/>
          <w:b w:val="false"/>
          <w:i w:val="false"/>
          <w:color w:val="000000"/>
          <w:sz w:val="28"/>
        </w:rPr>
        <w:t>
      Олар бойынша есеп үлестік құралдармен жүзеге асырылатын қызметкерлермен жасалған мәмілелердің құны олар берілген күнгі осындай құралдардың әділ құны негізге алына отырып, бағаланады. Әділ құн тиісті бағалау моделінің көмегімен айқындалады.</w:t>
      </w:r>
      <w:r>
        <w:br/>
      </w:r>
      <w:r>
        <w:rPr>
          <w:rFonts w:ascii="Times New Roman"/>
          <w:b w:val="false"/>
          <w:i w:val="false"/>
          <w:color w:val="000000"/>
          <w:sz w:val="28"/>
        </w:rPr>
        <w:t>
      Үлестік құралдар негізіндегі төлемдер бойынша операциялар бойынша шығыстар онда қызмет нәтижелеріне қол жеткізу шарттары және/немесе белгілі бір мерзімнің еңбек сіңіру шарттары орындалатын кезеңнің ішінде өзге капитал бойынша резервтерде тиісті ұлғаюмен бір мезгілде танылады және қызметкерлер сыйақыға арналған толық құқықтарды алған кездегі күні аяқталады (сыйақы алуға құқықтың көшкен күні). Бұл мәмілелер бойынша жиынтық шығыстар сыйақы ретінде берілетін үлестік құралдар санына қатысты Топтың оңтайлы бағалауының негізінде аяқталған мерзімге теңбе тең міндеттемелер өтелгенге дейінгі әрбір есепті күні танылады. Кезең ішіндегі пайда және шығындар туралы есепте шығыс немесе кіріс кезеңнің басында немесе аяғында танылған жиынтық шығыстың өзгерісін білдіреді.</w:t>
      </w:r>
      <w:r>
        <w:br/>
      </w:r>
      <w:r>
        <w:rPr>
          <w:rFonts w:ascii="Times New Roman"/>
          <w:b w:val="false"/>
          <w:i w:val="false"/>
          <w:color w:val="000000"/>
          <w:sz w:val="28"/>
        </w:rPr>
        <w:t>
      Оған арналған құқық қызметкерлерге түпкілікті өтетін үлестік құралдармен сыйақы бойынша шығыс танылмайды.</w:t>
      </w:r>
      <w:r>
        <w:br/>
      </w:r>
      <w:r>
        <w:rPr>
          <w:rFonts w:ascii="Times New Roman"/>
          <w:b w:val="false"/>
          <w:i w:val="false"/>
          <w:color w:val="000000"/>
          <w:sz w:val="28"/>
        </w:rPr>
        <w:t>
      Егер үлестік құралдармен төленетін сыйақының шарттары өзгерсе, шығыс ең төменгі ретінде, егер шарттар өзгермегендей мөлшерде танылады. Бұдан басқа, өзгеріс жөніндегі қосымша шығыс танылады, ол сыйақының жалпы әділ құнын осындай өзгеріс күнінде жүргізілген бағаға сәйкес үлестік құралдармен немесе қызметкер үшін өзге түрде тиімді құралдармен ұлғайтады.</w:t>
      </w:r>
      <w:r>
        <w:br/>
      </w:r>
      <w:r>
        <w:rPr>
          <w:rFonts w:ascii="Times New Roman"/>
          <w:b w:val="false"/>
          <w:i w:val="false"/>
          <w:color w:val="000000"/>
          <w:sz w:val="28"/>
        </w:rPr>
        <w:t>
      Егер үлестік құралдармен төленетін сыйақының күші жойылса, ол оған арналған құқық күші жойылған күнге өткенгедей болып ескеріледі. Бұл ретте әлі танылмаған шығыстар жедел түрде танылады. Алайда, егер күші жойылған сыйақы жаңа сыйақымен ауыстырылса, және жаңа сыйақы ол ұсынылған күнгі күші жойылған сыйақының орнын толтырған ретінде қарастырылса, күші жойылған және жаңа сыйақы, алдыңғы абзацта сипатталғандай, бастапқы сыйақының өзгерісі жүргізілгендей болып ескеріледі.</w:t>
      </w:r>
      <w:r>
        <w:br/>
      </w:r>
      <w:r>
        <w:rPr>
          <w:rFonts w:ascii="Times New Roman"/>
          <w:b w:val="false"/>
          <w:i w:val="false"/>
          <w:color w:val="000000"/>
          <w:sz w:val="28"/>
        </w:rPr>
        <w:t>
      </w:t>
      </w:r>
      <w:r>
        <w:rPr>
          <w:rFonts w:ascii="Times New Roman"/>
          <w:b/>
          <w:i w:val="false"/>
          <w:color w:val="000000"/>
          <w:sz w:val="28"/>
        </w:rPr>
        <w:t>Сауда және өзге де кредиторлық берешек</w:t>
      </w:r>
      <w:r>
        <w:br/>
      </w:r>
      <w:r>
        <w:rPr>
          <w:rFonts w:ascii="Times New Roman"/>
          <w:b w:val="false"/>
          <w:i w:val="false"/>
          <w:color w:val="000000"/>
          <w:sz w:val="28"/>
        </w:rPr>
        <w:t>
      Сауда және өзге де кредиторлық берешек бойынша міндеттеме бастапқы құн бойынша ескеріледі, ол Топтың шотына қойылғанына қарамастан алынған тауарлар мен қызметтер болашақта төленуі тиіс соманың әділ құны болып табылады.</w:t>
      </w:r>
      <w:r>
        <w:br/>
      </w:r>
      <w:r>
        <w:rPr>
          <w:rFonts w:ascii="Times New Roman"/>
          <w:b w:val="false"/>
          <w:i w:val="false"/>
          <w:color w:val="000000"/>
          <w:sz w:val="28"/>
        </w:rPr>
        <w:t>
      </w:t>
      </w:r>
      <w:r>
        <w:rPr>
          <w:rFonts w:ascii="Times New Roman"/>
          <w:b/>
          <w:i w:val="false"/>
          <w:color w:val="000000"/>
          <w:sz w:val="28"/>
        </w:rPr>
        <w:t>Түсімді тану</w:t>
      </w:r>
      <w:r>
        <w:br/>
      </w:r>
      <w:r>
        <w:rPr>
          <w:rFonts w:ascii="Times New Roman"/>
          <w:b w:val="false"/>
          <w:i w:val="false"/>
          <w:color w:val="000000"/>
          <w:sz w:val="28"/>
        </w:rPr>
        <w:t>
      Егер Топ экономикалық пайда алады деген мүмкіндік бар болса,  және егер түсімнің сенімді бағалануы мүмкін болса, түсім танылады.</w:t>
      </w:r>
      <w:r>
        <w:br/>
      </w:r>
      <w:r>
        <w:rPr>
          <w:rFonts w:ascii="Times New Roman"/>
          <w:b w:val="false"/>
          <w:i w:val="false"/>
          <w:color w:val="000000"/>
          <w:sz w:val="28"/>
        </w:rPr>
        <w:t>
</w:t>
      </w:r>
      <w:r>
        <w:rPr>
          <w:rFonts w:ascii="Times New Roman"/>
          <w:b w:val="false"/>
          <w:i/>
          <w:color w:val="000000"/>
          <w:sz w:val="28"/>
        </w:rPr>
        <w:t>      Тауарларды сату</w:t>
      </w:r>
      <w:r>
        <w:br/>
      </w:r>
      <w:r>
        <w:rPr>
          <w:rFonts w:ascii="Times New Roman"/>
          <w:b w:val="false"/>
          <w:i w:val="false"/>
          <w:color w:val="000000"/>
          <w:sz w:val="28"/>
        </w:rPr>
        <w:t>
      Шикі мұнайды, мұнай өнімдерін, газды, уран өнімдері мен басқа да тауарларды сатудан түскен кірістер тауарды жеткізу жүргізілгенде және тәуекел мен меншік құқығы сатып алушыға берілгенде танылады.</w:t>
      </w:r>
      <w:r>
        <w:br/>
      </w:r>
      <w:r>
        <w:rPr>
          <w:rFonts w:ascii="Times New Roman"/>
          <w:b w:val="false"/>
          <w:i w:val="false"/>
          <w:color w:val="000000"/>
          <w:sz w:val="28"/>
        </w:rPr>
        <w:t>
</w:t>
      </w:r>
      <w:r>
        <w:rPr>
          <w:rFonts w:ascii="Times New Roman"/>
          <w:b w:val="false"/>
          <w:i/>
          <w:color w:val="000000"/>
          <w:sz w:val="28"/>
        </w:rPr>
        <w:t>      Қызметтер көрсету</w:t>
      </w:r>
      <w:r>
        <w:br/>
      </w:r>
      <w:r>
        <w:rPr>
          <w:rFonts w:ascii="Times New Roman"/>
          <w:b w:val="false"/>
          <w:i w:val="false"/>
          <w:color w:val="000000"/>
          <w:sz w:val="28"/>
        </w:rPr>
        <w:t>
      Қызметтер көрсетуден түсетін кірістер қызметтер көрсетілген сәтте танылады.</w:t>
      </w:r>
      <w:r>
        <w:br/>
      </w:r>
      <w:r>
        <w:rPr>
          <w:rFonts w:ascii="Times New Roman"/>
          <w:b w:val="false"/>
          <w:i w:val="false"/>
          <w:color w:val="000000"/>
          <w:sz w:val="28"/>
        </w:rPr>
        <w:t>
      Тасымалдауға жататын қызметтерге қатысты, аяқталу дәрежесі мен кіріс сомасының жеткілікті түрде дәл анықталуы шартымен шоғырландырылған бухгалтерлік теңгерім күнінде тасымалдаудың аяқталу дәрежесі бойынша танылады. Әлі көрсетілмеген көлік қызметтері үшін тапсырыс берушілерден алынған алдын ала төлем сомалары алу сәтінде тапсырыс берушілерден алынған аванстар құрамында көрсетіледі. Көрсетіліп қойған қызметтерден түсетін күтілетін есепті кіріске шамамен алғанда тең болатын тапсырыс берушілерден алынған аванстар шоғырландырылған бухгалтерлік теңгерімдегі өзге де ағымдағы міндеттемелердің құрамындағы болашақтағы кезеңнің кірістеріне көшіріледі. Болашақтағы кезеңдердің кірістері қызметтердің көрсетілуіне қарай кірістерге жатады.</w:t>
      </w:r>
      <w:r>
        <w:br/>
      </w:r>
      <w:r>
        <w:rPr>
          <w:rFonts w:ascii="Times New Roman"/>
          <w:b w:val="false"/>
          <w:i w:val="false"/>
          <w:color w:val="000000"/>
          <w:sz w:val="28"/>
        </w:rPr>
        <w:t>
      Клиенттердің әділдігі бағдарламасы бойынша сатып алушылар қосымша балл алатын авиабилеттерді сату көрсетілген қызметтер мен болжанатын нафада арасындағыға жатқызылған олардың әділ құны бойынша кіріс операцияларының көп элементі ретінде ескеріледі. Болжанатын награда әділ құн - осы награданы бөлек сатудың құны бойынша бағаланады. Бұл бағалау тауарды сату/қызметтер көрсету сәтіндегі кіріс болып танылмайды, болашақ кезеңнің кірісі ретінде көрсетіледі, және аталған награда пайдаланылғанда және Топтың міндеттемелері толығымен орындалғанда кіріс болып танылады.</w:t>
      </w:r>
      <w:r>
        <w:br/>
      </w:r>
      <w:r>
        <w:rPr>
          <w:rFonts w:ascii="Times New Roman"/>
          <w:b w:val="false"/>
          <w:i w:val="false"/>
          <w:color w:val="000000"/>
          <w:sz w:val="28"/>
        </w:rPr>
        <w:t>
</w:t>
      </w:r>
      <w:r>
        <w:rPr>
          <w:rFonts w:ascii="Times New Roman"/>
          <w:b w:val="false"/>
          <w:i/>
          <w:color w:val="000000"/>
          <w:sz w:val="28"/>
        </w:rPr>
        <w:t>      Натуралды нысанда роялти төлегеннен агенттік сыйақы</w:t>
      </w:r>
      <w:r>
        <w:br/>
      </w:r>
      <w:r>
        <w:rPr>
          <w:rFonts w:ascii="Times New Roman"/>
          <w:b w:val="false"/>
          <w:i w:val="false"/>
          <w:color w:val="000000"/>
          <w:sz w:val="28"/>
        </w:rPr>
        <w:t>
      Пайданы бөлу туралы келісімдерге (ПБК) және жер қойнауын пайдалану туралы келісімдерге сәйкес оларға роялти төлеу ретінде ЭМРМ мұнай өндіруші компаниялардан алатын шикі мұнайды сатуда Топ Энергетика және минералдық ресурстар министрлігі («ЭМРМ») білдіретін Қазақстан Үкіметінің агенті ретінде түседі. Топтың агенттік сыйақысы осындай келісім бойынша алынған шикі мұнайды сату бағасы мен ЭМРМ мен мұнай өндіретін компаниялардың арасында жасалған тиісті ПБК жер қойнауын пайдалану туралы келісімде айқындалғандай, осындай мұнай құнының арасындағы айырма ретінде белгіленеді. Агенттік сыйақы шикі мұнайды сату жүзеге асырылған кезде кіріс ретінде танылады.</w:t>
      </w:r>
      <w:r>
        <w:br/>
      </w:r>
      <w:r>
        <w:rPr>
          <w:rFonts w:ascii="Times New Roman"/>
          <w:b w:val="false"/>
          <w:i w:val="false"/>
          <w:color w:val="000000"/>
          <w:sz w:val="28"/>
        </w:rPr>
        <w:t>
      Қазақстан Республикасының Үкіметі Компанияның жалғыз акционері болып табылатындығына байланысты Үкімет қандай жағдайларда басты негізде акционер ретінде әрекет ететіндігін бағалай отырып, Топ Үкіметпен бірге барлық транзакцияларды талдайды.</w:t>
      </w:r>
      <w:r>
        <w:br/>
      </w:r>
      <w:r>
        <w:rPr>
          <w:rFonts w:ascii="Times New Roman"/>
          <w:b w:val="false"/>
          <w:i w:val="false"/>
          <w:color w:val="000000"/>
          <w:sz w:val="28"/>
        </w:rPr>
        <w:t>
      </w:t>
      </w:r>
      <w:r>
        <w:rPr>
          <w:rFonts w:ascii="Times New Roman"/>
          <w:b/>
          <w:i w:val="false"/>
          <w:color w:val="000000"/>
          <w:sz w:val="28"/>
        </w:rPr>
        <w:t>Мемлекеттік субсидиялар</w:t>
      </w:r>
      <w:r>
        <w:br/>
      </w:r>
      <w:r>
        <w:rPr>
          <w:rFonts w:ascii="Times New Roman"/>
          <w:b w:val="false"/>
          <w:i w:val="false"/>
          <w:color w:val="000000"/>
          <w:sz w:val="28"/>
        </w:rPr>
        <w:t>
      Қазақстан Республикасының Үкіметі Компанияның жалғыз акционері болып табылатындығына байланысты Үкімет қандай жағдайларда басты негізде акционер ретінде әрекет ететіндігін бағалай отырып, Топ Үкіметпен бірге барлық транзакцияларды талдайды.</w:t>
      </w:r>
      <w:r>
        <w:br/>
      </w:r>
      <w:r>
        <w:rPr>
          <w:rFonts w:ascii="Times New Roman"/>
          <w:b w:val="false"/>
          <w:i w:val="false"/>
          <w:color w:val="000000"/>
          <w:sz w:val="28"/>
        </w:rPr>
        <w:t>
      Егер нақты транзакция кезінде Үкіметтің акционер ретінде әрекет ететіндігі белгіленсе, Топтың мұндай транзакцияның нәтижесінде көтерген кез келген пайдасы немесе шығындары тікелей капиталда жарна ретінде немесе акционердің капиталын бөлу деп танылады.</w:t>
      </w:r>
      <w:r>
        <w:br/>
      </w:r>
      <w:r>
        <w:rPr>
          <w:rFonts w:ascii="Times New Roman"/>
          <w:b w:val="false"/>
          <w:i w:val="false"/>
          <w:color w:val="000000"/>
          <w:sz w:val="28"/>
        </w:rPr>
        <w:t>
      Егер Үкіметтің ерекшелік транзакциясы акционер ретіндегі әрекет ретінде белгіленбесе, мұндай транзакциялар БЕХС 20 «Мемлекеттік субсидияларды есепке алу және мемлекеттік көмек туралы ашу» ережелеріне сәйкес ескеріледі. Мұндай жағдайларда мемлекеттік субсидиялар субсидии алынатындығы және онымен байланысты барлық қажетті жағдайлардың орындалатынды қонымды сенімділік болған кезде олардың әділ құны бойынша танылады. Егер субсидия жатқызылатын жағдайда, ол жүйелі негізде өтемақы төлеуге тиіс тиісті шығыстармен сай қажетті кезең ішіндегі кіріс ретінде танылады. Субсидия активке жататын кезде әділ қалдырылған кіріс есебіне кредиттеледі және тиісті активтің пайдалы қызмет етуінің күтілетін немесе пайда және шығындар туралы есепте тең жыл сайынғы бөліктермен көрсетіледі. Кіріске алатын субсидиялар пайда және шығындар туралы шоғырландырылған есепте операциялық қызмет кірістерлік құрамында жеке ұсынылған.</w:t>
      </w:r>
      <w:r>
        <w:br/>
      </w:r>
      <w:r>
        <w:rPr>
          <w:rFonts w:ascii="Times New Roman"/>
          <w:b w:val="false"/>
          <w:i w:val="false"/>
          <w:color w:val="000000"/>
          <w:sz w:val="28"/>
        </w:rPr>
        <w:t>
      </w:t>
      </w:r>
      <w:r>
        <w:rPr>
          <w:rFonts w:ascii="Times New Roman"/>
          <w:b/>
          <w:i w:val="false"/>
          <w:color w:val="000000"/>
          <w:sz w:val="28"/>
        </w:rPr>
        <w:t>Шығыстарды тану</w:t>
      </w:r>
      <w:r>
        <w:br/>
      </w:r>
      <w:r>
        <w:rPr>
          <w:rFonts w:ascii="Times New Roman"/>
          <w:b w:val="false"/>
          <w:i w:val="false"/>
          <w:color w:val="000000"/>
          <w:sz w:val="28"/>
        </w:rPr>
        <w:t>
      Шығыстар пайда болу шамасына қарай танылады және олар есептеу әдісінің негізіне жатқызылған сол кезеңде шоғырландырылған қаржылық есептілікте көрсетіледі.</w:t>
      </w:r>
      <w:r>
        <w:br/>
      </w:r>
      <w:r>
        <w:rPr>
          <w:rFonts w:ascii="Times New Roman"/>
          <w:b w:val="false"/>
          <w:i w:val="false"/>
          <w:color w:val="000000"/>
          <w:sz w:val="28"/>
        </w:rPr>
        <w:t>
      </w:t>
      </w:r>
      <w:r>
        <w:rPr>
          <w:rFonts w:ascii="Times New Roman"/>
          <w:b/>
          <w:i w:val="false"/>
          <w:color w:val="000000"/>
          <w:sz w:val="28"/>
        </w:rPr>
        <w:t>Табыс салығы</w:t>
      </w:r>
      <w:r>
        <w:br/>
      </w:r>
      <w:r>
        <w:rPr>
          <w:rFonts w:ascii="Times New Roman"/>
          <w:b w:val="false"/>
          <w:i w:val="false"/>
          <w:color w:val="000000"/>
          <w:sz w:val="28"/>
        </w:rPr>
        <w:t>
      Бір жылға табыс салығы ағымдағы және кейінге қалдырылған салықты қамтиды. Табыс салығы меншік капиталға тікелей жатқызылған баптарға тиісті сол көлемді қоспағанда, кірістер мен шығыстар туралы есепте көрсетіледі және бұл жағдайда, ол меншік капиталда танылады. Үстеме пайдаға салынатын салық табыс салығы ретінде қаралады және табыс салығы бойынша шығыстардың бөлігін құрады. Салық бойынша ағымдағы шығыстар бұл бір жылға салық салынатын кіріс бойынша төлеуге күтілетін салық және еткен жылдарға қатысты төлеуге салыққа қатысты кез келген түзетулер.</w:t>
      </w:r>
      <w:r>
        <w:br/>
      </w:r>
      <w:r>
        <w:rPr>
          <w:rFonts w:ascii="Times New Roman"/>
          <w:b w:val="false"/>
          <w:i w:val="false"/>
          <w:color w:val="000000"/>
          <w:sz w:val="28"/>
        </w:rPr>
        <w:t>
      Үстеме пайдаға салынатын салық табыс салығы ретінде қаралады және табыс салығы бойынша шығыстардың бөлігін құрайды. Жер қойнауын пайдалануға келісімшарттарға сәйкес Топ белгілі бір мәндерден асатын пайданың ішкі нормасы кезінде жер қойнауын пайдалануға қолданылатын келісімшартқа сәйкес белгілі бір шегерімдер сомасына түзетуге жататын салық салудан кейін пайда сомасынан көрсетілген ставка бойынша үстеме пайдаға салық есептейді және төлейді.</w:t>
      </w:r>
      <w:r>
        <w:br/>
      </w:r>
      <w:r>
        <w:rPr>
          <w:rFonts w:ascii="Times New Roman"/>
          <w:b w:val="false"/>
          <w:i w:val="false"/>
          <w:color w:val="000000"/>
          <w:sz w:val="28"/>
        </w:rPr>
        <w:t>
      Пайданың ішкі нормасы жер қойнауын пайдалануға әрбір келісімшарт бойынша ақша ағындарының негізінде есептеледі және инфляцияның ұлттық деңгейіне түзетіледі. Кейінге қалдырылған салық корпоративтік табыс салығына да және үстеме пайдаға салық үшін де есептеледі. Үстеме пайдаға салынатын кейінге қалдырылған салық келісімшарт бойынша төлеуге тиісті үстеме пайдаға салықтың күтілетін ставкасы бойынша жер қойнауын пайдалануға келісімшарттарға жатқызылған активтер үшін уақытша айырмалар бойынша есептеледі.</w:t>
      </w:r>
      <w:r>
        <w:br/>
      </w:r>
      <w:r>
        <w:rPr>
          <w:rFonts w:ascii="Times New Roman"/>
          <w:b w:val="false"/>
          <w:i w:val="false"/>
          <w:color w:val="000000"/>
          <w:sz w:val="28"/>
        </w:rPr>
        <w:t>
      Кейінге қалдырылған салық қаржылық есептілік мақсаты үшін активтер мен міндеттемелердің теңгерім құны мен салық салу мақсаты үшін пайдаланылған сома арасындағы уақытша айырмалар бойынша теңгерім жөніндегі міндеттемелер әдісі бойынша ескеріледі. Мына уақытша айырмалар танылмайды:</w:t>
      </w:r>
      <w:r>
        <w:br/>
      </w:r>
      <w:r>
        <w:rPr>
          <w:rFonts w:ascii="Times New Roman"/>
          <w:b w:val="false"/>
          <w:i w:val="false"/>
          <w:color w:val="000000"/>
          <w:sz w:val="28"/>
        </w:rPr>
        <w:t>
      - компанияларды біріктіру болып табылмайтын мәміледе активті немесе міндеттемені бастапқы тану және мәміле сәтінде бухгалтерлік кіріске де. Салық салынатын кіріске немесе шығынға да әсер етпейді; және</w:t>
      </w:r>
      <w:r>
        <w:br/>
      </w:r>
      <w:r>
        <w:rPr>
          <w:rFonts w:ascii="Times New Roman"/>
          <w:b w:val="false"/>
          <w:i w:val="false"/>
          <w:color w:val="000000"/>
          <w:sz w:val="28"/>
        </w:rPr>
        <w:t>
      - уақытша айырмаларды түзету мерзімін реттеуге болатын еншілес ұйымдағы инвестициялар және уақытша айырмалар шолу жасалған болашақта түзетілмейтін ықтималдық бар.</w:t>
      </w:r>
      <w:r>
        <w:br/>
      </w:r>
      <w:r>
        <w:rPr>
          <w:rFonts w:ascii="Times New Roman"/>
          <w:b w:val="false"/>
          <w:i w:val="false"/>
          <w:color w:val="000000"/>
          <w:sz w:val="28"/>
        </w:rPr>
        <w:t>
      Табыс салығы бойынша кейінге қалдырылған активтер мен міндеттемелер қолданылған немесе бухгалтерлік теңгерім жасаған күні іс жүзінде қолданысқа енгізілген салық ставкаларын (және салық заңнамаларын) негізге ала отырып, актив алынған немесе міндеттеме төленген кезеңге қолданылатын салық ставкалары бойынша есептеледі.</w:t>
      </w:r>
      <w:r>
        <w:br/>
      </w:r>
      <w:r>
        <w:rPr>
          <w:rFonts w:ascii="Times New Roman"/>
          <w:b w:val="false"/>
          <w:i w:val="false"/>
          <w:color w:val="000000"/>
          <w:sz w:val="28"/>
        </w:rPr>
        <w:t>
      Кейінге қалдырылған салық активі актив өткізілуі мүмкін шотқа салық салынатын пайданы алу ықтималдығы бар сол көлемде ғана танылады. Табыс салығы бойынша кейінге қалдырылған тиісті салық жеңілдігін өткізуден артық ықтималдық жоқ сол көлемде кемітіледі.</w:t>
      </w:r>
      <w:r>
        <w:br/>
      </w:r>
      <w:r>
        <w:rPr>
          <w:rFonts w:ascii="Times New Roman"/>
          <w:b w:val="false"/>
          <w:i w:val="false"/>
          <w:color w:val="000000"/>
          <w:sz w:val="28"/>
        </w:rPr>
        <w:t>
      </w:t>
      </w:r>
      <w:r>
        <w:rPr>
          <w:rFonts w:ascii="Times New Roman"/>
          <w:b/>
          <w:i w:val="false"/>
          <w:color w:val="000000"/>
          <w:sz w:val="28"/>
        </w:rPr>
        <w:t>Қосылған құн салығы (ҚҚС)</w:t>
      </w:r>
      <w:r>
        <w:br/>
      </w:r>
      <w:r>
        <w:rPr>
          <w:rFonts w:ascii="Times New Roman"/>
          <w:b w:val="false"/>
          <w:i w:val="false"/>
          <w:color w:val="000000"/>
          <w:sz w:val="28"/>
        </w:rPr>
        <w:t>
      Салық органдары нетто негізде сату мен сатып алу бойынша ҚҚС өтеуді жүргізуге мүмкіндік береді. Өтеуге ҚҚС ішкі нарықтағы сатулар бойынша ҚҚС шегерілген ішкі нарықтағы сатып алулар бойынша ҚҚС-ты білдіреді. Экспортқа сатудың нөлдік ставкасы бар.</w:t>
      </w:r>
      <w:r>
        <w:br/>
      </w:r>
      <w:r>
        <w:rPr>
          <w:rFonts w:ascii="Times New Roman"/>
          <w:b w:val="false"/>
          <w:i w:val="false"/>
          <w:color w:val="000000"/>
          <w:sz w:val="28"/>
        </w:rPr>
        <w:t>
      </w:t>
      </w:r>
      <w:r>
        <w:rPr>
          <w:rFonts w:ascii="Times New Roman"/>
          <w:b/>
          <w:i w:val="false"/>
          <w:color w:val="000000"/>
          <w:sz w:val="28"/>
        </w:rPr>
        <w:t>Байланысты тараптар</w:t>
      </w:r>
      <w:r>
        <w:br/>
      </w:r>
      <w:r>
        <w:rPr>
          <w:rFonts w:ascii="Times New Roman"/>
          <w:b w:val="false"/>
          <w:i w:val="false"/>
          <w:color w:val="000000"/>
          <w:sz w:val="28"/>
        </w:rPr>
        <w:t>
      Байланысты тараптар Топтың акционерлерін, негізгі басқарушы персоналды, қауымдасқан ұйымдарды және дауыс беретін акциялардың біршама үлесі тікелей немесе жанама Топтың акционерлеріне немесе негізгі басқарушы персоналына тиесілі ұйымды қамтиды.</w:t>
      </w:r>
      <w:r>
        <w:br/>
      </w:r>
      <w:r>
        <w:rPr>
          <w:rFonts w:ascii="Times New Roman"/>
          <w:b w:val="false"/>
          <w:i w:val="false"/>
          <w:color w:val="000000"/>
          <w:sz w:val="28"/>
        </w:rPr>
        <w:t>
      </w:t>
      </w:r>
      <w:r>
        <w:rPr>
          <w:rFonts w:ascii="Times New Roman"/>
          <w:b/>
          <w:i w:val="false"/>
          <w:color w:val="000000"/>
          <w:sz w:val="28"/>
        </w:rPr>
        <w:t>Шартты міндеттемелер және шартты активтер</w:t>
      </w:r>
      <w:r>
        <w:br/>
      </w:r>
      <w:r>
        <w:rPr>
          <w:rFonts w:ascii="Times New Roman"/>
          <w:b w:val="false"/>
          <w:i w:val="false"/>
          <w:color w:val="000000"/>
          <w:sz w:val="28"/>
        </w:rPr>
        <w:t>
      Шартты міндеттемелер шоғырландырылған қаржылық есептілікте танылмайды. Мұндай міндеттемелер туралы деректер экономикалық пайдаларды құрайтын ресурстар ағынының ықтималдығы аз болып табылған жағдайды қоспағанда, шоғырландырылған қаржылық есептілікке ескертпелерде ашылады.</w:t>
      </w:r>
      <w:r>
        <w:br/>
      </w:r>
      <w:r>
        <w:rPr>
          <w:rFonts w:ascii="Times New Roman"/>
          <w:b w:val="false"/>
          <w:i w:val="false"/>
          <w:color w:val="000000"/>
          <w:sz w:val="28"/>
        </w:rPr>
        <w:t>
      Шартты активтер шоғырландырылған қаржылық есептілікте көрсетілмейді. Егер мұндай активтерге байланысты экономикалық пайдаларды алудың жеткілікті ықтималдығы болған жағдайда, көрсетілген активтер туралы деректер ескертпелерде ашылады.</w:t>
      </w:r>
      <w:r>
        <w:br/>
      </w:r>
      <w:r>
        <w:rPr>
          <w:rFonts w:ascii="Times New Roman"/>
          <w:b w:val="false"/>
          <w:i w:val="false"/>
          <w:color w:val="000000"/>
          <w:sz w:val="28"/>
        </w:rPr>
        <w:t>
      </w:t>
      </w:r>
      <w:r>
        <w:rPr>
          <w:rFonts w:ascii="Times New Roman"/>
          <w:b/>
          <w:i w:val="false"/>
          <w:color w:val="000000"/>
          <w:sz w:val="28"/>
        </w:rPr>
        <w:t>Кейінгі оқиғалар</w:t>
      </w:r>
      <w:r>
        <w:br/>
      </w:r>
      <w:r>
        <w:rPr>
          <w:rFonts w:ascii="Times New Roman"/>
          <w:b w:val="false"/>
          <w:i w:val="false"/>
          <w:color w:val="000000"/>
          <w:sz w:val="28"/>
        </w:rPr>
        <w:t>
      Есепті жыл аяқталғанда болған және есепті күнгі Топтың қаржылық жағдайы туралы қосымша ақпараты бар оқиғалар (түзетуші оқиғалар) шоғырландырылған қаржылық есептілікте көрсетіледі. Есепті жыл аяқталғанда болған және түзетуші оқиғалар болып табылмайтын оқиғалар, егер олар мәнді болса, шоғырландырылған қаржылық есептілікке ескертпелерде ашылады.</w:t>
      </w:r>
      <w:r>
        <w:br/>
      </w:r>
      <w:r>
        <w:rPr>
          <w:rFonts w:ascii="Times New Roman"/>
          <w:b w:val="false"/>
          <w:i w:val="false"/>
          <w:color w:val="000000"/>
          <w:sz w:val="28"/>
        </w:rPr>
        <w:t>
      </w:t>
      </w:r>
      <w:r>
        <w:rPr>
          <w:rFonts w:ascii="Times New Roman"/>
          <w:b/>
          <w:i w:val="false"/>
          <w:color w:val="000000"/>
          <w:sz w:val="28"/>
        </w:rPr>
        <w:t>Өзара есеп</w:t>
      </w:r>
      <w:r>
        <w:br/>
      </w:r>
      <w:r>
        <w:rPr>
          <w:rFonts w:ascii="Times New Roman"/>
          <w:b w:val="false"/>
          <w:i w:val="false"/>
          <w:color w:val="000000"/>
          <w:sz w:val="28"/>
        </w:rPr>
        <w:t>
      Шоғырландырылған бухгалтерлік теңгерімде тек таза сальдо көрсетілген қаржы активтері мен міндеттемелерінің өзара есебі заңды бекітілген өзара есеп жүргізу құқығы және міндеттемелерді реттеумен бір уақытта активті өткізу ниеті болған кезде ғана жүзеге асырылады.</w:t>
      </w:r>
    </w:p>
    <w:bookmarkStart w:name="z70" w:id="15"/>
    <w:p>
      <w:pPr>
        <w:spacing w:after="0"/>
        <w:ind w:left="0"/>
        <w:jc w:val="left"/>
      </w:pPr>
      <w:r>
        <w:rPr>
          <w:rFonts w:ascii="Times New Roman"/>
          <w:b/>
          <w:i w:val="false"/>
          <w:color w:val="000000"/>
        </w:rPr>
        <w:t xml:space="preserve"> 
4. МАҢЫЗДЫ БУХГАЛТЕРЛІК БАҒАЛАУ ЖӘНЕ ПАЙЫМДАУ</w:t>
      </w:r>
    </w:p>
    <w:bookmarkEnd w:id="15"/>
    <w:bookmarkStart w:name="z72" w:id="16"/>
    <w:p>
      <w:pPr>
        <w:spacing w:after="0"/>
        <w:ind w:left="0"/>
        <w:jc w:val="both"/>
      </w:pPr>
      <w:r>
        <w:rPr>
          <w:rFonts w:ascii="Times New Roman"/>
          <w:b w:val="false"/>
          <w:i w:val="false"/>
          <w:color w:val="000000"/>
          <w:sz w:val="28"/>
        </w:rPr>
        <w:t>      ҚЕХС-ға сәйкес шоғырландырылған қаржылық есептілікті дайындау көрсетілген актив есептілігіне, міндеттемелер мен шартты активтерге және шоғырландырылған қаржылық есептілікті дайындаған күнгі міндеттемелерге әсер ететін бағалаулар мен жол берулерді, сондай-ақ есептілікте көрсетілген активтерді, міндеттемелерді, кірістерді, шығыстарды және шартты активтер мен есепті кезең ішіндегі міндеттемелерді пайдалануды Топ басшылығының пайдалануын талап етеді. Нақты нәтижелер осы субъективті бағалаулардан ерекшеленуі мүмкін.</w:t>
      </w:r>
      <w:r>
        <w:br/>
      </w:r>
      <w:r>
        <w:rPr>
          <w:rFonts w:ascii="Times New Roman"/>
          <w:b w:val="false"/>
          <w:i w:val="false"/>
          <w:color w:val="000000"/>
          <w:sz w:val="28"/>
        </w:rPr>
        <w:t>
      Есепті күнге бағаның айқындалмауының болашаққа және өзге де негізгі көздерге қатысты және келесі есепті жыл ішіндегі активтер мен міндеттемелердің теңгерім құнына біршама түзету енгізу қажеттігінен пайда болған елеулі тәуекелді көтеретін негізгі болжамдары төменде қарастырылады:</w:t>
      </w:r>
      <w:r>
        <w:br/>
      </w:r>
      <w:r>
        <w:rPr>
          <w:rFonts w:ascii="Times New Roman"/>
          <w:b w:val="false"/>
          <w:i w:val="false"/>
          <w:color w:val="000000"/>
          <w:sz w:val="28"/>
        </w:rPr>
        <w:t>
      </w:t>
      </w:r>
      <w:r>
        <w:rPr>
          <w:rFonts w:ascii="Times New Roman"/>
          <w:b/>
          <w:i w:val="false"/>
          <w:color w:val="000000"/>
          <w:sz w:val="28"/>
        </w:rPr>
        <w:t>Мұнай мен газдың қорлары</w:t>
      </w:r>
      <w:r>
        <w:br/>
      </w:r>
      <w:r>
        <w:rPr>
          <w:rFonts w:ascii="Times New Roman"/>
          <w:b w:val="false"/>
          <w:i w:val="false"/>
          <w:color w:val="000000"/>
          <w:sz w:val="28"/>
        </w:rPr>
        <w:t>
      Мұнай мен газдың қорларын бағалау тозу, ескіру және амортизация бойынша Топтың есеп айырысуында маңызды фактор болып табылады. Топ Қоғамның мұнай-газ инженерлерінің әдістемесіне сәйкес өзінің мұнай мен газ қорларын бағалайды. Қоғамның мұнай-газ инженерлерінің әдістемесі бойынша қорларды бағалау кезінде Топ кен орындарын өңдеуге қатысты инвестициялық шешімдерді қабылдау үшін басшылықта қолданатын ұзақ мерзімді жоспарлық бағаны пайдаланады. Дәлелденген қорларды бағалау үшін жоспарлық бағаларды пайдалану жыл аяғына іркілу бағасын пайдалануға тән тұрақсыздықтың әсерін жояды. Басшылық ұзақ мерзімді жоспарлы бағалар бойынша болжам өнім ендіру бойынша қызметтің ұзақ мерзімді сипатына көбірек сәйкес келеді және мұнай мен газ қорларын бағалау үшін неғұрлым қолайлы негізді береді деп санайды.</w:t>
      </w:r>
      <w:r>
        <w:br/>
      </w:r>
      <w:r>
        <w:rPr>
          <w:rFonts w:ascii="Times New Roman"/>
          <w:b w:val="false"/>
          <w:i w:val="false"/>
          <w:color w:val="000000"/>
          <w:sz w:val="28"/>
        </w:rPr>
        <w:t>
      Қорлардың барлық бағасы айқындалмаудың кейбір деңгейін білдіреді. Айқындалмаушы. мұндай деректерді бағалау және түсіндіру сәтінде қол жетімді сенімді геологиялық деректердің көлеміне байланысты.</w:t>
      </w:r>
      <w:r>
        <w:br/>
      </w:r>
      <w:r>
        <w:rPr>
          <w:rFonts w:ascii="Times New Roman"/>
          <w:b w:val="false"/>
          <w:i w:val="false"/>
          <w:color w:val="000000"/>
          <w:sz w:val="28"/>
        </w:rPr>
        <w:t>
      Айқындалмаушылықтан салыстырмалы деңгейі екі негізгі санаттың біріне қорларды жатқызу арқылы көрсетілуі мүмкін: дәлелденген немесе дәлелденбеген қорлар. Дәлелденбеген қорлармен салыстырылған дәлелденген қорларды тартуға үлкен айқындылық бар және дәлелденген қорлар оларды тарту мүмкіндігіне қатысты прогрессивті түрде өсіп келе жатқан айқындылықтың болмауын көрсету үшін өңделген және өңделмеген қорларға бұдан әрі бөлінуі мүмкін. Жыл сайын баға талданады және түзетіледі. Түзетулер қолда бар геологиялық деректерді, кәсіпшілік өлшемдерін немесе өнім туралы деректерді; жаңа деректердің болуын; немесе бағалар бойынша болжамдарға өзгерістерді бағалау немесе қайта бағалау салдарынан пайда болады. Қорларды бағалау қайтарымды арттыруға арналған жобалардың қолданылу, пласттың өнімділігіне өзгерістер немесе өңдеу стратегиясына өзгерістер салдарынан қайта қаралуы мүмкін. Дәлелденген қорлар тозуды, ескіруді және амортизацияны есептеу үшін орындалған жұмыстың көлеміне үйлесімді амортизация ставкасын есептеуге пайдаланылады. Топ бастапқы лицензиялық кезең ішінде ендірілетін болады деп күтілетін ретінде осындай көлемді ғана дәлелденген қорларға қосты. Бұл тазарту бойынша рәсім нәтижесіне жатқызылатын айқындылықтың болмауынан пайда болды, өйткені лицензияларды ұзарту ең соңында Үкіметтің қарауы бойынша жүзеге асырылады- Топтың лицензиялық кезеңдерін ұзарту және қорлардың көрсетілген қорларын тиісінше ұлғайту, әдетте, тозу бойынша неғұрлым төменгі шығысқа әкеледі және кірістерге біршама әсер етуі мүмкін. Дәлелденген өңделген қорлардағы кему тозуға, ескіруге және амортизацияға (өндірудің тұрақты деңгейі кезінде) аударымдардың ұлғаюына, кірістің кемуіне әкеледі және мүліктің теңгерім құнында тікелей кемуге де әкелуі мүмкін. Салыстырмалы түрде пайдаланылатын кен орындарының саны болған кезде өткен жылмен салыстырғанда қорларды бағалауға кез келген өзгерістер тозуға, ескіруге және амортизацияға аударымдарға біршама әсер етуі мүмкіндігі болады.</w:t>
      </w:r>
      <w:r>
        <w:br/>
      </w:r>
      <w:r>
        <w:rPr>
          <w:rFonts w:ascii="Times New Roman"/>
          <w:b w:val="false"/>
          <w:i w:val="false"/>
          <w:color w:val="000000"/>
          <w:sz w:val="28"/>
        </w:rPr>
        <w:t>
      </w:t>
      </w:r>
      <w:r>
        <w:rPr>
          <w:rFonts w:ascii="Times New Roman"/>
          <w:b/>
          <w:i w:val="false"/>
          <w:color w:val="000000"/>
          <w:sz w:val="28"/>
        </w:rPr>
        <w:t>Активтердің істен шығуы бойынша міндеттемелер</w:t>
      </w:r>
      <w:r>
        <w:br/>
      </w:r>
      <w:r>
        <w:rPr>
          <w:rFonts w:ascii="Times New Roman"/>
          <w:b w:val="false"/>
          <w:i w:val="false"/>
          <w:color w:val="000000"/>
          <w:sz w:val="28"/>
        </w:rPr>
        <w:t>
      Белгілі бір келісімшарттардың талаптары бойынша заңнамаға  және нормативтік-құқықтық актілеріге сәйкес Топтың негізгі құралдарды демонтаждау және жою және кез келген кен орындарындағы жер учаскелерін қалпына келтіру бойынша заңды міндеттемелері болады. Атап айтқанда, Топтың міндеттемелері барлық өнімді ұңғымаларды біртіндеп жабуға және құбыр арналарын, ғимараттарды демонтаждау және келісім-шарт аумағын қалпына келтіру сияқты түпкілікті жабу бойынша қызметке жатады. Лицензияның қолданылу мерзімі Топтың қарауы бойынша ұзартылмайтындықтан, түпкілікті жабу бойынша міндеттемелерді өтеудің есеп мерзімі әрбір лицензиялық кезең аяқталған күн болып табылады. Егер активтерді жою бойынша міндеттемелер кен орындарын экономикалық жағынан негіздемелі түрде пайдалануды аяқтау өткенде өтелуі қажет болса, онда көрсетілген міндеттемені ұңғымаларды жою бойынша қосымша шығыстарды және жабу бойынша соңғы шығыстардың біршама өсіруі мүмкін. Ұңғымаларды жоюды қаржыландыру бойынша Топтың міндеттемелерінің және түпкілікті жабу бойынша шығыстардың көлемі тиісті келісімшарттардың және қолданыстағы заңнаманың талаптарына байланысты. Ешқандай да міндеттемелер лицензиялық кезең соңында түпкілікті жою және түпкілікті жабу бойынша мұндай шығыстарды қаржыландыру бойынша келісімшартта, заңнама да белгілі бір міндеттемені түсіндірмеген сол жағдайларда танылмайды. Мұндай шешімді қабылдау кейбір айқындылықтың болмауымен және біршама пайымдаулармен түсіндіріледі. Басшылықтың мұндай міндеттемелердің болуына немесе болмауына қатысты бағасы Үкіметтік саясаты мен тәжірибесіндегі немесе жергілікті салалық тәжірибеге өзгерістермен бірге өзгеруі мүмкін.</w:t>
      </w:r>
      <w:r>
        <w:br/>
      </w:r>
      <w:r>
        <w:rPr>
          <w:rFonts w:ascii="Times New Roman"/>
          <w:b w:val="false"/>
          <w:i w:val="false"/>
          <w:color w:val="000000"/>
          <w:sz w:val="28"/>
        </w:rPr>
        <w:t>
      Топ активтердің істен шығуы бойынша міндеттемелерді әрбір келісімшарт бойынша бөлек есептейді. Міндеттемелердің сомасы инфляцияның күтілетін деңгейіне түзетілген және қазақстандық нарыққа тән тәуекелдерге түзетілген өтпелі экономикамен елдік мемлекеттік борышы бойынша орташа тәуекелсіз пайыздық ставканы пайдалана отырып дисконтталған міндеттемелерді өтеу үшін күтілетін, талап етілетін ретіндегі бағаланған шығындардың ағымдағы құны болып табылады.</w:t>
      </w:r>
      <w:r>
        <w:br/>
      </w:r>
      <w:r>
        <w:rPr>
          <w:rFonts w:ascii="Times New Roman"/>
          <w:b w:val="false"/>
          <w:i w:val="false"/>
          <w:color w:val="000000"/>
          <w:sz w:val="28"/>
        </w:rPr>
        <w:t xml:space="preserve">
      Активтердің істен шығуы бойынша міндеттеме әрбір есепті күнге қайта қаралады және </w:t>
      </w:r>
      <w:r>
        <w:rPr>
          <w:rFonts w:ascii="Times New Roman"/>
          <w:b w:val="false"/>
          <w:i/>
          <w:color w:val="000000"/>
          <w:sz w:val="28"/>
        </w:rPr>
        <w:t xml:space="preserve">«Негізгі құралдардың объектісін пайдаланудан шығару, олар орналасқан учаскедегі табиғи ресурстарды қалпына келтіру бойынша міндеттемелерге және өзге де осыған ұқсас міндеттемелерге өзгерістер» </w:t>
      </w:r>
      <w:r>
        <w:rPr>
          <w:rFonts w:ascii="Times New Roman"/>
          <w:b w:val="false"/>
          <w:i w:val="false"/>
          <w:color w:val="000000"/>
          <w:sz w:val="28"/>
        </w:rPr>
        <w:t>1 Интерпретацияға сәйкес ең үздік бағаны көрсету үшін түзетіледі. Жабуға болашақтағы шығындарды бағалау кезінде мәнді бағалар мен басшылық жасаған пайымдаулар пайдаланылды. Бұл міндеттемелердің көпшілігі алыс болашаққа жатқызылады және заңнама талаптарындағы түсініксіздіктен басқа, Топтың бағасына активтерді жою технологиясындағы, шығындардағы және салалық тәжірибедегі өзгерістер әсер етуі мүмкін. Түпкілікті жабуға шығындарға жатқызылатын айқындықтың болмауы күтілетін ақша ағындарын дисконттау әсерінен кемітіледі. Топ ағымдағы жылдың бағасын және ұзақ мерзімді инфляция деңгейінің орташа мәнін пайдалана отырып, ұңғымаларды болашақ жою құнын бағалайды.</w:t>
      </w:r>
      <w:r>
        <w:br/>
      </w:r>
      <w:r>
        <w:rPr>
          <w:rFonts w:ascii="Times New Roman"/>
          <w:b w:val="false"/>
          <w:i w:val="false"/>
          <w:color w:val="000000"/>
          <w:sz w:val="28"/>
        </w:rPr>
        <w:t xml:space="preserve">
      Ұзақ мерзімді инфляция және 2009 жылғы 31 желтоқсандағы міндеттемелерді анықтау үшін пайдаланылған дисконттау ставкасы тиісінше 2,0%-ден 5,0% дейін және 6,3%-дан 12% дейін құрады (2008 жылы: 2,0%-ден 5,5% дейін және 6,%-дан 12% дейін; 2007 жылы: 2,0%-ден 6,0% дейін және 7,0%-дан 15,5% дейін). Активтердің істен шығуы бойынша міндеттемелер бойынша резервтегі өзгерістер </w:t>
      </w:r>
      <w:r>
        <w:rPr>
          <w:rFonts w:ascii="Times New Roman"/>
          <w:b w:val="false"/>
          <w:i/>
          <w:color w:val="000000"/>
          <w:sz w:val="28"/>
        </w:rPr>
        <w:t xml:space="preserve">23-ескертпеде </w:t>
      </w:r>
      <w:r>
        <w:rPr>
          <w:rFonts w:ascii="Times New Roman"/>
          <w:b w:val="false"/>
          <w:i w:val="false"/>
          <w:color w:val="000000"/>
          <w:sz w:val="28"/>
        </w:rPr>
        <w:t>ашып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Экологиялық оңалту</w:t>
      </w:r>
      <w:r>
        <w:br/>
      </w:r>
      <w:r>
        <w:rPr>
          <w:rFonts w:ascii="Times New Roman"/>
          <w:b w:val="false"/>
          <w:i w:val="false"/>
          <w:color w:val="000000"/>
          <w:sz w:val="28"/>
        </w:rPr>
        <w:t>
      Топ бағалау да жасайды және экологиялық тазарту жұмыстары мен оңалтуға міндеттемелер бойынша резервтер қалыптастыру бойынша пайымдау шығарады. Қоршаған ортаны қорғауға шығындар капиталдандырылады немесе олардың болашақ экономикалық пайдасына қарай шығыстарға жатқызылады. Өткен қызметте пайда болған қазіргі жағдайға жатқызылатын және болашақ экономикалық пайдасы жоқ шығындар шығыстарға жатқызылады.</w:t>
      </w:r>
      <w:r>
        <w:br/>
      </w:r>
      <w:r>
        <w:rPr>
          <w:rFonts w:ascii="Times New Roman"/>
          <w:b w:val="false"/>
          <w:i w:val="false"/>
          <w:color w:val="000000"/>
          <w:sz w:val="28"/>
        </w:rPr>
        <w:t xml:space="preserve">
      Міндеттемелер шығындар туралы ағымдағы ақпарат және қалпына келтіру жөніндегі күтілетін жоспарлар негізінде анықталады және егер рәсімдер мерзімі тиісті органдармен келісілмесе, дисконтталмаған негізде ескеріледі. Топтың экологиялық оңалту резерві Топ қолданыстағы қазақстандық нормативтік базаның талаптарын сақтауға қажетті күтілетін шығындарды тәуелсіз бағалауға негізделген басшылықтың үздік бағасын білдіреді. «ҚазМұнайТаз» ҰК» АҚ-ның («ҚМГ ҰК» Қордың еншілес ұйымы) еншілес ұйымы «ҚазМұнайГаз» Барлау Өндіру» АҚ (ҚМГ БӨ») 100% Қоршаған ортаны қорғау министрлігімен 2005 жылғы шілдеде қол қойған өзара түсіністік туралы меморандумға сәйкес Топ өндіруді бастауға қатысты мұнай өндірудің нәтижесі болып табылған су мен топырақтың кейбір ластануына жауапкершілікті өзіне алуға келісті. Осы қаржылық есептілік шыққан күнгі қалпына келтіру жөніндегі жоспардың көлемі және мерзімі Үкіметпен келісілмеді. Тиісінше міндеттеме дисконтталмады. Өйткені, міндеттемелердің бастапқы мерзімі әлі белгіленген жоқ және басшылық он жылға дейінгі кезең ішінде қалпына келтіру жөніндегі жоспарды орындауды негіздемелі түрде күтуде. Топ 2010 жылы көтерілуі тиісті шығындардың бөлігін қоспағанда, ұзақ мерзімді ретінде осы міндеттемені жіктеді. Экологиялық жағынан оңалту бойынша резервтерге қатысты іс жүзіндегі шығындар заңнамаға және нормативтік-құқықтық актілерге, қоғамдық күтуден, аумақтық жағдайларды қолға түсіру мен талдауға өзгерістер және тазалау технологияларына өзгерістер салдарын бағалаудан ерекшеленуі мүмкін. Экологиялық жағынан оңалтуға қатысты қосымша айқындықтың болмауы </w:t>
      </w:r>
      <w:r>
        <w:rPr>
          <w:rFonts w:ascii="Times New Roman"/>
          <w:b w:val="false"/>
          <w:i/>
          <w:color w:val="000000"/>
          <w:sz w:val="28"/>
        </w:rPr>
        <w:t xml:space="preserve">45-ескертпеде </w:t>
      </w:r>
      <w:r>
        <w:rPr>
          <w:rFonts w:ascii="Times New Roman"/>
          <w:b w:val="false"/>
          <w:i w:val="false"/>
          <w:color w:val="000000"/>
          <w:sz w:val="28"/>
        </w:rPr>
        <w:t xml:space="preserve">ашылған. Экологиялық жағынан оңалтуға міндеттемелер бойынша резервке өзгерістер </w:t>
      </w:r>
      <w:r>
        <w:rPr>
          <w:rFonts w:ascii="Times New Roman"/>
          <w:b w:val="false"/>
          <w:i/>
          <w:color w:val="000000"/>
          <w:sz w:val="28"/>
        </w:rPr>
        <w:t xml:space="preserve">23-ескертпеде </w:t>
      </w:r>
      <w:r>
        <w:rPr>
          <w:rFonts w:ascii="Times New Roman"/>
          <w:b w:val="false"/>
          <w:i w:val="false"/>
          <w:color w:val="000000"/>
          <w:sz w:val="28"/>
        </w:rPr>
        <w:t>ашылған.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құралдардың және гудвилдің құнсыздануы</w:t>
      </w:r>
      <w:r>
        <w:br/>
      </w:r>
      <w:r>
        <w:rPr>
          <w:rFonts w:ascii="Times New Roman"/>
          <w:b w:val="false"/>
          <w:i w:val="false"/>
          <w:color w:val="000000"/>
          <w:sz w:val="28"/>
        </w:rPr>
        <w:t>
      Қаржылық жағдай туралы есепті жасаудың әрбір күнінде Топ активтерді құнсыздану мәніне қайта қарайды, Егер мұндай белгілер болса немесе егер құнсыздану мәніне жыл сайын тестілеу өткізу талап етілсе, онда Топ активтің өтелетін құнына бағалауды жүзеге асырады. Активтің өтелетін құны — бұл мына шамалардың ең үлкені: сатуға жұмсалатын шығынды және активті пайдалану құндылығын шегере отырып, ақша ағындарын генерациялайтын активтің немесе бөлімшенің әділ құны. Өтелетін құн негізінен басқа активтер немесе активтер тобы генерациялайтын ағындардан тәуелсіз ақша қаражатының ағындарын актив генерацияламаса ғана жеке актив үшін анықталады. Егер активтің теңгерім құны өтелетін сомадан асып кетсе, онда актив құнсызданған ретінде қаралады және оның құны өтелетін сомаға дейін кемітіледі. Пайдалану құнын бағалау кезінде күтілетін ақша ағындары активтер тобы үшін тән тәуекелдерге түзетіледі және ақшаның уақытша құнын ағымдағы нарықтық бағалауды көрсететін салық салуға дейінгі дисконт ставкасын пайдалана отырып, оның ағымдағы құнына дейін дисконтталады.</w:t>
      </w:r>
      <w:r>
        <w:br/>
      </w:r>
      <w:r>
        <w:rPr>
          <w:rFonts w:ascii="Times New Roman"/>
          <w:b w:val="false"/>
          <w:i w:val="false"/>
          <w:color w:val="000000"/>
          <w:sz w:val="28"/>
        </w:rPr>
        <w:t>
      Негізгі құралдардың және гудвилдің құнсыздануын анықтау құнсыздану себебін, мерзімін және сомасын қамтитын, бірақ шектелмейтін пайымдауларды пайдалануды болжайды. Құнсыздану қайта бәсекелік орта, саланың күтілетін өсімі, болашақта қаржыландыруға қол жеткізудегі өзгерістер, технологиялық ескіру, қызметтер көрсетуді тоқтату, орнын басуға ағымдағы шығындар және құнсызданудың болуын көрсететін басқа да жағдайлардың өзгеруі сияқты факторлардың көп болуына негізделеді.</w:t>
      </w:r>
      <w:r>
        <w:br/>
      </w:r>
      <w:r>
        <w:rPr>
          <w:rFonts w:ascii="Times New Roman"/>
          <w:b w:val="false"/>
          <w:i w:val="false"/>
          <w:color w:val="000000"/>
          <w:sz w:val="28"/>
        </w:rPr>
        <w:t>
      Өтелетін сома және әділ құн, әдетте, нарыққа қатысушының негіздемелі болжамын қамтитын ақша қаражатының дисконтталған ағыны әдісінің көмегімен анықталады. Құнсыздану көрсеткіштерін белгілеу, ақша қаражатының болашақ ағындарын бағалау және активтердің (немесе активтер топтарының) әділ құнын анықтау ақша қаражатының күтілген ағындарының, қолданылатын дисконт ставкасының, пайдалы қызмет мерзімі  және қалдық құнның құнсыздану көрсеткіштерін анықтау мен растауға қатысты мәнді пайымдауларды басшылықтан талап етеді.</w:t>
      </w:r>
      <w:r>
        <w:br/>
      </w:r>
      <w:r>
        <w:rPr>
          <w:rFonts w:ascii="Times New Roman"/>
          <w:b w:val="false"/>
          <w:i w:val="false"/>
          <w:color w:val="000000"/>
          <w:sz w:val="28"/>
        </w:rPr>
        <w:t>
      Тудырушы бірліктің өтелетін сомасын анықтау басшылықтың бағасын пайдалануды болжайды. Пайдалану құнын анықтауға пайдаланылған әдістер ақша қаражатының дисконтталған ағынының әдісін қамтиды. Пайдаланылатын әдіснамаларды қоса алғанда, бұл бағалар әділ құнға және ең соңында негізгі құралдардың және гудвилдің кез келген құнсыздануына біршама әсер етуі мүмкін.</w:t>
      </w:r>
      <w:r>
        <w:br/>
      </w:r>
      <w:r>
        <w:rPr>
          <w:rFonts w:ascii="Times New Roman"/>
          <w:b w:val="false"/>
          <w:i w:val="false"/>
          <w:color w:val="000000"/>
          <w:sz w:val="28"/>
        </w:rPr>
        <w:t xml:space="preserve">
      2009 жылы Топ жиынтық кіріс туралы шоғырландырылған есепте 13.526 миллион теңге (2008 жылы: 3.680 миллион теңге) мөлшерінде құнсызданудан шығынды және 36.743 миллион теңге (2008 жылы: 29.216 миллион теңге) мөлшерінде гудвилдің құнсыздануын таныды </w:t>
      </w:r>
      <w:r>
        <w:rPr>
          <w:rFonts w:ascii="Times New Roman"/>
          <w:b w:val="false"/>
          <w:i/>
          <w:color w:val="000000"/>
          <w:sz w:val="28"/>
        </w:rPr>
        <w:t>(7 және 8-ескертпелер).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құралдар объектілерінің пайдалы қызмет мерзімі</w:t>
      </w:r>
      <w:r>
        <w:br/>
      </w:r>
      <w:r>
        <w:rPr>
          <w:rFonts w:ascii="Times New Roman"/>
          <w:b w:val="false"/>
          <w:i w:val="false"/>
          <w:color w:val="000000"/>
          <w:sz w:val="28"/>
        </w:rPr>
        <w:t xml:space="preserve">
      Топ әрбір есепті күнгі негізгі құралдардың пайдалы қызметінің қалған мерзімін қайта қарайды және егер күту өткен бағалаудан ерекшеленген жағдайда, өзгерістер 8 </w:t>
      </w:r>
      <w:r>
        <w:rPr>
          <w:rFonts w:ascii="Times New Roman"/>
          <w:b w:val="false"/>
          <w:i/>
          <w:color w:val="000000"/>
          <w:sz w:val="28"/>
        </w:rPr>
        <w:t xml:space="preserve">«Есеп саясаты, есеп бағаларындағы өзгерістер және қателер» </w:t>
      </w:r>
      <w:r>
        <w:rPr>
          <w:rFonts w:ascii="Times New Roman"/>
          <w:b w:val="false"/>
          <w:i w:val="false"/>
          <w:color w:val="000000"/>
          <w:sz w:val="28"/>
        </w:rPr>
        <w:t>БЕХС-ке сәйкес есеп бағалауларындағы өзгерістер ретінде ескеріледі.</w:t>
      </w:r>
      <w:r>
        <w:br/>
      </w:r>
      <w:r>
        <w:rPr>
          <w:rFonts w:ascii="Times New Roman"/>
          <w:b w:val="false"/>
          <w:i w:val="false"/>
          <w:color w:val="000000"/>
          <w:sz w:val="28"/>
        </w:rPr>
        <w:t xml:space="preserve">
      «Интергаз Орталық Азия» АҚ-тың Мемлекетпен арасындағы Шарт </w:t>
      </w:r>
      <w:r>
        <w:rPr>
          <w:rFonts w:ascii="Times New Roman"/>
          <w:b w:val="false"/>
          <w:i/>
          <w:color w:val="000000"/>
          <w:sz w:val="28"/>
        </w:rPr>
        <w:t xml:space="preserve">45-ескертпеде </w:t>
      </w:r>
      <w:r>
        <w:rPr>
          <w:rFonts w:ascii="Times New Roman"/>
          <w:b w:val="false"/>
          <w:i w:val="false"/>
          <w:color w:val="000000"/>
          <w:sz w:val="28"/>
        </w:rPr>
        <w:t xml:space="preserve">қарастырылады және 12 </w:t>
      </w:r>
      <w:r>
        <w:rPr>
          <w:rFonts w:ascii="Times New Roman"/>
          <w:b w:val="false"/>
          <w:i/>
          <w:color w:val="000000"/>
          <w:sz w:val="28"/>
        </w:rPr>
        <w:t xml:space="preserve">«Қызметтер концессиясының шарты» </w:t>
      </w:r>
      <w:r>
        <w:rPr>
          <w:rFonts w:ascii="Times New Roman"/>
          <w:b w:val="false"/>
          <w:i w:val="false"/>
          <w:color w:val="000000"/>
          <w:sz w:val="28"/>
        </w:rPr>
        <w:t>түсінліруіндегі қарау саласынан шығарылған концессиялық келісім болып табылады (өйткені цедент Топ негізгі сатып алушылармен шарт жасасқан бағаны бағаламайды). Кейінгі толықтырулар немесе Шарт бойынша басқарудағы активтердің деректері бойынша жетілдіру Шарттың қолданылу кезеңіне байланысты емес қалған қызметтің бағаланған мерзімі ішінде капиталланады және амортизацияланады, өйткені Үкімет егер Шарт ұзартылмаған жағдайда, теңгерім құнын өтеуге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Кейінге қалдырылған салық жөніндегі активтер</w:t>
      </w:r>
      <w:r>
        <w:br/>
      </w:r>
      <w:r>
        <w:rPr>
          <w:rFonts w:ascii="Times New Roman"/>
          <w:b w:val="false"/>
          <w:i w:val="false"/>
          <w:color w:val="000000"/>
          <w:sz w:val="28"/>
        </w:rPr>
        <w:t>
      Кейінге қалдырылған салық жөніндегі активтер салық салынатын уақытша айырмалар мен осындай шығыстардың коммерциялық сипатының негізделетіндігі мүмкіндігі бар дәрежеде барлық резервтер ауыстырылған салық шығындары бойынша танылады. Басшылықтың елеулі пайымдаулары жоспарланатын деңгей мен кірістілік уақытының негізінде, сондай-ақ салықтық жоспарлау стратегиялық табысты қолданылуының негізінде танылуы мүмкін кейінге қалдырылған салық жөніндегі активтерді бағалау үшін талап етіледі. Кейінге қалдырылған салық жөніндегі танылған активтердің сомасы, 2009 жылғы 21 желтоқсанда 44.219 миллион теңгені құрады (2008: 13.558; 2007: 6.555). Неғұрлым нақты ақпарат ескертпеде қамтылған.</w:t>
      </w:r>
      <w:r>
        <w:br/>
      </w:r>
      <w:r>
        <w:rPr>
          <w:rFonts w:ascii="Times New Roman"/>
          <w:b w:val="false"/>
          <w:i w:val="false"/>
          <w:color w:val="000000"/>
          <w:sz w:val="28"/>
        </w:rPr>
        <w:t>
      </w:t>
      </w:r>
      <w:r>
        <w:rPr>
          <w:rFonts w:ascii="Times New Roman"/>
          <w:b/>
          <w:i w:val="false"/>
          <w:color w:val="000000"/>
          <w:sz w:val="28"/>
        </w:rPr>
        <w:t>Қызметкерлерге төлем бойынша міндеттеме</w:t>
      </w:r>
      <w:r>
        <w:br/>
      </w:r>
      <w:r>
        <w:rPr>
          <w:rFonts w:ascii="Times New Roman"/>
          <w:b w:val="false"/>
          <w:i w:val="false"/>
          <w:color w:val="000000"/>
          <w:sz w:val="28"/>
        </w:rPr>
        <w:t xml:space="preserve">
      Топ зейнетке шыққаннан кейінгі белгіленген төлемдер және осыған байланысты ағымдағы қызметтердің құны бойынша міндеттемелердің ағымдағы құнын анықтау үшін бағалаулық актуарлық әдісін пайдаланады </w:t>
      </w:r>
      <w:r>
        <w:rPr>
          <w:rFonts w:ascii="Times New Roman"/>
          <w:b w:val="false"/>
          <w:i/>
          <w:color w:val="000000"/>
          <w:sz w:val="28"/>
        </w:rPr>
        <w:t xml:space="preserve">(24-ескертпе). </w:t>
      </w:r>
      <w:r>
        <w:rPr>
          <w:rFonts w:ascii="Times New Roman"/>
          <w:b w:val="false"/>
          <w:i w:val="false"/>
          <w:color w:val="000000"/>
          <w:sz w:val="28"/>
        </w:rPr>
        <w:t>Бұл сыйақы болжанылған жұмыс істеп жатқан және жұмыстан кеткен қызметкерлердің болашақтағы мінездемелеріне қатысты демографиялық жорамалдарды (жұмыста немесе одан кейін қайтыс болу, персонал санының өзгеруі бойынша статистика және басқалар), сондай-ақ  қаржылық жорамалдарды (дисконттау ставкасы, болашақтағы жылдық материалдық көмек, болашақтағы жылдық ен төменгі жалақы, темір жол билетінің болашақтағы орташа құны) пайдалануды талап етеді.</w:t>
      </w:r>
      <w:r>
        <w:br/>
      </w:r>
      <w:r>
        <w:rPr>
          <w:rFonts w:ascii="Times New Roman"/>
          <w:b w:val="false"/>
          <w:i w:val="false"/>
          <w:color w:val="000000"/>
          <w:sz w:val="28"/>
        </w:rPr>
        <w:t>
      Клиенттерге және қаржы мекемелеріне қарыздар бойынша құнсызданудан болған шығындар</w:t>
      </w:r>
      <w:r>
        <w:br/>
      </w:r>
      <w:r>
        <w:rPr>
          <w:rFonts w:ascii="Times New Roman"/>
          <w:b w:val="false"/>
          <w:i w:val="false"/>
          <w:color w:val="000000"/>
          <w:sz w:val="28"/>
        </w:rPr>
        <w:t>
      Әрбір есепті күнге Топ құнсызданудан болатын шығындар пайдалар мен шығындар туралы есепте ескерілуі қажеттілігін бағалау үшін клиенттер мен кредит мекемелеріне қарыздардың әрқайсысы бойынша өздерінің маңыздылығына талдау жүргізеді. Атап айтқанда, басшылықтың пайымдауы құнсызданудан болатын шығынды анықтау кезінде болашақ ақша ағынының сомасы мен мерзімін бағалауда талап етіледі. Мұндай ақша ағынын бағалау кезінде Топ қарыз алушының қаржы жағдайы мен құнсыздануды іске асырудың таза құны туралы пайымдаулар шығарады. Бұл бағалар факторлар қатарында жорамалдарға негізделген және нақты нәтижелері болашақта резервке өзгерістер әкелетін өзгелер болуы мүмкін.</w:t>
      </w:r>
      <w:r>
        <w:br/>
      </w:r>
      <w:r>
        <w:rPr>
          <w:rFonts w:ascii="Times New Roman"/>
          <w:b w:val="false"/>
          <w:i w:val="false"/>
          <w:color w:val="000000"/>
          <w:sz w:val="28"/>
        </w:rPr>
        <w:t>
      Содан соң, бөлек-бөлек бағаланған және құнсызданбаған қарыздар  және барлық жекеше маңызы жоқ қарыздар жиынтықта, оған қатысты объективті куәлік бар, бірақ әсері анық болып табылмайтын шығын жағдайы болуының салдарында резерв құру қажеттілігін анықтау үшін ұқсас тәуекел сипаттамалары бар активтер тобында бағаланады.</w:t>
      </w:r>
      <w:r>
        <w:br/>
      </w:r>
      <w:r>
        <w:rPr>
          <w:rFonts w:ascii="Times New Roman"/>
          <w:b w:val="false"/>
          <w:i w:val="false"/>
          <w:color w:val="000000"/>
          <w:sz w:val="28"/>
        </w:rPr>
        <w:t xml:space="preserve">
      Жиынтық бағалау кредиттік қоржын деректерін (кредит сапасы, мерзімін ұзарту деңгейі, кредитті пайдалану, қамтамасыз етуге қарыздың қарым-қатынасы және т.б. сындылар), тәуекелдер мен экономикалық көрсеткіштер шоғырлануын (оның ішінде жұмыссыздық деңгейі, жылжымайтын мүлікке бағалар индекстері, ел тәуекелі және әртүрлі бөлек топтардың жұмыс көрсеткіштері) назарға алады. Клиенттер  және кредит мемекемелеріне қарыздарды құнсыздандыру бойынша шығындар </w:t>
      </w:r>
      <w:r>
        <w:rPr>
          <w:rFonts w:ascii="Times New Roman"/>
          <w:b w:val="false"/>
          <w:i/>
          <w:color w:val="000000"/>
          <w:sz w:val="28"/>
        </w:rPr>
        <w:t xml:space="preserve">10-ескертпеде </w:t>
      </w:r>
      <w:r>
        <w:rPr>
          <w:rFonts w:ascii="Times New Roman"/>
          <w:b w:val="false"/>
          <w:i w:val="false"/>
          <w:color w:val="000000"/>
          <w:sz w:val="28"/>
        </w:rPr>
        <w:t xml:space="preserve">және </w:t>
      </w:r>
      <w:r>
        <w:rPr>
          <w:rFonts w:ascii="Times New Roman"/>
          <w:b w:val="false"/>
          <w:i/>
          <w:color w:val="000000"/>
          <w:sz w:val="28"/>
        </w:rPr>
        <w:t xml:space="preserve">11-ескертпеде </w:t>
      </w:r>
      <w:r>
        <w:rPr>
          <w:rFonts w:ascii="Times New Roman"/>
          <w:b w:val="false"/>
          <w:i w:val="false"/>
          <w:color w:val="000000"/>
          <w:sz w:val="28"/>
        </w:rPr>
        <w:t>біршама егжей-тегжейлі ашылған.</w:t>
      </w:r>
      <w:r>
        <w:br/>
      </w:r>
      <w:r>
        <w:rPr>
          <w:rFonts w:ascii="Times New Roman"/>
          <w:b w:val="false"/>
          <w:i w:val="false"/>
          <w:color w:val="000000"/>
          <w:sz w:val="28"/>
        </w:rPr>
        <w:t>
      </w:t>
      </w:r>
      <w:r>
        <w:rPr>
          <w:rFonts w:ascii="Times New Roman"/>
          <w:b w:val="false"/>
          <w:i/>
          <w:color w:val="000000"/>
          <w:sz w:val="28"/>
        </w:rPr>
        <w:t>Резервтер</w:t>
      </w:r>
      <w:r>
        <w:br/>
      </w:r>
      <w:r>
        <w:rPr>
          <w:rFonts w:ascii="Times New Roman"/>
          <w:b w:val="false"/>
          <w:i w:val="false"/>
          <w:color w:val="000000"/>
          <w:sz w:val="28"/>
        </w:rPr>
        <w:t xml:space="preserve">
      Топ күмәнді дебиторлық берешек бойынша резерв құрады. Біршама пайымдаулар күмәнді борыштарды анықтау кезінде пайдаланылады. Күмәнді борыштарды анықтау кезінде клиенттердің тарихи әрі күтілетін мінез-құлқы қаралады. Экономикадағы өзгерістер немесе клиенттің жеке шарты осы шоғырландырылған қаржылық есептілікте күмәнді берешек бойынша резервті түзетуді талап етуі мүмкін. 2009 жылгы ?1 желтоқсандағы жағдай бойынша күмәнді борыштар бойынша резервтер 57.475 миллион теңге (2008: 48.508 миллион теңге) мөлшерінде құрылды </w:t>
      </w:r>
      <w:r>
        <w:rPr>
          <w:rFonts w:ascii="Times New Roman"/>
          <w:b w:val="false"/>
          <w:i/>
          <w:color w:val="000000"/>
          <w:sz w:val="28"/>
        </w:rPr>
        <w:t>(14 және 16-ескертпелер).</w:t>
      </w:r>
    </w:p>
    <w:bookmarkEnd w:id="16"/>
    <w:bookmarkStart w:name="z71" w:id="17"/>
    <w:p>
      <w:pPr>
        <w:spacing w:after="0"/>
        <w:ind w:left="0"/>
        <w:jc w:val="left"/>
      </w:pPr>
      <w:r>
        <w:rPr>
          <w:rFonts w:ascii="Times New Roman"/>
          <w:b/>
          <w:i w:val="false"/>
          <w:color w:val="000000"/>
        </w:rPr>
        <w:t xml:space="preserve"> 
5. САТЫП АЛУ</w:t>
      </w:r>
    </w:p>
    <w:bookmarkEnd w:id="17"/>
    <w:p>
      <w:pPr>
        <w:spacing w:after="0"/>
        <w:ind w:left="0"/>
        <w:jc w:val="both"/>
      </w:pPr>
      <w:r>
        <w:rPr>
          <w:rFonts w:ascii="Times New Roman"/>
          <w:b w:val="false"/>
          <w:i/>
          <w:color w:val="000000"/>
          <w:sz w:val="28"/>
        </w:rPr>
        <w:t>      «Альянс Банк» АҚ сатып алу</w:t>
      </w:r>
      <w:r>
        <w:br/>
      </w:r>
      <w:r>
        <w:rPr>
          <w:rFonts w:ascii="Times New Roman"/>
          <w:b w:val="false"/>
          <w:i w:val="false"/>
          <w:color w:val="000000"/>
          <w:sz w:val="28"/>
        </w:rPr>
        <w:t>
      2009 жылғы 1 ақпанда Қор және «Альянс Банк» АҚ («Альянс Банк») акцияларының бақылау пакетін ұстаушы болып табылатын «Сеймар Альянс» Қаржы Корпорациясы («САҚК») Альянс Банкті сатып алу-сату шартын жасасты. Шартқа сәйкес Қор барлық мынадай талаптарды жүзеге асыру кезінде 10 теңгеге тіркелген сомаға Альянс Банктің 76% жай дауыс беруші акцияларын сатып алуға опцион алды:</w:t>
      </w:r>
      <w:r>
        <w:br/>
      </w:r>
      <w:r>
        <w:rPr>
          <w:rFonts w:ascii="Times New Roman"/>
          <w:b w:val="false"/>
          <w:i w:val="false"/>
          <w:color w:val="000000"/>
          <w:sz w:val="28"/>
        </w:rPr>
        <w:t>
      - Қордың Альянс Банкті тікелей иеленуіне мүмкіндік беретін Қазақстан Республикасы заңдарына және заңға тәуелді актілерге түзетулер;</w:t>
      </w:r>
      <w:r>
        <w:br/>
      </w:r>
      <w:r>
        <w:rPr>
          <w:rFonts w:ascii="Times New Roman"/>
          <w:b w:val="false"/>
          <w:i w:val="false"/>
          <w:color w:val="000000"/>
          <w:sz w:val="28"/>
        </w:rPr>
        <w:t>
      - Қордың Альянс Банке 24 миллиард теңге сомасында депозит орналастыруы;</w:t>
      </w:r>
      <w:r>
        <w:br/>
      </w:r>
      <w:r>
        <w:rPr>
          <w:rFonts w:ascii="Times New Roman"/>
          <w:b w:val="false"/>
          <w:i w:val="false"/>
          <w:color w:val="000000"/>
          <w:sz w:val="28"/>
        </w:rPr>
        <w:t>
      - ҚҚА тарапынан сатып алуға рұқсат;</w:t>
      </w:r>
      <w:r>
        <w:br/>
      </w:r>
      <w:r>
        <w:rPr>
          <w:rFonts w:ascii="Times New Roman"/>
          <w:b w:val="false"/>
          <w:i w:val="false"/>
          <w:color w:val="000000"/>
          <w:sz w:val="28"/>
        </w:rPr>
        <w:t>
      - Қажеттілік болған кезде Қазақстан Республикасы Қазақстан Республикасы Табиғи монополия бақылау агенттігі тарапынан сатып алуға рұқсат.</w:t>
      </w:r>
      <w:r>
        <w:br/>
      </w:r>
      <w:r>
        <w:rPr>
          <w:rFonts w:ascii="Times New Roman"/>
          <w:b w:val="false"/>
          <w:i w:val="false"/>
          <w:color w:val="000000"/>
          <w:sz w:val="28"/>
        </w:rPr>
        <w:t>
      Осы талаптар Қордың бақылауында болды және көбінесе формальды болды.</w:t>
      </w:r>
      <w:r>
        <w:br/>
      </w:r>
      <w:r>
        <w:rPr>
          <w:rFonts w:ascii="Times New Roman"/>
          <w:b w:val="false"/>
          <w:i w:val="false"/>
          <w:color w:val="000000"/>
          <w:sz w:val="28"/>
        </w:rPr>
        <w:t>
      2009 жылы 2 ақпанда Қор мен Альянс Банк Альянс Банктің  қаржылық тұрақтылығын қолдау және одан әрі капиталдандыру үшін 24 миллиард теңге мөлшерінде Альянс Банке депозит орналастыруға банктік депозит Тарапы келісімге қол қойды. Бұдан басқа, 2009 жылы ақпанда Қор мен САҚК Қордың пайдасына Альянс Банктің 7.324.548 дана шығарылған жай акцияларының кепілі туралы келісім жасасты. САҚК-тің депозит сомасын қайтарғаннан кейін де кепіл шартын тоқтату өкілеттігі жоқ. Келісім 76% дауыс беруші акцияларға бақылауды Қорға беруге әкелді.</w:t>
      </w:r>
      <w:r>
        <w:br/>
      </w:r>
      <w:r>
        <w:rPr>
          <w:rFonts w:ascii="Times New Roman"/>
          <w:b w:val="false"/>
          <w:i w:val="false"/>
          <w:color w:val="000000"/>
          <w:sz w:val="28"/>
        </w:rPr>
        <w:t xml:space="preserve">
      Альянс Банк кейбір өздерінің міндеттемелері бойынша төлемдерді тоқтатты және өз міндеттемелерін қайта құрылымдау туралы өз кредиторларымен келіссөздер бастады. 2009 жылы 6 шілдеде Банк қайта құрылымдауға қатысты кредиторлардың үйлестіру комитетімен өзара түсіністік туралы меморандум жасасты. 2009 жылғы 21 шілдеде ҚҚА қайта құрылымдау және қайта капиталдандырудың индикативтік жоспарын бекітті. Қордың Альянс Банктің 76% жай дауыс беруші акцияларын сатып алу бойынша опционың орындау шешімі қайта құрылымдауды табысты аяқтау талаптарының бірі болып табылады </w:t>
      </w:r>
      <w:r>
        <w:rPr>
          <w:rFonts w:ascii="Times New Roman"/>
          <w:b w:val="false"/>
          <w:i/>
          <w:color w:val="000000"/>
          <w:sz w:val="28"/>
        </w:rPr>
        <w:t>(47-ескертпе).</w:t>
      </w:r>
      <w:r>
        <w:br/>
      </w:r>
      <w:r>
        <w:rPr>
          <w:rFonts w:ascii="Times New Roman"/>
          <w:b w:val="false"/>
          <w:i w:val="false"/>
          <w:color w:val="000000"/>
          <w:sz w:val="28"/>
        </w:rPr>
        <w:t>
      Жоғарыда қарастырылған оқиғалардың нәтижесінде Қор Альянс Банкке бақылау алды. Мәміле сатып алу әдісін пайдалана отырып, кәсіпорындарды біріктіру ретінде ескерілді.</w:t>
      </w:r>
      <w:r>
        <w:br/>
      </w:r>
      <w:r>
        <w:rPr>
          <w:rFonts w:ascii="Times New Roman"/>
          <w:b w:val="false"/>
          <w:i w:val="false"/>
          <w:color w:val="000000"/>
          <w:sz w:val="28"/>
        </w:rPr>
        <w:t>
      Сатып алған күнгі Альянс Банктің сәйкестентендірілетін активтері мен міндеттемелерінің әділ құны және тікелей сатып алу алдында ҚЕҚС бойынша тиісті теңгерім құны былайша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2133"/>
        <w:gridCol w:w="2813"/>
      </w:tblGrid>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құны</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32.553</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435.264</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167.826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189.638</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44.357</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45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637.970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726.580</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230.933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506.223</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Үкіметінен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19.434</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салымдары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187.370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188.148</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136.972</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97.255</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637.970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956.902</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азшылық үлесі (24%)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таза активтер жиыны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пайда болған гудвил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ұйымдармен сатып алынған таза ақша қаражаты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ақша қаражаты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 және олардың баламалары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rPr>
          <w:rFonts w:ascii="Times New Roman"/>
          <w:b w:val="false"/>
          <w:i/>
          <w:color w:val="000000"/>
          <w:sz w:val="28"/>
        </w:rPr>
        <w:t>Сатып алу күнгі міндеттемелердің әділ құны банктің борыштарын болашақта қайта ескере отырып, анықталды. (47-ескертпе).</w:t>
      </w:r>
      <w:r>
        <w:br/>
      </w:r>
      <w:r>
        <w:rPr>
          <w:rFonts w:ascii="Times New Roman"/>
          <w:b w:val="false"/>
          <w:i w:val="false"/>
          <w:color w:val="000000"/>
          <w:sz w:val="28"/>
        </w:rPr>
        <w:t>
      Сатып алған күннен бастап Топтың жалғасушы қызметінен кезеңдегі түсімдегі және шығыстағы Альянс Банктің үлесі тиісінше 89.123 миллион теңгені және 255.011 миллион теңгені құрады. Егер біріктіру жыл басында орын алған болса, 2009 жылы 31 желтоқсанда аяқталған жылға Топтың таза шығыны 627.769 миллион теңгені құрайтын еді, ал 2009 жылы 31 желтоқсандағы аяқталған жылғы түсім 2.915.351 миллион теңгені құрайтын еді.</w:t>
      </w:r>
      <w:r>
        <w:br/>
      </w:r>
      <w:r>
        <w:rPr>
          <w:rFonts w:ascii="Times New Roman"/>
          <w:b w:val="false"/>
          <w:i w:val="false"/>
          <w:color w:val="000000"/>
          <w:sz w:val="28"/>
        </w:rPr>
        <w:t xml:space="preserve">
      2009 жылы 30 желтоқсанда «Банктер және банктік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Нарығы мен Қаржы Ұйымдарын Реттеу және Қадағалау агенттігі (бұдан әрі - «ҚҚА») Үкіметке 1 теңгеге «Альянс Банк» АҚ-ның 100% барлық орналастырылған акцияларын Қордың сатып алуы туралы ұсынды, Үкімет шешім қабылдады. «Альянс Банк» акцияларын сатып алу туралы шарттың шеңберінде Қор банкті қосымша капиталдандыру бойынша өзіне міндеттеме алды </w:t>
      </w:r>
      <w:r>
        <w:rPr>
          <w:rFonts w:ascii="Times New Roman"/>
          <w:b w:val="false"/>
          <w:i/>
          <w:color w:val="000000"/>
          <w:sz w:val="28"/>
        </w:rPr>
        <w:t>(45, 47-ескертпелер).</w:t>
      </w:r>
      <w:r>
        <w:br/>
      </w:r>
      <w:r>
        <w:rPr>
          <w:rFonts w:ascii="Times New Roman"/>
          <w:b w:val="false"/>
          <w:i w:val="false"/>
          <w:color w:val="000000"/>
          <w:sz w:val="28"/>
        </w:rPr>
        <w:t>
</w:t>
      </w:r>
      <w:r>
        <w:rPr>
          <w:rFonts w:ascii="Times New Roman"/>
          <w:b w:val="false"/>
          <w:i/>
          <w:color w:val="000000"/>
          <w:sz w:val="28"/>
        </w:rPr>
        <w:t>      «БТА Банк» АҚ сатып алу</w:t>
      </w:r>
      <w:r>
        <w:br/>
      </w:r>
      <w:r>
        <w:rPr>
          <w:rFonts w:ascii="Times New Roman"/>
          <w:b w:val="false"/>
          <w:i w:val="false"/>
          <w:color w:val="000000"/>
          <w:sz w:val="28"/>
        </w:rPr>
        <w:t xml:space="preserve">
      2009 жылы 2 ақпанда «Банктер және банктік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ҚКА Үкіметке «БТА Банк» акцияларының бақылау пакетін Қордың сатып алуы туралы ұсынды, Үкімет шешім қабылдады. Бір акцияның бағасы 8.40! теңгеден жалпы сомасы 212.095 миллион теңгеге қосымша 25.246.343 акция шығару арқылы сатып алу жүзеге асырылды, оның нәтижесінде банктің капиталындағы Қордың үлесі 75,1 % құрады.</w:t>
      </w:r>
      <w:r>
        <w:br/>
      </w:r>
      <w:r>
        <w:rPr>
          <w:rFonts w:ascii="Times New Roman"/>
          <w:b w:val="false"/>
          <w:i w:val="false"/>
          <w:color w:val="000000"/>
          <w:sz w:val="28"/>
        </w:rPr>
        <w:t>
      Сатып алу күнгі БТА Банкінің сәйкестендірілген активтері мен міндеттемелерінің әділ құны және тікелей сатып алу алдындағы ҚЕХС бойынша тиісті теңгерім құны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1813"/>
        <w:gridCol w:w="2313"/>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құны</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37.420</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компанияларға инвестициялар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72.663</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1.571.188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1.571.188</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мекемелердегі қаражат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66.427</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237.077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177.080</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салық бойынша актив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44.572</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62.152</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266.848</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2.414.262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2.317.430</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825.966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1.836.916</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Үкіметінен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салымдары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841.062</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101.836</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32.733</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салық бойынша міндеттеме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1.899.159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2.848.456</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БТА Банкі деңгейіндегі азшылық үлесі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500.683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еншілес ұйымдардың азшылық үлесі (24,9%)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таза активтердің жиыны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активтердің таза әділ құнының жалпы сатып алу құнынан артуы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сатып алу құны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3"/>
        <w:gridCol w:w="2953"/>
      </w:tblGrid>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құны*</w:t>
            </w:r>
          </w:p>
        </w:tc>
      </w:tr>
      <w:tr>
        <w:trPr>
          <w:trHeight w:val="555"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сатып алған таза ақшалай қаражат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266.848</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ақшалай қаражат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және олардың баламаларының таза ағыны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54.753</w:t>
            </w:r>
          </w:p>
        </w:tc>
      </w:tr>
    </w:tbl>
    <w:p>
      <w:pPr>
        <w:spacing w:after="0"/>
        <w:ind w:left="0"/>
        <w:jc w:val="both"/>
      </w:pPr>
      <w:r>
        <w:rPr>
          <w:rFonts w:ascii="Times New Roman"/>
          <w:b w:val="false"/>
          <w:i/>
          <w:color w:val="000000"/>
          <w:sz w:val="28"/>
        </w:rPr>
        <w:t>      * Сатып алу күнгі міндеттемелердің әділ құны банктің борыштарын болашақта қайта құрылымдауды ескере отырып, анықталды (47-ескертпе).</w:t>
      </w:r>
      <w:r>
        <w:br/>
      </w:r>
      <w:r>
        <w:rPr>
          <w:rFonts w:ascii="Times New Roman"/>
          <w:b w:val="false"/>
          <w:i w:val="false"/>
          <w:color w:val="000000"/>
          <w:sz w:val="28"/>
        </w:rPr>
        <w:t xml:space="preserve">
      Сатып алған күннен бастап Топтың жалғасушы қызметінен кезеңдегі түсімдегі және шығыстағы БТА Банктің үлесі тиісінше 222.139 миллион теңгені және 728.625 миллион теңгені құрады. Егер біріктіру жыл басында орын алған болса, 2009 жылы 31 желтоқсанда аяқталған жылға Топтың таза шығыны 625.669 миллион теңгені құрайтын еді, ал 2009 жылы 31 желтоқсандағы аяқталған жылғы түсім 2.948.801 миллион теңгені құрайтын еді. «БТА Банк» және «Альянс Банк» қаржы институттары мен даму институттары сегментінің бөлігі болып табылады </w:t>
      </w:r>
      <w:r>
        <w:rPr>
          <w:rFonts w:ascii="Times New Roman"/>
          <w:b w:val="false"/>
          <w:i/>
          <w:color w:val="000000"/>
          <w:sz w:val="28"/>
        </w:rPr>
        <w:t>(46-ескертпе).</w:t>
      </w:r>
      <w:r>
        <w:br/>
      </w:r>
      <w:r>
        <w:rPr>
          <w:rFonts w:ascii="Times New Roman"/>
          <w:b w:val="false"/>
          <w:i w:val="false"/>
          <w:color w:val="000000"/>
          <w:sz w:val="28"/>
        </w:rPr>
        <w:t>
</w:t>
      </w:r>
      <w:r>
        <w:rPr>
          <w:rFonts w:ascii="Times New Roman"/>
          <w:b w:val="false"/>
          <w:i/>
          <w:color w:val="000000"/>
          <w:sz w:val="28"/>
        </w:rPr>
        <w:t>      «Қазақстан Петрокемикал Индастрис» АҚ («ҚПИ») сатып алу</w:t>
      </w:r>
      <w:r>
        <w:br/>
      </w:r>
      <w:r>
        <w:rPr>
          <w:rFonts w:ascii="Times New Roman"/>
          <w:b w:val="false"/>
          <w:i w:val="false"/>
          <w:color w:val="000000"/>
          <w:sz w:val="28"/>
        </w:rPr>
        <w:t>
      2009 жылы 26 ақпанда Топтың еншілес ұйымы «ҚазМұнайГаз ҰК» АҚ («ҚМГ ӨК») 4.840 миллион теңге. «ҚПИ» 50% акцияларын сатып алуға шарт жасасты. «ҚПИ» негізгі қызметі мұнай-химия өнімдерінің өндірісін (негізінен, битум) дамыту болып табылады және сондықтан, қазіргі уақытта «ҚПИ» өндірістік қызметті жүргізбейді. Сатып алғанға дейін 2009 жылы Топ «ҚПИ»-да 50% акцияны иеленді, онда үлестік қатысу әдісі ескерілді. Осы инвестициялар 3.967 миллион теңгеге сатып алынды және 2009 жылы қосымша үлесті сатып алу сәтінде толығымен құнсыздандырылды. Тиісінше, осы сатып алудан кейін Топ «ҚПИ»-ды бақылайтын болды, ол Топтың еншілес ұйымы болды. «ҚПИ» сатып алуда сатып алу әдісі бойынша ескерілді.</w:t>
      </w:r>
      <w:r>
        <w:br/>
      </w:r>
      <w:r>
        <w:rPr>
          <w:rFonts w:ascii="Times New Roman"/>
          <w:b w:val="false"/>
          <w:i w:val="false"/>
          <w:color w:val="000000"/>
          <w:sz w:val="28"/>
        </w:rPr>
        <w:t>
      Сатып алу күнгі «ҚПИ» сәйкестендірілген активтерінің, міндеттемелерінің және шартты міндеттемелерінің әділ құны кестеде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2673"/>
        <w:gridCol w:w="173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құны</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табыс салығы бойынша міндеттеме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өзге де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4393"/>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таза активтердің жиыны (50%)</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кезіндегі гудвилл </w:t>
            </w:r>
            <w:r>
              <w:rPr>
                <w:rFonts w:ascii="Times New Roman"/>
                <w:b w:val="false"/>
                <w:i/>
                <w:color w:val="000000"/>
                <w:sz w:val="20"/>
              </w:rPr>
              <w:t>(8-ескертпе)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сатып алу құны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еншілес ұйымдар сатып алған ақша қаражаты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bl>
    <w:p>
      <w:pPr>
        <w:spacing w:after="0"/>
        <w:ind w:left="0"/>
        <w:jc w:val="both"/>
      </w:pPr>
      <w:r>
        <w:rPr>
          <w:rFonts w:ascii="Times New Roman"/>
          <w:b w:val="false"/>
          <w:i w:val="false"/>
          <w:color w:val="000000"/>
          <w:sz w:val="28"/>
        </w:rPr>
        <w:t>      Жалпы сатып алу бағасы 4.840 миллион теңге мөлшерінде ақшалай төлемді қамтиды.</w:t>
      </w:r>
      <w:r>
        <w:br/>
      </w:r>
      <w:r>
        <w:rPr>
          <w:rFonts w:ascii="Times New Roman"/>
          <w:b w:val="false"/>
          <w:i w:val="false"/>
          <w:color w:val="000000"/>
          <w:sz w:val="28"/>
        </w:rPr>
        <w:t>
      Егер сатып алу жыл басында орын алған болса, бұл бір жылға Топтың таза шығыны мен түсіміне біршама ықпал етпейтін еді. Сатып алу сәтінен бастап Топқа жатқызылатын 2.865 миллион теңге мөлшерінде «ҚПИ» таза шығыны Топтың жиынтық кірісі туралы шоғырландырылған есепке енгізілген.</w:t>
      </w:r>
      <w:r>
        <w:br/>
      </w:r>
      <w:r>
        <w:rPr>
          <w:rFonts w:ascii="Times New Roman"/>
          <w:b w:val="false"/>
          <w:i w:val="false"/>
          <w:color w:val="000000"/>
          <w:sz w:val="28"/>
        </w:rPr>
        <w:t>
      Сатып алу кезіндегі гудвилл пайдаға жатқызылады, ол Қазақстанда мұнай-химия саласын одан әрі дамытудан алынатын болады.</w:t>
      </w:r>
      <w:r>
        <w:br/>
      </w:r>
      <w:r>
        <w:rPr>
          <w:rFonts w:ascii="Times New Roman"/>
          <w:b w:val="false"/>
          <w:i w:val="false"/>
          <w:color w:val="000000"/>
          <w:sz w:val="28"/>
        </w:rPr>
        <w:t>
      «Қазақстан Пайплайн Венчурз» («ҚПВ») және «Каспиан Пайплайн Венчурз» («КасПВ») сатып алу</w:t>
      </w:r>
      <w:r>
        <w:br/>
      </w:r>
      <w:r>
        <w:rPr>
          <w:rFonts w:ascii="Times New Roman"/>
          <w:b w:val="false"/>
          <w:i w:val="false"/>
          <w:color w:val="000000"/>
          <w:sz w:val="28"/>
        </w:rPr>
        <w:t>
      2009 жылғы 14 сәуірде ҚМГ ҰК жалпы сомасы 250 миллион АҚШ долларға (37.708 миллион теңгеге. баламалы) «Амоко Казахстан Инк.»-ден (ВР Соrрoration North America Inc.-тың еншілес ұйымы) «ҚПВ» және «КасПВ» 49,9% -үлесін және «КасПВ»-дан «Амоко Казахстан Инк.» векселін сатып алуға шарт жасасты. ҚПВ «Каспий Құбыр Консорциумы»-да («КТК») 1,75% акцияны иеленетін холдинг компаниясы болып табылады. «КасПВ» қаржыландыру мақсаты үшін құрылған аралық компания болып табылады. Екі компания да ҚМГ ҰК және «Амоко Казахстан Инк.» тарапынан «КҚК» қызметін қаржыландыру мақсатында құрылды. «КҚК» қызметін қаржыландыруды «Амоко Казахстан Инк:» жүзеге асырды, ол «КасПВ» пайдасына төлемдер жүргізді, ол бұдан әрі «ҚПВ»-га және одан әрі «КҚК»-га ауыстырылды.</w:t>
      </w:r>
      <w:r>
        <w:br/>
      </w:r>
      <w:r>
        <w:rPr>
          <w:rFonts w:ascii="Times New Roman"/>
          <w:b w:val="false"/>
          <w:i w:val="false"/>
          <w:color w:val="000000"/>
          <w:sz w:val="28"/>
        </w:rPr>
        <w:t>
      Сатып алғанға дейін 2009 жылы Топ «ҚПВ» және «КасПВ»-да 50,1% үлесті иеленді. Алайда; ҚМГ ӨК, «КҚК», «ҚПВ» және «КасПВ» арасындағы қаржылық уағдаластық нәтижесінде Топтық «КҚК»-да «ҚПВ»-ның 1,75% үлесінен 50% үлеске құқықтардан басқа, «ҚПВ» және «КасПВ» активтері мен міндеттемелеріне құқықтары болған жоқ.</w:t>
      </w:r>
      <w:r>
        <w:br/>
      </w:r>
      <w:r>
        <w:rPr>
          <w:rFonts w:ascii="Times New Roman"/>
          <w:b w:val="false"/>
          <w:i w:val="false"/>
          <w:color w:val="000000"/>
          <w:sz w:val="28"/>
        </w:rPr>
        <w:t>
      «ҚПВ» және «КасПВ»-да 49,9% үлесті сатып алу және «Амоко Казахстан Инк.»-ке төлеуге «КасПВ» векселі бойынша берешекті өтеу автивтерді және оларға тиісті міндеттемелерді сатып алу ретінде ескерілді.</w:t>
      </w:r>
      <w:r>
        <w:br/>
      </w:r>
      <w:r>
        <w:rPr>
          <w:rFonts w:ascii="Times New Roman"/>
          <w:b w:val="false"/>
          <w:i w:val="false"/>
          <w:color w:val="000000"/>
          <w:sz w:val="28"/>
        </w:rPr>
        <w:t>
      250 миллион АҚШ доллары көлемінде жалпы сатып алу құны үш тарапқа төлеуге жатады. Тиісінше жалпы сатып алу бағасы 228.679 мың АҚШ доллары (34.481 миллион теңгеге баламалы) мөлшерінде әділ құнға келтірілді. «КҚК»-нан алынатын вексель жылдық 6% сыйақы ставкасы бар АҚШ долларында көрсетілген. 2009 жылғы 31 желтоқсандағы жағдай бойынша «КҚК»-нан алынатын вексельдің теңгерім құны 16.075 миллион теңгені құрады.</w:t>
      </w:r>
      <w:r>
        <w:br/>
      </w:r>
      <w:r>
        <w:rPr>
          <w:rFonts w:ascii="Times New Roman"/>
          <w:b w:val="false"/>
          <w:i w:val="false"/>
          <w:color w:val="000000"/>
          <w:sz w:val="28"/>
        </w:rPr>
        <w:t>
      34.480 миллион теңге мөлшерінде жалпы сатып алу құны мынадай тәртіппен сатып алынған активтер мен міндеттемелерге жатқызылды: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3"/>
        <w:gridCol w:w="3453"/>
      </w:tblGrid>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«КҚК»-ға инвестициялар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компаниядан алынатын вексель («КҚК»)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39.685</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салықтар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таза активтер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p>
        </w:tc>
      </w:tr>
    </w:tbl>
    <w:p>
      <w:pPr>
        <w:spacing w:after="0"/>
        <w:ind w:left="0"/>
        <w:jc w:val="both"/>
      </w:pPr>
      <w:r>
        <w:rPr>
          <w:rFonts w:ascii="Times New Roman"/>
          <w:b w:val="false"/>
          <w:i w:val="false"/>
          <w:color w:val="000000"/>
          <w:sz w:val="28"/>
        </w:rPr>
        <w:t>      Топ «КПВ» және «КасПВ» активтері мен міндеттемелерін сатып алу шеңберінде қауымдасқан компанияның үлесін кезең-кезеңімен сатып алуды да ескерді, оның нәтижесінде «КҚК»-га қатысу үлесі 20,75%-ға дейін ұлғайды.</w:t>
      </w:r>
      <w:r>
        <w:br/>
      </w:r>
      <w:r>
        <w:rPr>
          <w:rFonts w:ascii="Times New Roman"/>
          <w:b w:val="false"/>
          <w:i w:val="false"/>
          <w:color w:val="000000"/>
          <w:sz w:val="28"/>
        </w:rPr>
        <w:t>
      Мыналарды сатып алу кезіндегі ақша қаражатының ағыны: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3"/>
        <w:gridCol w:w="2173"/>
      </w:tblGrid>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таза ақша қаражаты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ақша қаражаты (ағымдағы құнға келтірілген)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(34.481)</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«Амоко Казахстан» векселі үшін мерзімі ұзартылған төлемдер (ағымдағы құнға келтірілген)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p>
        </w:tc>
      </w:tr>
      <w:tr>
        <w:trPr>
          <w:trHeight w:val="48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«ҚПВ» және «КасПВ»-дағы үлеске мерзімі ұзартылған төлемдер (ағымдағы құнға келтірілген)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r>
    </w:tbl>
    <w:p>
      <w:pPr>
        <w:spacing w:after="0"/>
        <w:ind w:left="0"/>
        <w:jc w:val="both"/>
      </w:pPr>
      <w:r>
        <w:rPr>
          <w:rFonts w:ascii="Times New Roman"/>
          <w:b w:val="false"/>
          <w:i/>
          <w:color w:val="000000"/>
          <w:sz w:val="28"/>
        </w:rPr>
        <w:t>      «</w:t>
      </w:r>
      <w:r>
        <w:rPr>
          <w:rFonts w:ascii="Times New Roman"/>
          <w:b w:val="false"/>
          <w:i w:val="false"/>
          <w:color w:val="000000"/>
          <w:sz w:val="28"/>
        </w:rPr>
        <w:t>КПВ» және «КасПВ» үлестеріне мерзімі ұзартылған төлемдер бойынша берешектің теңгерім құны 2009 жылғы 31 желтоқсандағы жағдай бойынша 8.405 миллион теңгені құрады.</w:t>
      </w:r>
      <w:r>
        <w:br/>
      </w:r>
      <w:r>
        <w:rPr>
          <w:rFonts w:ascii="Times New Roman"/>
          <w:b w:val="false"/>
          <w:i w:val="false"/>
          <w:color w:val="000000"/>
          <w:sz w:val="28"/>
        </w:rPr>
        <w:t>
</w:t>
      </w:r>
      <w:r>
        <w:rPr>
          <w:rFonts w:ascii="Times New Roman"/>
          <w:b w:val="false"/>
          <w:i/>
          <w:color w:val="000000"/>
          <w:sz w:val="28"/>
        </w:rPr>
        <w:t>      «Refinery Company КТ» ЖШС сатып алу</w:t>
      </w:r>
      <w:r>
        <w:br/>
      </w:r>
      <w:r>
        <w:rPr>
          <w:rFonts w:ascii="Times New Roman"/>
          <w:b w:val="false"/>
          <w:i w:val="false"/>
          <w:color w:val="000000"/>
          <w:sz w:val="28"/>
        </w:rPr>
        <w:t>
      2009 жылғы 4 тамызда ҚМГ ҰК «Refinery Соmpаnу КТ» ЖШС-да («МӨЗ») 100% үлес сатып алды. МӨЗ «Павлодар мұнай-химия зауыты» АҚ («ПМХЗ») жарғылық капиталының 58%-ын иеленеді. ПМХЗ Қазақстанда орналасқан мұнай өңдеу зауыты болып табылады. ПМХЗ жарғылық капиталының қалған 42%-ы Үкіметке тиесілі Қазақстан Республикасы Қаржы министрлігінің Мемлекеттік мүлік және жекешелендіру комитетіне тиесілі.</w:t>
      </w:r>
      <w:r>
        <w:br/>
      </w:r>
      <w:r>
        <w:rPr>
          <w:rFonts w:ascii="Times New Roman"/>
          <w:b w:val="false"/>
          <w:i w:val="false"/>
          <w:color w:val="000000"/>
          <w:sz w:val="28"/>
        </w:rPr>
        <w:t>
      МӨЗ сатып алу сатып алу әдісін пайдалана отырып ескерілді. 2009 жылғы 31 желтоқсанда ҚМГ ҰК сатып алынған сәйкестендірілетін активтерге, міндеттемелерге және шартты міндеттемелерге өз үлесінің әділ құнын бағалауды аяқтай алмады. Сатып алу күнгі әділ құнның алдын ала сомасын пайдалана отырып, сатып алу ескерілді.</w:t>
      </w:r>
      <w:r>
        <w:br/>
      </w:r>
      <w:r>
        <w:rPr>
          <w:rFonts w:ascii="Times New Roman"/>
          <w:b w:val="false"/>
          <w:i w:val="false"/>
          <w:color w:val="000000"/>
          <w:sz w:val="28"/>
        </w:rPr>
        <w:t>
      Сатып алу күнгі МӨЗ сәйкестендірілетін активтері, міндеттемелері және шартты міндеттеме құнының алдын ала сомасы  және КЕХС бойынша бастапқы теңгерім құны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3"/>
        <w:gridCol w:w="2913"/>
        <w:gridCol w:w="2053"/>
      </w:tblGrid>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алдын ала әділ құн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құны</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табыс салығы бойынша активтер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ұзақ мерзімді ҚҚС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артық төлем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25.972</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өзге де 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МӨЗ еншілес ұйымындағы азшылық үлесі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активтердегі сатып алынған үлес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кезінде пайда болған гудвилдің алдын ала құны </w:t>
            </w:r>
            <w:r>
              <w:rPr>
                <w:rFonts w:ascii="Times New Roman"/>
                <w:b w:val="false"/>
                <w:i/>
                <w:color w:val="000000"/>
                <w:sz w:val="20"/>
              </w:rPr>
              <w:t>(8-ескертпе)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162.054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сатып алу құны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сатып алу құны 180.960 миллион теңге болатын ақша сомасын қамтиды.</w:t>
      </w:r>
      <w:r>
        <w:br/>
      </w:r>
      <w:r>
        <w:rPr>
          <w:rFonts w:ascii="Times New Roman"/>
          <w:b w:val="false"/>
          <w:i w:val="false"/>
          <w:color w:val="000000"/>
          <w:sz w:val="28"/>
        </w:rPr>
        <w:t>
      Мыналарды сатып алу кезіндегі ақша қаражатының ағыны: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3"/>
        <w:gridCol w:w="4613"/>
      </w:tblGrid>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ұйымдармен бірге сатып алынған таза ақша қаражаты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ақша қаражаты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(180.960)</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(180.597)</w:t>
            </w:r>
          </w:p>
        </w:tc>
      </w:tr>
    </w:tbl>
    <w:p>
      <w:pPr>
        <w:spacing w:after="0"/>
        <w:ind w:left="0"/>
        <w:jc w:val="both"/>
      </w:pPr>
      <w:r>
        <w:rPr>
          <w:rFonts w:ascii="Times New Roman"/>
          <w:b w:val="false"/>
          <w:i w:val="false"/>
          <w:color w:val="000000"/>
          <w:sz w:val="28"/>
        </w:rPr>
        <w:t xml:space="preserve">      2009 жылғы Топтың таза шығыны 442 миллион теңге мөлшерінде сатып алу күнінен бастап 2009 жылғы 31 желтоқсанға дейінгі МӨЗ қызметіне келетін таза шығынды қамтиды. Егер біріктіру жыл басында орын алған болса, Топтың түсімі 2.905.572 миллион теңгені құрайтын еді. Топтың жылдық таза пайдасында МӨЗ үлесі 2.614 миллион теңге мөлшерінде шығынды құрайтын еді </w:t>
      </w:r>
      <w:r>
        <w:rPr>
          <w:rFonts w:ascii="Times New Roman"/>
          <w:b w:val="false"/>
          <w:i/>
          <w:color w:val="000000"/>
          <w:sz w:val="28"/>
        </w:rPr>
        <w:t>(47-ескертпе).</w:t>
      </w:r>
      <w:r>
        <w:br/>
      </w:r>
      <w:r>
        <w:rPr>
          <w:rFonts w:ascii="Times New Roman"/>
          <w:b w:val="false"/>
          <w:i w:val="false"/>
          <w:color w:val="000000"/>
          <w:sz w:val="28"/>
        </w:rPr>
        <w:t>
</w:t>
      </w:r>
      <w:r>
        <w:rPr>
          <w:rFonts w:ascii="Times New Roman"/>
          <w:b w:val="false"/>
          <w:i/>
          <w:color w:val="000000"/>
          <w:sz w:val="28"/>
        </w:rPr>
        <w:t>      «Маңғыстаумұнайгаз» АҚ («ММГи) сатып алу</w:t>
      </w:r>
      <w:r>
        <w:br/>
      </w:r>
      <w:r>
        <w:rPr>
          <w:rFonts w:ascii="Times New Roman"/>
          <w:b w:val="false"/>
          <w:i w:val="false"/>
          <w:color w:val="000000"/>
          <w:sz w:val="28"/>
        </w:rPr>
        <w:t>
      2009 жылғы 25 қарашада ҚМГ ҰК 50% бірлескен кәсіпорыны «Мангистау Инвестментс Б.В.» («МИБВ») 2.606.462 мың АҚШ долларына (387.711 миллион теңгеге баламалы) ММГ 100% акциясын сатып алды. Сатып алу 3 миллиард АҚШ долларына (сатып алу күні 446.250 миллион теңгеге баламалы) кредит шарты негізінде толығымен қаржыландырылды, ол МИБВ және Қытай Экспорт - Импорт банкі арасында жасалды, ММГ 100% сатып алынған акциясы кепілімен қамтамасыз етілді.</w:t>
      </w:r>
      <w:r>
        <w:br/>
      </w:r>
      <w:r>
        <w:rPr>
          <w:rFonts w:ascii="Times New Roman"/>
          <w:b w:val="false"/>
          <w:i w:val="false"/>
          <w:color w:val="000000"/>
          <w:sz w:val="28"/>
        </w:rPr>
        <w:t>
      МИБВ 50% үлесі Топтың шоғырландырылған қаржылық есептілігінде үлестік қатысу әдісі бойынша ескеріледі. Сатып алу әдісі бойынша МИБВ  шоғырландырылған қаржылық есептілігінде ММГ сатып алу ескерілген.</w:t>
      </w:r>
      <w:r>
        <w:br/>
      </w:r>
      <w:r>
        <w:rPr>
          <w:rFonts w:ascii="Times New Roman"/>
          <w:b w:val="false"/>
          <w:i w:val="false"/>
          <w:color w:val="000000"/>
          <w:sz w:val="28"/>
        </w:rPr>
        <w:t>
      2009 жылғы 31 желтоқсанда МИБВ сатып алынған сәйкестендірілетін активтерге, міндеттемелерге және шартты міндеттемелерге әділ құнды бағалауды аяқтай алмады. Сатып алу күнгі әділ құқығының алдын ала сомасын пайдалана отырып, сатып алу ескерілді.</w:t>
      </w:r>
      <w:r>
        <w:br/>
      </w:r>
      <w:r>
        <w:rPr>
          <w:rFonts w:ascii="Times New Roman"/>
          <w:b w:val="false"/>
          <w:i w:val="false"/>
          <w:color w:val="000000"/>
          <w:sz w:val="28"/>
        </w:rPr>
        <w:t>
      Rompetrol Group N. V. ("TRG")</w:t>
      </w:r>
      <w:r>
        <w:rPr>
          <w:rFonts w:ascii="Times New Roman"/>
          <w:b w:val="false"/>
          <w:i/>
          <w:color w:val="000000"/>
          <w:sz w:val="28"/>
        </w:rPr>
        <w:t xml:space="preserve"> еншілес ұйымдарында азшылық үдесін сатып алу </w:t>
      </w:r>
      <w:r>
        <w:rPr>
          <w:rFonts w:ascii="Times New Roman"/>
          <w:b w:val="false"/>
          <w:i w:val="false"/>
          <w:color w:val="000000"/>
          <w:sz w:val="28"/>
        </w:rPr>
        <w:t>2009 жылы Топ мына еншілес ұйымдарда өзінің үлестік қатысуын ұлғайтты:</w:t>
      </w:r>
      <w:r>
        <w:br/>
      </w:r>
      <w:r>
        <w:rPr>
          <w:rFonts w:ascii="Times New Roman"/>
          <w:b w:val="false"/>
          <w:i w:val="false"/>
          <w:color w:val="000000"/>
          <w:sz w:val="28"/>
        </w:rPr>
        <w:t>
      - үлестік қатысуды 100% дейін жеткізе отырып, "Rompetrol SА"-да 1.01%;</w:t>
      </w:r>
      <w:r>
        <w:br/>
      </w:r>
      <w:r>
        <w:rPr>
          <w:rFonts w:ascii="Times New Roman"/>
          <w:b w:val="false"/>
          <w:i w:val="false"/>
          <w:color w:val="000000"/>
          <w:sz w:val="28"/>
        </w:rPr>
        <w:t>
      - үлестік қатысуды 76.39% дейін жеткізе отырып, "Rompetrol Rafinare SA"-да 1.08%;</w:t>
      </w:r>
      <w:r>
        <w:br/>
      </w:r>
      <w:r>
        <w:rPr>
          <w:rFonts w:ascii="Times New Roman"/>
          <w:b w:val="false"/>
          <w:i w:val="false"/>
          <w:color w:val="000000"/>
          <w:sz w:val="28"/>
        </w:rPr>
        <w:t>
      - үлестік қатысуды 100% дейін жеткізе отырып, "Rompetrol Ukraine LLC" -да 30%;</w:t>
      </w:r>
      <w:r>
        <w:br/>
      </w:r>
      <w:r>
        <w:rPr>
          <w:rFonts w:ascii="Times New Roman"/>
          <w:b w:val="false"/>
          <w:i w:val="false"/>
          <w:color w:val="000000"/>
          <w:sz w:val="28"/>
        </w:rPr>
        <w:t>
      - үлестік қатысуды 97% дейін жеткізе отырып, "Rompetrol Georgia LLC" -да 2%.</w:t>
      </w:r>
      <w:r>
        <w:br/>
      </w:r>
      <w:r>
        <w:rPr>
          <w:rFonts w:ascii="Times New Roman"/>
          <w:b w:val="false"/>
          <w:i w:val="false"/>
          <w:color w:val="000000"/>
          <w:sz w:val="28"/>
        </w:rPr>
        <w:t>
      Төленген ақша қаражатының жалпы сомасы 2.166 миллион теңгені құрады. Сатып алынған күнгі сатып алынған таза активтердің теңгерім құны 929 миллион теңгені құрады. Төленген қаражат пен сатып алынған таза активтердің теңгерім құны арасындағы 1.237 миллион теңге айырма бөлінбеген пайдаға жатқызылды.</w:t>
      </w:r>
      <w:r>
        <w:br/>
      </w:r>
      <w:r>
        <w:rPr>
          <w:rFonts w:ascii="Times New Roman"/>
          <w:b w:val="false"/>
          <w:i w:val="false"/>
          <w:color w:val="000000"/>
          <w:sz w:val="28"/>
        </w:rPr>
        <w:t>
</w:t>
      </w:r>
      <w:r>
        <w:rPr>
          <w:rFonts w:ascii="Times New Roman"/>
          <w:b w:val="false"/>
          <w:i/>
          <w:color w:val="000000"/>
          <w:sz w:val="28"/>
        </w:rPr>
        <w:t>      «Досжан Темір Жолы» АҚ сатып алу</w:t>
      </w:r>
      <w:r>
        <w:br/>
      </w:r>
      <w:r>
        <w:rPr>
          <w:rFonts w:ascii="Times New Roman"/>
          <w:b w:val="false"/>
          <w:i w:val="false"/>
          <w:color w:val="000000"/>
          <w:sz w:val="28"/>
        </w:rPr>
        <w:t>
      2009 жылғы 11 сәуірде Топ «Досжан Темір Жолы» АҚ (бұдан әрі - «Досжан») жай акцияларын сатып алды. Сатып алу жалпы сомасы 3.090 миллион теңгеге бір акция үшін 1.000 мың теңге баға бойынша қосымша 3.090 акция шығару арқылы жүзеге асырылды, ол Қорды Досжан жарғылық капиталында 85,87% үлеске қамтамасыз етті. Досжан Шар - Өскемен теміржол тармағын салумен айналысады. Құрылыс аяқталғаннан кейін теміржол тармағы мемлекетке берілетін болады, бірақ техникалық қызмет көрсетуді және пайдалануды концессиялық келісімге сәйкес Досжан жүзеге асыратын болады. Сатып алғанға дейін Топ қаржы активтері ретінде ескерілетін, пайда немесе шығын арқылы әділ құн бойынша, 2009 жылғы бақылауды сатып алу күні 573 миллион теңге құны бойынша бағаланатын Досжанның 49% акциясын иеленді. Сатып алынған күннен бастап Топ Досжанды бақылайтын болды және осы компания Топтың еншілес ұйымы болды. Досжанды сатып алу активтерді және тиісті міндеттемелерді сатып алу ретінде ескерілді.</w:t>
      </w:r>
      <w:r>
        <w:br/>
      </w:r>
      <w:r>
        <w:rPr>
          <w:rFonts w:ascii="Times New Roman"/>
          <w:b w:val="false"/>
          <w:i w:val="false"/>
          <w:color w:val="000000"/>
          <w:sz w:val="28"/>
        </w:rPr>
        <w:t>
      3.090 миллион теңгеге сатып алу құны активтер мен тиісті міндеттемелер арасында олардың әділ құнына бара-бар былайша бөлінді: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3"/>
        <w:gridCol w:w="3753"/>
      </w:tblGrid>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34.038</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37.293</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25.815</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өзге де салықтар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33.208</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Азшылық үлесі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Топқа бұрынғы тиесілі таза активтердегі үлесі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таза активтердің жиыны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bl>
    <w:bookmarkStart w:name="z77" w:id="18"/>
    <w:p>
      <w:pPr>
        <w:spacing w:after="0"/>
        <w:ind w:left="0"/>
        <w:jc w:val="both"/>
      </w:pPr>
      <w:r>
        <w:rPr>
          <w:rFonts w:ascii="Times New Roman"/>
          <w:b w:val="false"/>
          <w:i w:val="false"/>
          <w:color w:val="000000"/>
          <w:sz w:val="28"/>
        </w:rPr>
        <w:t>
      </w:t>
      </w:r>
      <w:r>
        <w:rPr>
          <w:rFonts w:ascii="Times New Roman"/>
          <w:b/>
          <w:i w:val="false"/>
          <w:color w:val="000000"/>
          <w:sz w:val="28"/>
        </w:rPr>
        <w:t>2008 жылы сатып алу</w:t>
      </w:r>
      <w:r>
        <w:br/>
      </w:r>
      <w:r>
        <w:rPr>
          <w:rFonts w:ascii="Times New Roman"/>
          <w:b w:val="false"/>
          <w:i w:val="false"/>
          <w:color w:val="000000"/>
          <w:sz w:val="28"/>
        </w:rPr>
        <w:t>
</w:t>
      </w:r>
      <w:r>
        <w:rPr>
          <w:rFonts w:ascii="Times New Roman"/>
          <w:b w:val="false"/>
          <w:i/>
          <w:color w:val="000000"/>
          <w:sz w:val="28"/>
        </w:rPr>
        <w:t>      «Батуми Индастриал Холдинге Лимитед» («БИХЛ») сатып шу</w:t>
      </w:r>
      <w:r>
        <w:br/>
      </w:r>
      <w:r>
        <w:rPr>
          <w:rFonts w:ascii="Times New Roman"/>
          <w:b w:val="false"/>
          <w:i w:val="false"/>
          <w:color w:val="000000"/>
          <w:sz w:val="28"/>
        </w:rPr>
        <w:t>
      2007 жылғы 12 қыркүйекте Топ 325 миллион АҚШ долларына Терминал Партнерс Лимитедтен «ВІНL»-дің 100% жай акцияларын сатып алу туралы шарт жасасты. «ВІНL» «ВСРL»-де 50%-дық, Батуми Терминал Лимитедте («БТЛ») 38,12%-дық, Порт Капитал Партнерсте 100%-дық және Батуми Сервисесте 100%-дық қатысу үлесті иеленетін холдинг компаниясы болып табылады. 2008 жылы 5 ақпанда (сатып алынған күні) Топ сатып алғаны үшін 325 миллион АҚШ долларын (39.062 миллион теңге) төледі. Салып алу әдісін пайдалана отырып сатып алу ескерілді.</w:t>
      </w:r>
      <w:r>
        <w:br/>
      </w:r>
      <w:r>
        <w:rPr>
          <w:rFonts w:ascii="Times New Roman"/>
          <w:b w:val="false"/>
          <w:i w:val="false"/>
          <w:color w:val="000000"/>
          <w:sz w:val="28"/>
        </w:rPr>
        <w:t>
      «ВІНL» сатып алынған 100%-ке қатысты сәйкестендірілетін активтердің, міндеттемелердің және шартты міндеттемелердің әділ құн және ҚЕХС бойынша ағымдағы теңгерім құны сатып алу күні былайша берілген: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2933"/>
        <w:gridCol w:w="2533"/>
      </w:tblGrid>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құны*</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өзге де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баламалары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2833"/>
        <w:gridCol w:w="255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мен қарыздар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табыс салығы бойынша міндеттемелер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міндеттемелері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активтердегі салып алынған үлес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ВСРL инвестициялар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сатып алу құны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пайда болған гудвил (8-ескертпе)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төленген сыйақы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еншілес ұйымдар сатып алған таза ақша қаражаты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rPr>
          <w:rFonts w:ascii="Times New Roman"/>
          <w:b w:val="false"/>
          <w:i/>
          <w:color w:val="000000"/>
          <w:sz w:val="28"/>
        </w:rPr>
        <w:t>деректер біріккен кәсіпорындарға үлестердің есебі қатынасында есеп саясатының өэгеруіне байланысты қайта есептелді (3-ескертпе).</w:t>
      </w:r>
      <w:r>
        <w:br/>
      </w:r>
      <w:r>
        <w:rPr>
          <w:rFonts w:ascii="Times New Roman"/>
          <w:b w:val="false"/>
          <w:i w:val="false"/>
          <w:color w:val="000000"/>
          <w:sz w:val="28"/>
        </w:rPr>
        <w:t>
      «ВІНL» сатып алу кезінде танылған гудвил ҚМГ ҰК қызметімен «ВІНL» күтілетін бірлескен қызметіне және олардың активтері мен қызметін біріктіруден түскен өзге пайдаларға жатқызылады.</w:t>
      </w:r>
      <w:r>
        <w:br/>
      </w:r>
      <w:r>
        <w:rPr>
          <w:rFonts w:ascii="Times New Roman"/>
          <w:b w:val="false"/>
          <w:i w:val="false"/>
          <w:color w:val="000000"/>
          <w:sz w:val="28"/>
        </w:rPr>
        <w:t>
      Негізгі құралдарды бағалауды тәуелсіз кәсіби бағалаушы жүргізді. Орнын басу құны бағалау жүргізу үшін негіз болды.</w:t>
      </w:r>
    </w:p>
    <w:bookmarkStart w:name="z78" w:id="19"/>
    <w:p>
      <w:pPr>
        <w:spacing w:after="0"/>
        <w:ind w:left="0"/>
        <w:jc w:val="left"/>
      </w:pPr>
      <w:r>
        <w:rPr>
          <w:rFonts w:ascii="Times New Roman"/>
          <w:b/>
          <w:i w:val="false"/>
          <w:color w:val="000000"/>
        </w:rPr>
        <w:t xml:space="preserve"> 
6. ТОҚТАТЫЛҒАН ҚЫЗМЕТ ЖӘНЕ АКЦИОНЕРГЕ САТУ ЖӘНЕ БЕРУ ҮШІН ҰСТАЛАТЫН РЕТІНДЕ СЫНЫПТАЛАТЫН АКТИВТЕР</w:t>
      </w:r>
    </w:p>
    <w:bookmarkEnd w:id="19"/>
    <w:p>
      <w:pPr>
        <w:spacing w:after="0"/>
        <w:ind w:left="0"/>
        <w:jc w:val="both"/>
      </w:pPr>
      <w:r>
        <w:rPr>
          <w:rFonts w:ascii="Times New Roman"/>
          <w:b w:val="false"/>
          <w:i/>
          <w:color w:val="000000"/>
          <w:sz w:val="28"/>
        </w:rPr>
        <w:t>      «Мобайл Телеком-Сераис» ЖШС» сату («МТС»)</w:t>
      </w:r>
      <w:r>
        <w:br/>
      </w:r>
      <w:r>
        <w:rPr>
          <w:rFonts w:ascii="Times New Roman"/>
          <w:b w:val="false"/>
          <w:i w:val="false"/>
          <w:color w:val="000000"/>
          <w:sz w:val="28"/>
        </w:rPr>
        <w:t>
      2009 жылғы 14 желтоқсанда Топтың еншілес ұйымы «Қазақтелеком» АҚ («Қазақтелеком») шведтік ұтқыр байланыс операторы «Мобайл Телеком-Сервис» ТеLе2 Sverige АВ-ға өз үлесін сатуға келісім жасасты. Сатып алу-сату келісімінде алдын ала талаптар бар, ол мәміле жабық деп жарияланғаннан бұрын орындалуы қажет. Сатып алу-сату келісіміне сәйкес мәмілені жабу 2010 жылғы 31 наурызға дейін болуы қажет. Тиісінше 2009 жылғы 31 желтоқсандағы жағдай бойынша «Мобайл Телеком-Сервис» ЖШС сату және қызметті тоқтатуға арналған топ ретінде жіктеледі.</w:t>
      </w:r>
      <w:r>
        <w:br/>
      </w:r>
      <w:r>
        <w:rPr>
          <w:rFonts w:ascii="Times New Roman"/>
          <w:b w:val="false"/>
          <w:i w:val="false"/>
          <w:color w:val="000000"/>
          <w:sz w:val="28"/>
        </w:rPr>
        <w:t>
      «Мобайл Телеком-Сервис» ЖШС-ның бір жылға қаржылық нәтижелері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2413"/>
        <w:gridCol w:w="2273"/>
      </w:tblGrid>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қызметтерден түскен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өзіндік құны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 / (шығын)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бойынша шығыстар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2373"/>
        <w:gridCol w:w="2293"/>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бойынша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 оң бағамдық айырма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салық салғанға дейінгі шығын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жеңілдік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есепті жылға шығын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bl>
    <w:p>
      <w:pPr>
        <w:spacing w:after="0"/>
        <w:ind w:left="0"/>
        <w:jc w:val="both"/>
      </w:pPr>
      <w:r>
        <w:rPr>
          <w:rFonts w:ascii="Times New Roman"/>
          <w:b w:val="false"/>
          <w:i w:val="false"/>
          <w:color w:val="000000"/>
          <w:sz w:val="28"/>
        </w:rPr>
        <w:t>      Сатуға арналған ретінде сыныпталған «Мобайл Телеком Сервис» ЖШС активтері мен міндеттемелерінің негізгі кластары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gridCol w:w="2233"/>
      </w:tblGrid>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rPr>
                <w:rFonts w:ascii="Times New Roman"/>
                <w:b w:val="false"/>
                <w:i/>
                <w:color w:val="000000"/>
                <w:sz w:val="20"/>
              </w:rPr>
              <w:t>(7-ескертпе)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r>
              <w:rPr>
                <w:rFonts w:ascii="Times New Roman"/>
                <w:b w:val="false"/>
                <w:i/>
                <w:color w:val="000000"/>
                <w:sz w:val="20"/>
              </w:rPr>
              <w:t>(8-ескертпе)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тобының активтері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38.767</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міндеттемелері </w:t>
            </w:r>
            <w:r>
              <w:rPr>
                <w:rFonts w:ascii="Times New Roman"/>
                <w:b w:val="false"/>
                <w:i/>
                <w:color w:val="000000"/>
                <w:sz w:val="20"/>
              </w:rPr>
              <w:t>(40-ескертпе)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тобының активтеріне жатқызылатын міндеттемелер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тобына тікелей байланысты таза активтер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bl>
    <w:p>
      <w:pPr>
        <w:spacing w:after="0"/>
        <w:ind w:left="0"/>
        <w:jc w:val="both"/>
      </w:pPr>
      <w:r>
        <w:rPr>
          <w:rFonts w:ascii="Times New Roman"/>
          <w:b w:val="false"/>
          <w:i w:val="false"/>
          <w:color w:val="000000"/>
          <w:sz w:val="28"/>
        </w:rPr>
        <w:t>      «Мобайл Телеком-Сервис» ЖШС компанияның таза ақша ағыны: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1413"/>
        <w:gridCol w:w="1633"/>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45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пайда:</w:t>
            </w:r>
            <w:r>
              <w:br/>
            </w:r>
            <w:r>
              <w:rPr>
                <w:rFonts w:ascii="Times New Roman"/>
                <w:b w:val="false"/>
                <w:i w:val="false"/>
                <w:color w:val="000000"/>
                <w:sz w:val="20"/>
              </w:rPr>
              <w:t>
</w:t>
            </w:r>
            <w:r>
              <w:rPr>
                <w:rFonts w:ascii="Times New Roman"/>
                <w:b w:val="false"/>
                <w:i/>
                <w:color w:val="000000"/>
                <w:sz w:val="20"/>
              </w:rPr>
              <w:t>Мың теңгемен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базалық және ажарытылған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bl>
    <w:p>
      <w:pPr>
        <w:spacing w:after="0"/>
        <w:ind w:left="0"/>
        <w:jc w:val="both"/>
      </w:pPr>
      <w:r>
        <w:rPr>
          <w:rFonts w:ascii="Times New Roman"/>
          <w:b w:val="false"/>
          <w:i w:val="false"/>
          <w:color w:val="000000"/>
          <w:sz w:val="28"/>
        </w:rPr>
        <w:t>      2009 жылы Қазақтелеком Қазақстан Республикасы Қаржы министрлігінің Мемлекеттік мүлік және жекешелендіру комитетінен (бұдан әрі мәтін бойынша «Комитет») шарттың талаптарына сәйкестігін алып сату шартын бұзу және Комитеттен еншілес ұйым («Мобайл Телеком-Сервис» ЖШС) бұрын сатып алынған «Нурсәт» АҚ-дағы 18,6% мөлшеріндегі үлесті қайтару туралы хабарлама алды.</w:t>
      </w:r>
      <w:r>
        <w:br/>
      </w:r>
      <w:r>
        <w:rPr>
          <w:rFonts w:ascii="Times New Roman"/>
          <w:b w:val="false"/>
          <w:i w:val="false"/>
          <w:color w:val="000000"/>
          <w:sz w:val="28"/>
        </w:rPr>
        <w:t>
</w:t>
      </w:r>
      <w:r>
        <w:rPr>
          <w:rFonts w:ascii="Times New Roman"/>
          <w:b w:val="false"/>
          <w:i/>
          <w:color w:val="000000"/>
          <w:sz w:val="28"/>
        </w:rPr>
        <w:t>      Сатуға арналған ретінде сыныпталған активтер</w:t>
      </w:r>
      <w:r>
        <w:br/>
      </w:r>
      <w:r>
        <w:rPr>
          <w:rFonts w:ascii="Times New Roman"/>
          <w:b w:val="false"/>
          <w:i w:val="false"/>
          <w:color w:val="000000"/>
          <w:sz w:val="28"/>
        </w:rPr>
        <w:t>
      2009 жылғы 4 қыркүйекте Топтың еншілес ұйымы «Самұрық-Энерго» АҚ («Самұрық-Энерго») Korea Electric Power Corporation (бұдан әрі - «КЕРСо») және Samsung C&amp;T Corporation (бұдан әрі - «Samsung C&amp;T Со») акцияларды сатып алу-сату шартын жасасты, оған сәйкес Самұрық-Энерго Балқаш ЖЭС 75% минус бір акциясын сатуы қажет. Самұрық-Энерго басшылығы көрсетілген үлесті сату Балқаш ЖЭС-ке бақылау жасау мүмкіндігінен айрылуға әкеліп соқтыратын қорытындыға келді. Тиісінше 2009 жылғы 31 желтоқсандағы Топтың қаржылық жағдайы туралы шоғырландырылған есепте Балқаш ЖЭС-тің активтері мен міндеттемелері істен шығу тобы ретінде сыныпталды. Балқаш ЖЭС-тің көрсетілген үлесін сату 2010 жыл ішінде аяқталатын болатыны күтілуде.</w:t>
      </w:r>
      <w:r>
        <w:br/>
      </w:r>
      <w:r>
        <w:rPr>
          <w:rFonts w:ascii="Times New Roman"/>
          <w:b w:val="false"/>
          <w:i w:val="false"/>
          <w:color w:val="000000"/>
          <w:sz w:val="28"/>
        </w:rPr>
        <w:t>
      Төмендегі кестеде сатуға арналған ретінде сыныпталған істен шығу тобының активтері мен міндеттемелерінің негізгі санаттары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1773"/>
        <w:gridCol w:w="1673"/>
      </w:tblGrid>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rPr>
                <w:rFonts w:ascii="Times New Roman"/>
                <w:b w:val="false"/>
                <w:i/>
                <w:color w:val="000000"/>
                <w:sz w:val="20"/>
              </w:rPr>
              <w:t>(7-ескертпе)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тобының активтері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тобының активтеріне жатқызылатын міндеттемелер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тобына тікелей байланысты таза активтер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      Акционерге беру үшін ұсталатын ретінде сыныпталатын активтер</w:t>
      </w:r>
      <w:r>
        <w:br/>
      </w:r>
      <w:r>
        <w:rPr>
          <w:rFonts w:ascii="Times New Roman"/>
          <w:b w:val="false"/>
          <w:i w:val="false"/>
          <w:color w:val="000000"/>
          <w:sz w:val="28"/>
        </w:rPr>
        <w:t xml:space="preserve">
      Үкіметтің 2009 жылғы 20 шілдедегі </w:t>
      </w:r>
      <w:r>
        <w:rPr>
          <w:rFonts w:ascii="Times New Roman"/>
          <w:b w:val="false"/>
          <w:i w:val="false"/>
          <w:color w:val="000000"/>
          <w:sz w:val="28"/>
        </w:rPr>
        <w:t>№ 1099</w:t>
      </w:r>
      <w:r>
        <w:rPr>
          <w:rFonts w:ascii="Times New Roman"/>
          <w:b w:val="false"/>
          <w:i w:val="false"/>
          <w:color w:val="000000"/>
          <w:sz w:val="28"/>
        </w:rPr>
        <w:t xml:space="preserve">, 2009 жылғы 15 желтоқсандағы </w:t>
      </w:r>
      <w:r>
        <w:rPr>
          <w:rFonts w:ascii="Times New Roman"/>
          <w:b w:val="false"/>
          <w:i w:val="false"/>
          <w:color w:val="000000"/>
          <w:sz w:val="28"/>
        </w:rPr>
        <w:t>№ 2123</w:t>
      </w:r>
      <w:r>
        <w:rPr>
          <w:rFonts w:ascii="Times New Roman"/>
          <w:b w:val="false"/>
          <w:i w:val="false"/>
          <w:color w:val="000000"/>
          <w:sz w:val="28"/>
        </w:rPr>
        <w:t xml:space="preserve"> қаулыларына сәйкес Қор 2009 жылы мына еншілес ұйымдарды мемлекеттік меншікке беру жөніндегі рәсімдерді әзірлеуге және іске асыруға кірісті:</w:t>
      </w:r>
      <w:r>
        <w:br/>
      </w:r>
      <w:r>
        <w:rPr>
          <w:rFonts w:ascii="Times New Roman"/>
          <w:b w:val="false"/>
          <w:i w:val="false"/>
          <w:color w:val="000000"/>
          <w:sz w:val="28"/>
        </w:rPr>
        <w:t>
      - «Сарыарқа ӘКК» АҚ («Сарыарқа»)</w:t>
      </w:r>
      <w:r>
        <w:br/>
      </w:r>
      <w:r>
        <w:rPr>
          <w:rFonts w:ascii="Times New Roman"/>
          <w:b w:val="false"/>
          <w:i w:val="false"/>
          <w:color w:val="000000"/>
          <w:sz w:val="28"/>
        </w:rPr>
        <w:t>
      - «Ертіс ӘКК» АҚ («Ертіс»)</w:t>
      </w:r>
      <w:r>
        <w:br/>
      </w:r>
      <w:r>
        <w:rPr>
          <w:rFonts w:ascii="Times New Roman"/>
          <w:b w:val="false"/>
          <w:i w:val="false"/>
          <w:color w:val="000000"/>
          <w:sz w:val="28"/>
        </w:rPr>
        <w:t>
      - «Оңтүстік ӘКК» АҚ («Оңтүстік»)</w:t>
      </w:r>
      <w:r>
        <w:br/>
      </w:r>
      <w:r>
        <w:rPr>
          <w:rFonts w:ascii="Times New Roman"/>
          <w:b w:val="false"/>
          <w:i w:val="false"/>
          <w:color w:val="000000"/>
          <w:sz w:val="28"/>
        </w:rPr>
        <w:t>
      - «Жетісу ӘКК» АҚ («Жетісу»)</w:t>
      </w:r>
      <w:r>
        <w:br/>
      </w:r>
      <w:r>
        <w:rPr>
          <w:rFonts w:ascii="Times New Roman"/>
          <w:b w:val="false"/>
          <w:i w:val="false"/>
          <w:color w:val="000000"/>
          <w:sz w:val="28"/>
        </w:rPr>
        <w:t>
      - «Тобыл ӘКК» АҚ («Тобыл»)</w:t>
      </w:r>
      <w:r>
        <w:br/>
      </w:r>
      <w:r>
        <w:rPr>
          <w:rFonts w:ascii="Times New Roman"/>
          <w:b w:val="false"/>
          <w:i w:val="false"/>
          <w:color w:val="000000"/>
          <w:sz w:val="28"/>
        </w:rPr>
        <w:t>
      - «Каспий ӘКК» АҚ («Каспий»)</w:t>
      </w:r>
      <w:r>
        <w:br/>
      </w:r>
      <w:r>
        <w:rPr>
          <w:rFonts w:ascii="Times New Roman"/>
          <w:b w:val="false"/>
          <w:i w:val="false"/>
          <w:color w:val="000000"/>
          <w:sz w:val="28"/>
        </w:rPr>
        <w:t>
      - «Батыс ӘКК» АҚ («Батыс»)</w:t>
      </w:r>
      <w:r>
        <w:br/>
      </w:r>
      <w:r>
        <w:rPr>
          <w:rFonts w:ascii="Times New Roman"/>
          <w:b w:val="false"/>
          <w:i w:val="false"/>
          <w:color w:val="000000"/>
          <w:sz w:val="28"/>
        </w:rPr>
        <w:t>
      - «Ұлттық инновациялық қор» АҚ («Ұлттық инновациялық қор»)</w:t>
      </w:r>
      <w:r>
        <w:br/>
      </w:r>
      <w:r>
        <w:rPr>
          <w:rFonts w:ascii="Times New Roman"/>
          <w:b w:val="false"/>
          <w:i w:val="false"/>
          <w:color w:val="000000"/>
          <w:sz w:val="28"/>
        </w:rPr>
        <w:t>
      - «КаzNЕХ» экспортты дамыту және алға бастыру корпорациясы» АҚ («КаzNЕХ»)</w:t>
      </w:r>
      <w:r>
        <w:br/>
      </w:r>
      <w:r>
        <w:rPr>
          <w:rFonts w:ascii="Times New Roman"/>
          <w:b w:val="false"/>
          <w:i w:val="false"/>
          <w:color w:val="000000"/>
          <w:sz w:val="28"/>
        </w:rPr>
        <w:t xml:space="preserve">
      Қор 2009 жылғы тамызда Үкіметтің 2009 жылғы 20 шілдедегі № 1100  </w:t>
      </w:r>
      <w:r>
        <w:rPr>
          <w:rFonts w:ascii="Times New Roman"/>
          <w:b w:val="false"/>
          <w:i w:val="false"/>
          <w:color w:val="000000"/>
          <w:sz w:val="28"/>
        </w:rPr>
        <w:t>қаулысына</w:t>
      </w:r>
      <w:r>
        <w:rPr>
          <w:rFonts w:ascii="Times New Roman"/>
          <w:b w:val="false"/>
          <w:i w:val="false"/>
          <w:color w:val="000000"/>
          <w:sz w:val="28"/>
        </w:rPr>
        <w:t xml:space="preserve"> сәйкес 11,3% «Қазақстандық ипотекалық кредиттерді кепілдендіру қоры» АҚ-ның мемлекеттік акцияларын алмастырып, «КаzNЕХ» экспортты дамыту және алға бастыру корпорациясы» АҚ-нын (282.877 акция) мемлекеттік меншікке берді. 583 миллион теңге сомасында «КаzNЕХ»-тің істен шығуы бөлінбеген кіріс есебінен Акционерге өзгелей бөлу ретінде ескерілді.</w:t>
      </w:r>
      <w:r>
        <w:br/>
      </w:r>
      <w:r>
        <w:rPr>
          <w:rFonts w:ascii="Times New Roman"/>
          <w:b w:val="false"/>
          <w:i w:val="false"/>
          <w:color w:val="000000"/>
          <w:sz w:val="28"/>
        </w:rPr>
        <w:t>
      2009 жылы Қордың меншігіндегі ӘКК акциялар пакеттерін ҚР Қаржы министрлігінің, Мемлекеттік мүлік және жекешелендіру комитетіне сенімгерлік басқаруға беруге және Комитеттің тарапынан қосымша жарналар салдарынан Қордың иелену үлесінің азаюына байланысты Қор 2009 жыл ішінде мына ӘКК-лерді бақылау мүмкіндігінен айрылды: Каспий, Жетісу, Оңтүстік, Ертіс, Тобыл. Бақылаудан айрылған күнгі ӘКК таза активтеріндегі үлесі қауымдасқан ұйым ретінде сыныпталған активтер ретінде танылды.</w:t>
      </w:r>
      <w:r>
        <w:br/>
      </w:r>
      <w:r>
        <w:rPr>
          <w:rFonts w:ascii="Times New Roman"/>
          <w:b w:val="false"/>
          <w:i w:val="false"/>
          <w:color w:val="000000"/>
          <w:sz w:val="28"/>
        </w:rPr>
        <w:t>
      Жоғарыда көрсетілген еншілес және қауымдасқан ұйымдардағы күтілетін инвестициялардың істен шығуына байланысты 2009 жылы 31 желтоқсанда осы инвестициялар акционерге беру үшін ұсталатын ретінде сыныпталған активтер ретінде танылды.</w:t>
      </w:r>
      <w:r>
        <w:br/>
      </w:r>
      <w:r>
        <w:rPr>
          <w:rFonts w:ascii="Times New Roman"/>
          <w:b w:val="false"/>
          <w:i w:val="false"/>
          <w:color w:val="000000"/>
          <w:sz w:val="28"/>
        </w:rPr>
        <w:t xml:space="preserve">
      Үкіметтің 2009 жылғы 15 желтоқсандағы № 2123 </w:t>
      </w:r>
      <w:r>
        <w:rPr>
          <w:rFonts w:ascii="Times New Roman"/>
          <w:b w:val="false"/>
          <w:i w:val="false"/>
          <w:color w:val="000000"/>
          <w:sz w:val="28"/>
        </w:rPr>
        <w:t>қаулысына</w:t>
      </w:r>
      <w:r>
        <w:rPr>
          <w:rFonts w:ascii="Times New Roman"/>
          <w:b w:val="false"/>
          <w:i w:val="false"/>
          <w:color w:val="000000"/>
          <w:sz w:val="28"/>
        </w:rPr>
        <w:t xml:space="preserve"> сәйкес Қор мен ҚР Қаржы министрлігінің Мемлекеттік мүлік және жекешелендіру комитеті айырбастау шартын жасасты, айырбастау шартына сәйкес Қор Комитетке «ӘКК» әлеуметтік-кәсіпкерлік корпорациялардың акцияларын «Павлодар мұнай-химия зауыты» АҚ (42%, бұдан әрі - «ПМХЗ»), «Қазақстан-Британ техникалық университеті» АҚ (1,67%, бұдан әрі - ҚБТУ), «Қарағандыгипрокат)) ЖШС (90%) акцияларының мемлекеттік пакеттеріне, жылжымайтын мүлікке және өзге де мүлікке айырбасқа берді. 2010 жылғы 10 наурызда Қор ӘКК акцияларын мемлекеттік меншікке берді және ПМХЗ және ҚБТУ акцияларын алды.</w:t>
      </w:r>
      <w:r>
        <w:br/>
      </w:r>
      <w:r>
        <w:rPr>
          <w:rFonts w:ascii="Times New Roman"/>
          <w:b w:val="false"/>
          <w:i w:val="false"/>
          <w:color w:val="000000"/>
          <w:sz w:val="28"/>
        </w:rPr>
        <w:t>
      31 желтоқсанда аяқталатын жылдар үшін Акционерге берілетін ұйымдардың қызмет қорытындылары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3"/>
        <w:gridCol w:w="2493"/>
        <w:gridCol w:w="2673"/>
      </w:tblGrid>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өнімнен және көрсетілген қызметтерден түскен түсім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және көрсетілген қызметтердің өзіндік құны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Өзгелей кіріс / (шығыс)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бастап табыс салғына дейінгі кезеңдегі шығын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кезеңдегі шығын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bl>
    <w:p>
      <w:pPr>
        <w:spacing w:after="0"/>
        <w:ind w:left="0"/>
        <w:jc w:val="both"/>
      </w:pPr>
      <w:r>
        <w:rPr>
          <w:rFonts w:ascii="Times New Roman"/>
          <w:b w:val="false"/>
          <w:i w:val="false"/>
          <w:color w:val="000000"/>
          <w:sz w:val="28"/>
        </w:rPr>
        <w:t>      31 желтоқсандағы істен шығушы ұйымдардың активтері мен міндеттемелерінің негізгі топтары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3"/>
        <w:gridCol w:w="2473"/>
        <w:gridCol w:w="2653"/>
      </w:tblGrid>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активтерге аудару күні</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22.052</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кәсіпорындардағы және қауымдасқан ұйымдардағы инвестициялар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29.146</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беру үшін ұсталатын ретінде сыныпталатын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89.457</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беруге арналған істен шығу тобы ретінде сыныпталған активтермен тікелей байланысты міндеттемелер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30" w:hRule="atLeast"/>
        </w:trPr>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беру үшін арналған істен шығу тобына тікелей байланысты таза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85.347</w:t>
            </w:r>
          </w:p>
        </w:tc>
      </w:tr>
    </w:tbl>
    <w:p>
      <w:pPr>
        <w:spacing w:after="0"/>
        <w:ind w:left="0"/>
        <w:jc w:val="both"/>
      </w:pPr>
      <w:r>
        <w:rPr>
          <w:rFonts w:ascii="Times New Roman"/>
          <w:b w:val="false"/>
          <w:i w:val="false"/>
          <w:color w:val="000000"/>
          <w:sz w:val="28"/>
        </w:rPr>
        <w:t>      31 желтоқсанда аяқталатын жылдарға ұйымның істен шығушы Акционеріне таза ақша қозғалысы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2033"/>
        <w:gridCol w:w="2493"/>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ақшалай істен шығу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ақшалай істен шығу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ақшалай түсім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ақшалай істен шығу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bl>
    <w:bookmarkStart w:name="z69" w:id="20"/>
    <w:p>
      <w:pPr>
        <w:spacing w:after="0"/>
        <w:ind w:left="0"/>
        <w:jc w:val="left"/>
      </w:pPr>
      <w:r>
        <w:rPr>
          <w:rFonts w:ascii="Times New Roman"/>
          <w:b/>
          <w:i w:val="false"/>
          <w:color w:val="000000"/>
        </w:rPr>
        <w:t xml:space="preserve"> 
7. НЕГІЗГІ ҚҰРАЛДАР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113"/>
        <w:gridCol w:w="893"/>
        <w:gridCol w:w="1153"/>
        <w:gridCol w:w="1213"/>
        <w:gridCol w:w="1133"/>
        <w:gridCol w:w="1273"/>
        <w:gridCol w:w="886"/>
        <w:gridCol w:w="886"/>
        <w:gridCol w:w="1153"/>
        <w:gridCol w:w="1175"/>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бойынша активтер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 құбыр өткізгіштері және активтері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және инфрақұрылым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және көлік құралдары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1 қаңтардағы қалдық құны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670.445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2.510.706</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валюталарына қайта есептеу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534.446</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«Солтүстік-Каспий жобасында» қосымша үлес сатып алу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280.818</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біріктіру арқылы сатып алу </w:t>
            </w:r>
            <w:r>
              <w:rPr>
                <w:rFonts w:ascii="Times New Roman"/>
                <w:b w:val="false"/>
                <w:i/>
                <w:color w:val="000000"/>
                <w:sz w:val="20"/>
              </w:rPr>
              <w:t>(5-ескертпе)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(62.016)</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(177.339)</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бойынша тозу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 / резервті түзету, нетто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сыныпталған активтерден аударымдар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 және қайта топтамалар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желтоқсандағы қалдық құны (қайта есептелді)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807.133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1175"/>
        <w:gridCol w:w="1093"/>
        <w:gridCol w:w="1020"/>
        <w:gridCol w:w="1020"/>
        <w:gridCol w:w="1020"/>
        <w:gridCol w:w="1175"/>
        <w:gridCol w:w="1020"/>
        <w:gridCol w:w="1020"/>
        <w:gridCol w:w="1153"/>
        <w:gridCol w:w="1175"/>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бойынша активтер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 құбыр өткізгіштері және активтері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және инфрақұрылым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және көлік құралдары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желтоқсандағы қалдық құны (қайта есептелді)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3.146.349</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валюталарына қайта есептеу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233.651</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617.521</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біріктіру арқылы сатып алу </w:t>
            </w:r>
            <w:r>
              <w:rPr>
                <w:rFonts w:ascii="Times New Roman"/>
                <w:b w:val="false"/>
                <w:i/>
                <w:color w:val="000000"/>
                <w:sz w:val="20"/>
              </w:rPr>
              <w:t>(5-ескертпе)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101.689</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бойынша тозу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 / резервті түзету,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компанияға бақылау жасау мүмкіндігінен айрылу </w:t>
            </w:r>
            <w:r>
              <w:rPr>
                <w:rFonts w:ascii="Times New Roman"/>
                <w:b w:val="false"/>
                <w:i/>
                <w:color w:val="000000"/>
                <w:sz w:val="20"/>
              </w:rPr>
              <w:t>(33-ескертпе)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сыныпталған активтерге аударымдар (6-ескертпе)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(37.732)</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активтерге аударымдар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 және қайта топтамалар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желтоқсандағы қалдық құны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3.773.002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467.481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4.613.827</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(421.293)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(840.825)</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желтоқсандағы қалдық құны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902.087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3773.002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1.173.188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3.866.748</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(720.399)</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желтоқсандағы қалдық құны қайта есептелді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788.161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3.146.349</w:t>
            </w:r>
          </w:p>
        </w:tc>
      </w:tr>
    </w:tbl>
    <w:p>
      <w:pPr>
        <w:spacing w:after="0"/>
        <w:ind w:left="0"/>
        <w:jc w:val="both"/>
      </w:pPr>
      <w:r>
        <w:rPr>
          <w:rFonts w:ascii="Times New Roman"/>
          <w:b w:val="false"/>
          <w:i w:val="false"/>
          <w:color w:val="000000"/>
          <w:sz w:val="28"/>
        </w:rPr>
        <w:t>      Барлау және бағалау активтерінің қозғалысы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2433"/>
        <w:gridCol w:w="2273"/>
        <w:gridCol w:w="171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1 қаңтардағы қалдық құны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43.872</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қайта есептеу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18.626</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арқылы сатып алу (5-ескертпе)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 және қайта топтамалар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желтоқсандағы қалдық құны (қайта есептелді)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75.096</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қайта есептеу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20.886</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 / резервті түзету, нетто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 және қайта топтамалар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желтоқсандағы қалдық құны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110.275</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110.607</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желтоқсандағы қалдық құны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110.275</w:t>
            </w:r>
          </w:p>
        </w:tc>
      </w:tr>
    </w:tbl>
    <w:p>
      <w:pPr>
        <w:spacing w:after="0"/>
        <w:ind w:left="0"/>
        <w:jc w:val="both"/>
      </w:pPr>
      <w:r>
        <w:rPr>
          <w:rFonts w:ascii="Times New Roman"/>
          <w:b w:val="false"/>
          <w:i w:val="false"/>
          <w:color w:val="000000"/>
          <w:sz w:val="28"/>
        </w:rPr>
        <w:t>      2009 жылы 31 желтоқсанда таза теңгерім құны 103.481 миллион теңге (2008: 158.246 миллион теңге) болатын негізгі құралдардың кейбір объектілері Топтың кейбір қарыздары бойынша қамтамасыз ету ретінде салынды.</w:t>
      </w:r>
      <w:r>
        <w:br/>
      </w:r>
      <w:r>
        <w:rPr>
          <w:rFonts w:ascii="Times New Roman"/>
          <w:b w:val="false"/>
          <w:i w:val="false"/>
          <w:color w:val="000000"/>
          <w:sz w:val="28"/>
        </w:rPr>
        <w:t>
      2009 жылы 31 желтоқсанда негізгі құралдар санатына енгізілген  қаржылық жалдау туралы келісімдер бойынша алынған негізгі тауарлардың теңгерім құны 36.512 миллион теңгені (2008 жылы: 32.965 миллион теңгені, 2007 жылы: 26.968 миллион теңгені) құрады.</w:t>
      </w:r>
      <w:r>
        <w:br/>
      </w:r>
      <w:r>
        <w:rPr>
          <w:rFonts w:ascii="Times New Roman"/>
          <w:b w:val="false"/>
          <w:i w:val="false"/>
          <w:color w:val="000000"/>
          <w:sz w:val="28"/>
        </w:rPr>
        <w:t>
      2009 жылы 31 желтоқсанда Топтың амортизацияланған негізгі құралдарының бастапқы құны 218.378 миллион теңгені (2008 жылы: 154.511 миллион теңгені; 2007 жылы: 106.206 миллион теңгені) құрады.</w:t>
      </w:r>
      <w:r>
        <w:br/>
      </w:r>
      <w:r>
        <w:rPr>
          <w:rFonts w:ascii="Times New Roman"/>
          <w:b w:val="false"/>
          <w:i w:val="false"/>
          <w:color w:val="000000"/>
          <w:sz w:val="28"/>
        </w:rPr>
        <w:t>
      2009 жылы Топ 3.213 миллион теңге (2008 жылы: 4.468 миллион теңге) сомаға 4,38% орташа салмақталған капиталдандыру ставкасы бойынша қарыздар бойынша шығындарды капиталдандырды.</w:t>
      </w:r>
      <w:r>
        <w:br/>
      </w:r>
      <w:r>
        <w:rPr>
          <w:rFonts w:ascii="Times New Roman"/>
          <w:b w:val="false"/>
          <w:i w:val="false"/>
          <w:color w:val="000000"/>
          <w:sz w:val="28"/>
        </w:rPr>
        <w:t>
</w:t>
      </w:r>
      <w:r>
        <w:rPr>
          <w:rFonts w:ascii="Times New Roman"/>
          <w:b w:val="false"/>
          <w:i/>
          <w:color w:val="000000"/>
          <w:sz w:val="28"/>
        </w:rPr>
        <w:t>      Негізгі құралдардың құнсыздануы</w:t>
      </w:r>
      <w:r>
        <w:br/>
      </w:r>
      <w:r>
        <w:rPr>
          <w:rFonts w:ascii="Times New Roman"/>
          <w:b w:val="false"/>
          <w:i w:val="false"/>
          <w:color w:val="000000"/>
          <w:sz w:val="28"/>
        </w:rPr>
        <w:t>
      2009 жылы Топ 13.526 миллион теңге мөлшерінде құнсыздану бойынша резерв таныды, ол негізінен, жалпы сомасы 9.017 миллион теңгеге «ҚазМұнайГаз Сауда үйі» АҚ-ның (ҚМГ ҰК-ның 100% еншілес ұйымы «ҚМГ СҮ») және жалпы сомасы 6.365 миллион теңгеге Альянс Банктің негізгі құралдарының құнсыздануына әкеледі.</w:t>
      </w:r>
      <w:r>
        <w:br/>
      </w:r>
      <w:r>
        <w:rPr>
          <w:rFonts w:ascii="Times New Roman"/>
          <w:b w:val="false"/>
          <w:i w:val="false"/>
          <w:color w:val="000000"/>
          <w:sz w:val="28"/>
        </w:rPr>
        <w:t>
      2009 жылы 31 желтоқсанда ҚМГ ҰК негізгі құралдардың құнсыздануына тексеруді жүзеге асырды, ол Қазақстанда мұнай өнімдерінің бөлшек саудасы, сондай-ақ Алматы облысында орналасқан «Ақ бұлақ» рекреациялық орталығы бойынша қызметке тартылды, ол тиісінше 5.176 миллион теңге және 1.753 миллион теңге мөлшерінде құнсызданудан шығынды тануға әкеп соқтырды. Өтелетін сома пайдаланудан болатын құнға негізделді және тудырушы бірліктер деңгейінде анықталды. Тудырушы бірліктер тиісінше мұнай өнімдерінің бөлшек саудасында және «Ақ бұлақ» рекреациялық орталықта жұмыс істейтін активтерден тұрады. Тудырушы бірліктер үшін пайдаланудан түскен құнды анықтау кезінде ақша ағындары 22,4% (2008 жылы: 24,9%) салық салуға дейінгі ставка бойынша дисконтталды.</w:t>
      </w:r>
      <w:r>
        <w:br/>
      </w:r>
      <w:r>
        <w:rPr>
          <w:rFonts w:ascii="Times New Roman"/>
          <w:b w:val="false"/>
          <w:i w:val="false"/>
          <w:color w:val="000000"/>
          <w:sz w:val="28"/>
        </w:rPr>
        <w:t>
      Бұдан басқа, 2009 жылы ҚМГ ҰК жерлің теңгерім құнын қайта бағалау негізінде «Dyneff» Францияда (ТК6 толығымен тиесілі еншілес ұйым) жерге қатысты 2.088 миллион теңге мөлшерінде құнсыздануды таныды, ол жерге 2014 жылы пайдаланудан шығару жоспарланған қойма орналасқан.</w:t>
      </w:r>
      <w:r>
        <w:br/>
      </w:r>
      <w:r>
        <w:rPr>
          <w:rFonts w:ascii="Times New Roman"/>
          <w:b w:val="false"/>
          <w:i w:val="false"/>
          <w:color w:val="000000"/>
          <w:sz w:val="28"/>
        </w:rPr>
        <w:t>
      Альянс Банктік негізгі құралдарының өтелетін құны нарықтық әдіс негізінде анықталды.</w:t>
      </w:r>
      <w:r>
        <w:br/>
      </w:r>
      <w:r>
        <w:rPr>
          <w:rFonts w:ascii="Times New Roman"/>
          <w:b w:val="false"/>
          <w:i w:val="false"/>
          <w:color w:val="000000"/>
          <w:sz w:val="28"/>
        </w:rPr>
        <w:t>
</w:t>
      </w:r>
      <w:r>
        <w:rPr>
          <w:rFonts w:ascii="Times New Roman"/>
          <w:b w:val="false"/>
          <w:i/>
          <w:color w:val="000000"/>
          <w:sz w:val="28"/>
        </w:rPr>
        <w:t>      Құнсыздануға резервті түзету</w:t>
      </w:r>
      <w:r>
        <w:br/>
      </w:r>
      <w:r>
        <w:rPr>
          <w:rFonts w:ascii="Times New Roman"/>
          <w:b w:val="false"/>
          <w:i w:val="false"/>
          <w:color w:val="000000"/>
          <w:sz w:val="28"/>
        </w:rPr>
        <w:t>
      Самұрық-Энерго басшылығы болжамдалған болашақтағы түсімдерді және активтерді пайдаланудан түскен ақша қаражаты ағындарын бағалауды, дисконт ставкасын және өзге де көрсеткіштерді ескере отырып, қаржылық емес активтердің өтелетін сомасын бағалады. Бағалау нәтижесінде Самұрық-Энерго басшылығы «Алатау Жарық Компаниясы» АҚ және «Ақтөбе ЖЭО» АҚ (Самұрық-Энергоның еншілес ұйымдары) активтері үшін еткен кезеңдерде танылған құнсызданудан шығын қазір жоқ екені туралы қорытындыға келді. Тиісінше 2009 жылы Самұрық-Энерго 5.414 миллион теңге мөлшерінде құнсызданудан шығынды қалпына келтіруден кірісті таныды.</w:t>
      </w:r>
    </w:p>
    <w:bookmarkStart w:name="z79" w:id="21"/>
    <w:p>
      <w:pPr>
        <w:spacing w:after="0"/>
        <w:ind w:left="0"/>
        <w:jc w:val="left"/>
      </w:pPr>
      <w:r>
        <w:rPr>
          <w:rFonts w:ascii="Times New Roman"/>
          <w:b/>
          <w:i w:val="false"/>
          <w:color w:val="000000"/>
        </w:rPr>
        <w:t xml:space="preserve"> 
8. МАТЕРИАЛДЫҚ ЕМЕС АКТИВТЕР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493"/>
        <w:gridCol w:w="1133"/>
        <w:gridCol w:w="1053"/>
        <w:gridCol w:w="1353"/>
        <w:gridCol w:w="1293"/>
        <w:gridCol w:w="1133"/>
        <w:gridCol w:w="117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бойынша материалдық емес активтер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құқық</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1 қаңтардағы қалдық құны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есептеу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біріктіру арқылы сатып алу </w:t>
            </w:r>
            <w:r>
              <w:rPr>
                <w:rFonts w:ascii="Times New Roman"/>
                <w:b w:val="false"/>
                <w:i/>
                <w:color w:val="000000"/>
                <w:sz w:val="20"/>
              </w:rPr>
              <w:t>(5-ескертпе)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 бойынша жинақталған амортизация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(33.296)</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сыныпталған активтерден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желтоқсандағы қалдық құны (қайта есептелді)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125.113</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қайта есептеу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біріктіру арқылы сатып алу </w:t>
            </w:r>
            <w:r>
              <w:rPr>
                <w:rFonts w:ascii="Times New Roman"/>
                <w:b w:val="false"/>
                <w:i/>
                <w:color w:val="000000"/>
                <w:sz w:val="20"/>
              </w:rPr>
              <w:t>{5-ескертпе)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215.014</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 бойынша істен шығу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 бойынша жинақталған амортизация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Құмсыздануға резерв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құралдардан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33.672</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сыныпталған активтерден аударымдар (6-ескертпе)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 мен түзетулер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желтоқсандағы қалдық құны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330.268</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453.702</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амортизация және құнсыздану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(123.434)</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желтоқсандағы қалдық құны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330.268</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187.050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амортизация және құнсыздану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(61.937)</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желтоқсандағы қалдық құны (қайта есептелді)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125.113</w:t>
            </w:r>
          </w:p>
        </w:tc>
      </w:tr>
    </w:tbl>
    <w:p>
      <w:pPr>
        <w:spacing w:after="0"/>
        <w:ind w:left="0"/>
        <w:jc w:val="both"/>
      </w:pPr>
      <w:r>
        <w:rPr>
          <w:rFonts w:ascii="Times New Roman"/>
          <w:b w:val="false"/>
          <w:i w:val="false"/>
          <w:color w:val="000000"/>
          <w:sz w:val="28"/>
        </w:rPr>
        <w:t>      Лицензиялар, негізінен, «Қазақтелеком» АҚ сатып алынған телекоммуникация секторындағы лицензияларды және ҚМГ ҰК және ҚазАтомӨнеркәсіп сатып алынған табиғи ресурстарды баруға лицензиялар бойынша капиталдандырылған шығындарды қамтиды. Лицензияларға амортизациялар 3 жылдан 20 жылға дейін активтердің пайдалы қызметінің есептік мерзімін ескере отырып, тікелей желілік әдіс негізінде есептеледі.</w:t>
      </w:r>
      <w:r>
        <w:br/>
      </w:r>
      <w:r>
        <w:rPr>
          <w:rFonts w:ascii="Times New Roman"/>
          <w:b w:val="false"/>
          <w:i w:val="false"/>
          <w:color w:val="000000"/>
          <w:sz w:val="28"/>
        </w:rPr>
        <w:t>
      Бағдарламалық қамтамасыз ету Топ қызметінде пайдаланылатын салып алынған қолданбалы бағдарламалардың құнын қамтиды, ол негізінен бухгалтерлік бағдарламаларға жатқызылады. Бағдарламалық қамтамасыз етуге амортизация 1 жылдан 14 жылға дейін активтердің пайдалы қызметінің есептік мерзімін ескере отырып, тікелей желілік әдіс негізінде есептеледі.</w:t>
      </w:r>
      <w:r>
        <w:br/>
      </w:r>
      <w:r>
        <w:rPr>
          <w:rFonts w:ascii="Times New Roman"/>
          <w:b w:val="false"/>
          <w:i w:val="false"/>
          <w:color w:val="000000"/>
          <w:sz w:val="28"/>
        </w:rPr>
        <w:t>
</w:t>
      </w:r>
      <w:r>
        <w:rPr>
          <w:rFonts w:ascii="Times New Roman"/>
          <w:b w:val="false"/>
          <w:i/>
          <w:color w:val="000000"/>
          <w:sz w:val="28"/>
        </w:rPr>
        <w:t>      2009 жылғы 31 желтоқсандағы жағдай бойынша жер қойнауын пайдалануға құқық тиісінше 8.365 миллион теңге және 985 миллион теңге (тиісінше 2008: 6.996 миллион теңге және 2.651 миллион теңге,</w:t>
      </w:r>
      <w:r>
        <w:br/>
      </w:r>
      <w:r>
        <w:rPr>
          <w:rFonts w:ascii="Times New Roman"/>
          <w:b w:val="false"/>
          <w:i w:val="false"/>
          <w:color w:val="000000"/>
          <w:sz w:val="28"/>
        </w:rPr>
        <w:t>
</w:t>
      </w:r>
      <w:r>
        <w:rPr>
          <w:rFonts w:ascii="Times New Roman"/>
          <w:b w:val="false"/>
          <w:i/>
          <w:color w:val="000000"/>
          <w:sz w:val="28"/>
        </w:rPr>
        <w:t>      2007: 4.966 миллион теңге және 1.885 миллион теңге) сомаға мұнай-газ және тау-кен барлау және бағалау активтерінің қалдық құнын қамтиды.</w:t>
      </w:r>
      <w:r>
        <w:br/>
      </w:r>
      <w:r>
        <w:rPr>
          <w:rFonts w:ascii="Times New Roman"/>
          <w:b w:val="false"/>
          <w:i w:val="false"/>
          <w:color w:val="000000"/>
          <w:sz w:val="28"/>
        </w:rPr>
        <w:t>
</w:t>
      </w:r>
      <w:r>
        <w:rPr>
          <w:rFonts w:ascii="Times New Roman"/>
          <w:b w:val="false"/>
          <w:i/>
          <w:color w:val="000000"/>
          <w:sz w:val="28"/>
        </w:rPr>
        <w:t>      Гудвилдің құнсыздануына тест</w:t>
      </w:r>
      <w:r>
        <w:br/>
      </w:r>
      <w:r>
        <w:rPr>
          <w:rFonts w:ascii="Times New Roman"/>
          <w:b w:val="false"/>
          <w:i w:val="false"/>
          <w:color w:val="000000"/>
          <w:sz w:val="28"/>
        </w:rPr>
        <w:t>
      Мына сегменттер бойынша ақша ағынын тудыратын бірліктердің әрқайсысына жатқызылған 31 желтоқсандағы жағдай бойынша гудвилдің теңгерім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2073"/>
        <w:gridCol w:w="179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ағынын тудыратын бірліктер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және мұнай-техимия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27.369</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құятын терминал және теңіз порты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29 519</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бизнес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бизнес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институттары мен даму институттарының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Өзгелердің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Гудвилдің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29.519</w:t>
            </w:r>
          </w:p>
        </w:tc>
      </w:tr>
    </w:tbl>
    <w:p>
      <w:pPr>
        <w:spacing w:after="0"/>
        <w:ind w:left="0"/>
        <w:jc w:val="both"/>
      </w:pPr>
      <w:r>
        <w:rPr>
          <w:rFonts w:ascii="Times New Roman"/>
          <w:b w:val="false"/>
          <w:i w:val="false"/>
          <w:color w:val="000000"/>
          <w:sz w:val="28"/>
        </w:rPr>
        <w:t>      Жиынтық кіріс туралы есепте танылған гудвилдің құнсыздануы бойынша шығыстар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3"/>
        <w:gridCol w:w="1913"/>
        <w:gridCol w:w="1633"/>
      </w:tblGrid>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ағынын тудыратын бірліктер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мен даму институттары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23.553</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29.216</w:t>
            </w:r>
          </w:p>
        </w:tc>
      </w:tr>
    </w:tbl>
    <w:p>
      <w:pPr>
        <w:spacing w:after="0"/>
        <w:ind w:left="0"/>
        <w:jc w:val="both"/>
      </w:pPr>
      <w:r>
        <w:rPr>
          <w:rFonts w:ascii="Times New Roman"/>
          <w:b w:val="false"/>
          <w:i/>
          <w:color w:val="000000"/>
          <w:sz w:val="28"/>
        </w:rPr>
        <w:t>      Гудвилдің өтелетін құнының есебі кезінде қолданылған негізгі жорамалдар</w:t>
      </w:r>
      <w:r>
        <w:br/>
      </w:r>
      <w:r>
        <w:rPr>
          <w:rFonts w:ascii="Times New Roman"/>
          <w:b w:val="false"/>
          <w:i w:val="false"/>
          <w:color w:val="000000"/>
          <w:sz w:val="28"/>
        </w:rPr>
        <w:t xml:space="preserve">
      Гудвилдің өтелетін құны </w:t>
      </w:r>
      <w:r>
        <w:rPr>
          <w:rFonts w:ascii="Times New Roman"/>
          <w:b w:val="false"/>
          <w:i/>
          <w:color w:val="000000"/>
          <w:sz w:val="28"/>
        </w:rPr>
        <w:t xml:space="preserve">3-ескертпеде </w:t>
      </w:r>
      <w:r>
        <w:rPr>
          <w:rFonts w:ascii="Times New Roman"/>
          <w:b w:val="false"/>
          <w:i w:val="false"/>
          <w:color w:val="000000"/>
          <w:sz w:val="28"/>
        </w:rPr>
        <w:t>сипатталған есеп саясатына сәйкес анықталды.</w:t>
      </w:r>
      <w:r>
        <w:br/>
      </w:r>
      <w:r>
        <w:rPr>
          <w:rFonts w:ascii="Times New Roman"/>
          <w:b w:val="false"/>
          <w:i w:val="false"/>
          <w:color w:val="000000"/>
          <w:sz w:val="28"/>
        </w:rPr>
        <w:t>
      Топ мұнай-газ сегменті үшін гудвилдің өтелетін құнының есебі үшін мынадай ставкалар мен кезеңдерді пайдаланады: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193"/>
        <w:gridCol w:w="2353"/>
        <w:gridCol w:w="2353"/>
        <w:gridCol w:w="25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және мұнай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құятын терминал және теңіз порты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ставкасы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Өсудің болжамдалған қарқыны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жыл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Топ қаржы институттары мен даму институттарының сегменті үшін гудвилдің өтелетін құнының есебі үшін мынадай ставкалар мынадай кезеңдерді пайдаланады: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053"/>
        <w:gridCol w:w="2053"/>
        <w:gridCol w:w="2053"/>
        <w:gridCol w:w="1953"/>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бизнес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ставкасы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Өсудің болжамдалған қарқыны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жыл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Мұнай-газ сегменті бойынша өтелетін құн есебі кезінде қолданылған негізгі жорамалдар былайша берілген:</w:t>
      </w:r>
      <w:r>
        <w:br/>
      </w:r>
      <w:r>
        <w:rPr>
          <w:rFonts w:ascii="Times New Roman"/>
          <w:b w:val="false"/>
          <w:i w:val="false"/>
          <w:color w:val="000000"/>
          <w:sz w:val="28"/>
        </w:rPr>
        <w:t>
      - Жалпы пайда;</w:t>
      </w:r>
      <w:r>
        <w:br/>
      </w:r>
      <w:r>
        <w:rPr>
          <w:rFonts w:ascii="Times New Roman"/>
          <w:b w:val="false"/>
          <w:i w:val="false"/>
          <w:color w:val="000000"/>
          <w:sz w:val="28"/>
        </w:rPr>
        <w:t>
      - Дисконттау ставкасы;</w:t>
      </w:r>
      <w:r>
        <w:br/>
      </w:r>
      <w:r>
        <w:rPr>
          <w:rFonts w:ascii="Times New Roman"/>
          <w:b w:val="false"/>
          <w:i w:val="false"/>
          <w:color w:val="000000"/>
          <w:sz w:val="28"/>
        </w:rPr>
        <w:t>
      - Жоспарлы кезең ішінде ақша ағындарын сыртқа тарату үшін пайдаланылған өсудің болжамдалған қарқыны.</w:t>
      </w:r>
      <w:r>
        <w:br/>
      </w:r>
      <w:r>
        <w:rPr>
          <w:rFonts w:ascii="Times New Roman"/>
          <w:b w:val="false"/>
          <w:i w:val="false"/>
          <w:color w:val="000000"/>
          <w:sz w:val="28"/>
        </w:rPr>
        <w:t>
</w:t>
      </w:r>
      <w:r>
        <w:rPr>
          <w:rFonts w:ascii="Times New Roman"/>
          <w:b w:val="false"/>
          <w:i/>
          <w:color w:val="000000"/>
          <w:sz w:val="28"/>
        </w:rPr>
        <w:t>      Жалпы пайда</w:t>
      </w:r>
      <w:r>
        <w:br/>
      </w:r>
      <w:r>
        <w:rPr>
          <w:rFonts w:ascii="Times New Roman"/>
          <w:b w:val="false"/>
          <w:i w:val="false"/>
          <w:color w:val="000000"/>
          <w:sz w:val="28"/>
        </w:rPr>
        <w:t>
      Бюджет кезеңі басталар алдындағы екі жыл ішінде алынған орташа мәндерге негізделетін жалпы пайда. Осы мәндер күтілетін тиімділікті арттыруға бюджет кезеңі ішінде ұлғаяды.</w:t>
      </w:r>
      <w:r>
        <w:br/>
      </w:r>
      <w:r>
        <w:rPr>
          <w:rFonts w:ascii="Times New Roman"/>
          <w:b w:val="false"/>
          <w:i w:val="false"/>
          <w:color w:val="000000"/>
          <w:sz w:val="28"/>
        </w:rPr>
        <w:t>
</w:t>
      </w:r>
      <w:r>
        <w:rPr>
          <w:rFonts w:ascii="Times New Roman"/>
          <w:b w:val="false"/>
          <w:i/>
          <w:color w:val="000000"/>
          <w:sz w:val="28"/>
        </w:rPr>
        <w:t>      Дисконттау ставкасы</w:t>
      </w:r>
      <w:r>
        <w:br/>
      </w:r>
      <w:r>
        <w:rPr>
          <w:rFonts w:ascii="Times New Roman"/>
          <w:b w:val="false"/>
          <w:i w:val="false"/>
          <w:color w:val="000000"/>
          <w:sz w:val="28"/>
        </w:rPr>
        <w:t>
      Ақша ағынын тудыратын әрбір бірлікке тән тәуекелдердің ағымдағы нарықтық бағаларын көрсететін дисконттау ставкасы. Дисконттау ставкасы капиталдың орташа салмақталған құнының есебі негізінде есептелді. Одан әрі осы ставка ақша ағынын тудыратын бірлікке қатысты қандай да бір нақты тәуекелге нарықтың бағасын көрсету үшін түзетілді, ол үшін болашақтағы болжамдар түзетілген жоқ.</w:t>
      </w:r>
      <w:r>
        <w:br/>
      </w:r>
      <w:r>
        <w:rPr>
          <w:rFonts w:ascii="Times New Roman"/>
          <w:b w:val="false"/>
          <w:i w:val="false"/>
          <w:color w:val="000000"/>
          <w:sz w:val="28"/>
        </w:rPr>
        <w:t>
</w:t>
      </w:r>
      <w:r>
        <w:rPr>
          <w:rFonts w:ascii="Times New Roman"/>
          <w:b w:val="false"/>
          <w:i/>
          <w:color w:val="000000"/>
          <w:sz w:val="28"/>
        </w:rPr>
        <w:t>      Өсудің болжамдалған қарқыны</w:t>
      </w:r>
      <w:r>
        <w:br/>
      </w:r>
      <w:r>
        <w:rPr>
          <w:rFonts w:ascii="Times New Roman"/>
          <w:b w:val="false"/>
          <w:i w:val="false"/>
          <w:color w:val="000000"/>
          <w:sz w:val="28"/>
        </w:rPr>
        <w:t>
      Өсу қарқыны осы өнеркәсіп бойынша жарияланған зерттеулерге негізделген.</w:t>
      </w:r>
      <w:r>
        <w:br/>
      </w:r>
      <w:r>
        <w:rPr>
          <w:rFonts w:ascii="Times New Roman"/>
          <w:b w:val="false"/>
          <w:i w:val="false"/>
          <w:color w:val="000000"/>
          <w:sz w:val="28"/>
        </w:rPr>
        <w:t>
</w:t>
      </w:r>
      <w:r>
        <w:rPr>
          <w:rFonts w:ascii="Times New Roman"/>
          <w:b w:val="false"/>
          <w:i/>
          <w:color w:val="000000"/>
          <w:sz w:val="28"/>
        </w:rPr>
        <w:t>      Жорамалдардың өзгерістерге сезімталдық</w:t>
      </w:r>
      <w:r>
        <w:br/>
      </w:r>
      <w:r>
        <w:rPr>
          <w:rFonts w:ascii="Times New Roman"/>
          <w:b w:val="false"/>
          <w:i w:val="false"/>
          <w:color w:val="000000"/>
          <w:sz w:val="28"/>
        </w:rPr>
        <w:t>
      Ақша ағындарын тудыратын бірліктер үшін өтелетін құнды бағалауға қатысты басшылықтың пікірі бойынша жоғарыда көрсетілген негізгі жорамалдардың кез келгеніне ешқандай қолайлы өзгеріс Мұнай-химия және мұнай өңдеу мен Мұнай құятын терминал және теңіз порты бірліктерінің есептік өтелетін құнынан басқа, оның өтелетін құнынан бірліктің теңгерім құнының біршама артуын болдырмайды. 2009 жылғы 31 желтоқсанда өтелетін құн олардың теңгерім құнына жақындады, демек негізгі жорамалдардағы кез келген жағымсыз өзгерістер одан әрі құнсызданудан шығынды болдырмайды, ол осы бірліктер бойынша танылатын болады.</w:t>
      </w:r>
      <w:r>
        <w:br/>
      </w:r>
      <w:r>
        <w:rPr>
          <w:rFonts w:ascii="Times New Roman"/>
          <w:b w:val="false"/>
          <w:i w:val="false"/>
          <w:color w:val="000000"/>
          <w:sz w:val="28"/>
        </w:rPr>
        <w:t>
      Қаржы институттары мен даму институттарының сегменті бойынша өтелетін құн есебі кезінде қолданылған негізгі жорамалдар былайша берілген:</w:t>
      </w:r>
      <w:r>
        <w:br/>
      </w:r>
      <w:r>
        <w:rPr>
          <w:rFonts w:ascii="Times New Roman"/>
          <w:b w:val="false"/>
          <w:i w:val="false"/>
          <w:color w:val="000000"/>
          <w:sz w:val="28"/>
        </w:rPr>
        <w:t>
      - Пайыздық маржа;</w:t>
      </w:r>
      <w:r>
        <w:br/>
      </w:r>
      <w:r>
        <w:rPr>
          <w:rFonts w:ascii="Times New Roman"/>
          <w:b w:val="false"/>
          <w:i w:val="false"/>
          <w:color w:val="000000"/>
          <w:sz w:val="28"/>
        </w:rPr>
        <w:t>
      - Дисконттау ставкасы;</w:t>
      </w:r>
      <w:r>
        <w:br/>
      </w:r>
      <w:r>
        <w:rPr>
          <w:rFonts w:ascii="Times New Roman"/>
          <w:b w:val="false"/>
          <w:i w:val="false"/>
          <w:color w:val="000000"/>
          <w:sz w:val="28"/>
        </w:rPr>
        <w:t>
      - Жоспарлы кезең ішіндегі нарықтың үлесі;</w:t>
      </w:r>
      <w:r>
        <w:br/>
      </w:r>
      <w:r>
        <w:rPr>
          <w:rFonts w:ascii="Times New Roman"/>
          <w:b w:val="false"/>
          <w:i w:val="false"/>
          <w:color w:val="000000"/>
          <w:sz w:val="28"/>
        </w:rPr>
        <w:t>
      - Қызметті жүзеге асыратын елдің жалпы ішкі өнімінің (ЖІӨ) ағымдағы мәні;</w:t>
      </w:r>
      <w:r>
        <w:br/>
      </w:r>
      <w:r>
        <w:rPr>
          <w:rFonts w:ascii="Times New Roman"/>
          <w:b w:val="false"/>
          <w:i w:val="false"/>
          <w:color w:val="000000"/>
          <w:sz w:val="28"/>
        </w:rPr>
        <w:t>
      - Қызметті жүзеге асыратын елдегі инфляция деңгейі.</w:t>
      </w:r>
      <w:r>
        <w:br/>
      </w:r>
      <w:r>
        <w:rPr>
          <w:rFonts w:ascii="Times New Roman"/>
          <w:b w:val="false"/>
          <w:i w:val="false"/>
          <w:color w:val="000000"/>
          <w:sz w:val="28"/>
        </w:rPr>
        <w:t>
</w:t>
      </w:r>
      <w:r>
        <w:rPr>
          <w:rFonts w:ascii="Times New Roman"/>
          <w:b w:val="false"/>
          <w:i/>
          <w:color w:val="000000"/>
          <w:sz w:val="28"/>
        </w:rPr>
        <w:t>      Пайыздық кіріс</w:t>
      </w:r>
      <w:r>
        <w:br/>
      </w:r>
      <w:r>
        <w:rPr>
          <w:rFonts w:ascii="Times New Roman"/>
          <w:b w:val="false"/>
          <w:i w:val="false"/>
          <w:color w:val="000000"/>
          <w:sz w:val="28"/>
        </w:rPr>
        <w:t>
      2009 жылы өндіріліп алынған тиімді пайыздық ставкаға негізделген пайыздық маржа. Бұл мәндер күтілетін инфляция деңгейін ескере отырып, жоспарлы кезең ішінде ұлғаяды.</w:t>
      </w:r>
      <w:r>
        <w:br/>
      </w:r>
      <w:r>
        <w:rPr>
          <w:rFonts w:ascii="Times New Roman"/>
          <w:b w:val="false"/>
          <w:i w:val="false"/>
          <w:color w:val="000000"/>
          <w:sz w:val="28"/>
        </w:rPr>
        <w:t>
</w:t>
      </w:r>
      <w:r>
        <w:rPr>
          <w:rFonts w:ascii="Times New Roman"/>
          <w:b w:val="false"/>
          <w:i/>
          <w:color w:val="000000"/>
          <w:sz w:val="28"/>
        </w:rPr>
        <w:t>      Дисконттау ставкасы</w:t>
      </w:r>
      <w:r>
        <w:br/>
      </w:r>
      <w:r>
        <w:rPr>
          <w:rFonts w:ascii="Times New Roman"/>
          <w:b w:val="false"/>
          <w:i w:val="false"/>
          <w:color w:val="000000"/>
          <w:sz w:val="28"/>
        </w:rPr>
        <w:t>
      Ақша ағынын тудыратын әрбір бірлікке тән тәуекелдердің ағымдағы нарықтық бағаларын көрсететін дисконттау ставкасы. Дисконттау ставкасы капиталдың орташа салмақталған құнының есебі негізінде есептелді. Одан әрі осы ставка ақша ағынын тудыратын бірлікке қатысты қандай да бір нақты тәуекелге нарықтың бағасын көрсету үшін түзетілді, ол үшін болашақтағы болжамдар түзетілген жоқ.</w:t>
      </w:r>
      <w:r>
        <w:br/>
      </w:r>
      <w:r>
        <w:rPr>
          <w:rFonts w:ascii="Times New Roman"/>
          <w:b w:val="false"/>
          <w:i w:val="false"/>
          <w:color w:val="000000"/>
          <w:sz w:val="28"/>
        </w:rPr>
        <w:t>
</w:t>
      </w:r>
      <w:r>
        <w:rPr>
          <w:rFonts w:ascii="Times New Roman"/>
          <w:b w:val="false"/>
          <w:i/>
          <w:color w:val="000000"/>
          <w:sz w:val="28"/>
        </w:rPr>
        <w:t>      Нарықтан үлес туралы жорамалдар</w:t>
      </w:r>
      <w:r>
        <w:br/>
      </w:r>
      <w:r>
        <w:rPr>
          <w:rFonts w:ascii="Times New Roman"/>
          <w:b w:val="false"/>
          <w:i w:val="false"/>
          <w:color w:val="000000"/>
          <w:sz w:val="28"/>
        </w:rPr>
        <w:t>
      Осы жорамалдар маңызды мағынаға ие, өткені сала бойынша өсу қарқындары туралы деректерді пайдаланумен қатар, басшылық жоспарлы кезең ішіндегі оның бәсекелестеріне қатысты бөлімшенің жағдайы қалай өзгеретінін бағалайды. Басшылық клиенттердің салымдарын қоса алғанда, заңды және жеке тұлғалар үшін активтер мен банктік қызметтерді басқару саласындағы сегменттің үлесі жоспарлы кезең ішінде тұрақты болып қалады деп болжайды.</w:t>
      </w:r>
      <w:r>
        <w:br/>
      </w:r>
      <w:r>
        <w:rPr>
          <w:rFonts w:ascii="Times New Roman"/>
          <w:b w:val="false"/>
          <w:i w:val="false"/>
          <w:color w:val="000000"/>
          <w:sz w:val="28"/>
        </w:rPr>
        <w:t>
</w:t>
      </w:r>
      <w:r>
        <w:rPr>
          <w:rFonts w:ascii="Times New Roman"/>
          <w:b w:val="false"/>
          <w:i/>
          <w:color w:val="000000"/>
          <w:sz w:val="28"/>
        </w:rPr>
        <w:t xml:space="preserve">      Өсудің болжамды қарқыны, ЖІӨ және қызметті жүзеге асыратын елдің инфляция деңгейі </w:t>
      </w:r>
      <w:r>
        <w:rPr>
          <w:rFonts w:ascii="Times New Roman"/>
          <w:b w:val="false"/>
          <w:i w:val="false"/>
          <w:color w:val="000000"/>
          <w:sz w:val="28"/>
        </w:rPr>
        <w:t>Жорамалдар салалық зерттеулер бойынша жарияланған деректерге негізделген.</w:t>
      </w:r>
      <w:r>
        <w:br/>
      </w:r>
      <w:r>
        <w:rPr>
          <w:rFonts w:ascii="Times New Roman"/>
          <w:b w:val="false"/>
          <w:i w:val="false"/>
          <w:color w:val="000000"/>
          <w:sz w:val="28"/>
        </w:rPr>
        <w:t>
</w:t>
      </w:r>
      <w:r>
        <w:rPr>
          <w:rFonts w:ascii="Times New Roman"/>
          <w:b w:val="false"/>
          <w:i/>
          <w:color w:val="000000"/>
          <w:sz w:val="28"/>
        </w:rPr>
        <w:t>      Жорамалдардағы өзгерістерге сезімталдық</w:t>
      </w:r>
      <w:r>
        <w:br/>
      </w:r>
      <w:r>
        <w:rPr>
          <w:rFonts w:ascii="Times New Roman"/>
          <w:b w:val="false"/>
          <w:i w:val="false"/>
          <w:color w:val="000000"/>
          <w:sz w:val="28"/>
        </w:rPr>
        <w:t>
      Сегменттердің өтелетін құнын анықтау үшін негізгі жорамалдарға ықтимал өзгерістер гудвилдің қосымша құнсыздануына әкелмейді деп санайды басшылық.</w:t>
      </w:r>
    </w:p>
    <w:bookmarkStart w:name="z80" w:id="22"/>
    <w:p>
      <w:pPr>
        <w:spacing w:after="0"/>
        <w:ind w:left="0"/>
        <w:jc w:val="left"/>
      </w:pPr>
      <w:r>
        <w:rPr>
          <w:rFonts w:ascii="Times New Roman"/>
          <w:b/>
          <w:i w:val="false"/>
          <w:color w:val="000000"/>
        </w:rPr>
        <w:t xml:space="preserve"> 
9. БІРЛЕСКЕН КӘСІПОРЫНДАРДАҒЫ ЖӘНЕ ҚАУЫМДАСҚАН КОМПАНИЯЛАРДАҒЫ ИНВЕСТИЦИЯЛАР</w:t>
      </w:r>
    </w:p>
    <w:bookmarkEnd w:id="22"/>
    <w:p>
      <w:pPr>
        <w:spacing w:after="0"/>
        <w:ind w:left="0"/>
        <w:jc w:val="both"/>
      </w:pPr>
      <w:r>
        <w:rPr>
          <w:rFonts w:ascii="Times New Roman"/>
          <w:b w:val="false"/>
          <w:i w:val="false"/>
          <w:color w:val="000000"/>
          <w:sz w:val="28"/>
        </w:rPr>
        <w:t>      31 желтоқсанда бірлескен кәсіпорындардағы және қауымдасқан компаниялардағы инвестициялар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2033"/>
        <w:gridCol w:w="1953"/>
        <w:gridCol w:w="245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w:t>
            </w:r>
            <w:r>
              <w:rPr>
                <w:rFonts w:ascii="Times New Roman"/>
                <w:b w:val="false"/>
                <w:i w:val="false"/>
                <w:color w:val="000000"/>
                <w:sz w:val="20"/>
              </w:rPr>
              <w:t>қайта есептелді)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 ЖШС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184.314</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ЖШС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97.819</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"ҚазРесГаз" АҚ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21.564</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Forum Muider В.V.</w:t>
            </w:r>
            <w:r>
              <w:rPr>
                <w:rFonts w:ascii="Times New Roman"/>
                <w:b w:val="false"/>
                <w:i w:val="false"/>
                <w:color w:val="000000"/>
                <w:sz w:val="20"/>
              </w:rPr>
              <w:t>компаниясы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 ЖШС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32.454</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"Валсера Холдингс Б.В."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Екібастуз ГРЭС-2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564.184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471.919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053"/>
        <w:gridCol w:w="1953"/>
        <w:gridCol w:w="245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 («ПҚИ»)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134.792</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банкі» 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«Қазкоммерцбанкі» 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«Шекербанк»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«СБМ Қазақстан» («СЗМ»)ЖШС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37.829</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өткізу консорциумы» ЖШС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«КАТКО БК» ЖШС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199.789</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656.099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591.706</w:t>
            </w:r>
          </w:p>
        </w:tc>
      </w:tr>
    </w:tbl>
    <w:p>
      <w:pPr>
        <w:spacing w:after="0"/>
        <w:ind w:left="0"/>
        <w:jc w:val="both"/>
      </w:pPr>
      <w:r>
        <w:rPr>
          <w:rFonts w:ascii="Times New Roman"/>
          <w:b w:val="false"/>
          <w:i w:val="false"/>
          <w:color w:val="000000"/>
          <w:sz w:val="28"/>
        </w:rPr>
        <w:t>      31 желтоқсанда бірлескен кәсіпорындардағы және қауымдасқан компаниялардағы иелену үлесі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2413"/>
        <w:gridCol w:w="2053"/>
        <w:gridCol w:w="189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 ЖШС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ЖШС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"ҚазРесГаз" АҚ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Forum Muider В. V. </w:t>
            </w:r>
            <w:r>
              <w:rPr>
                <w:rFonts w:ascii="Times New Roman"/>
                <w:b w:val="false"/>
                <w:i w:val="false"/>
                <w:color w:val="000000"/>
                <w:sz w:val="20"/>
              </w:rPr>
              <w:t>компаниясы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 ЖШС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"Валсера Холдинге Б.В."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Екібастуз ГРЭС-2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 («ПҚИ»)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банкі» АҚ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«Қазкоммерцбанкі» АҚ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"Шекербанк"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"GSM </w:t>
            </w:r>
            <w:r>
              <w:rPr>
                <w:rFonts w:ascii="Times New Roman"/>
                <w:b w:val="false"/>
                <w:i w:val="false"/>
                <w:color w:val="000000"/>
                <w:sz w:val="20"/>
              </w:rPr>
              <w:t>Қазақстан</w:t>
            </w:r>
            <w:r>
              <w:rPr>
                <w:rFonts w:ascii="Times New Roman"/>
                <w:b w:val="false"/>
                <w:i w:val="false"/>
                <w:color w:val="000000"/>
                <w:sz w:val="20"/>
              </w:rPr>
              <w:t>" ("GSM")</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өткізу консорциумы» ЖШС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«КАТКО БК» ЖШС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49,00 %</w:t>
            </w:r>
          </w:p>
        </w:tc>
      </w:tr>
    </w:tbl>
    <w:p>
      <w:pPr>
        <w:spacing w:after="0"/>
        <w:ind w:left="0"/>
        <w:jc w:val="both"/>
      </w:pPr>
      <w:r>
        <w:rPr>
          <w:rFonts w:ascii="Times New Roman"/>
          <w:b w:val="false"/>
          <w:i w:val="false"/>
          <w:color w:val="000000"/>
          <w:sz w:val="28"/>
        </w:rPr>
        <w:t>      ПетроҚазақстан Инк. («ПҚИ») 33%-ші үлесі осы үлесті сатып алуға алынған қарыз бойынша қамтамасыз ету ретінде кепілге қойылды. Алайда кепілге қойылған акциялар сатып алу күнінен (2006 жылғы 4 шілде) бастап қаржыландырудың бастапқы 7 жылы ішінде айналымға түсе алмайды.</w:t>
      </w:r>
      <w:r>
        <w:br/>
      </w:r>
      <w:r>
        <w:rPr>
          <w:rFonts w:ascii="Times New Roman"/>
          <w:b w:val="false"/>
          <w:i w:val="false"/>
          <w:color w:val="000000"/>
          <w:sz w:val="28"/>
        </w:rPr>
        <w:t>
      2009 жылы 4 желтоқсанда «ПҚИ» 300 миллион АҚШ доллары мөлшерінде қосымша дивидендтер жариялады, олар 2009 жылғы 31 желтоқсандағы жағдай бойынша төленбеді. Алуға дивидендтергі ҚМГ үлесі 99 миллион АҚШ долларын құрады, ол 2009 жылғы 31 желтоқсандағы жағдай бойынша 14.688 миллион теңгеге баламалы.</w:t>
      </w:r>
      <w:r>
        <w:br/>
      </w:r>
      <w:r>
        <w:rPr>
          <w:rFonts w:ascii="Times New Roman"/>
          <w:b w:val="false"/>
          <w:i w:val="false"/>
          <w:color w:val="000000"/>
          <w:sz w:val="28"/>
        </w:rPr>
        <w:t>
      Тұрақтандыру жоспарына сәйкес 2009 жылы Қор екінші деңгейдегі банктерден мына акцияларды сатып алуды жүзеге асырды:</w:t>
      </w:r>
      <w:r>
        <w:br/>
      </w:r>
      <w:r>
        <w:rPr>
          <w:rFonts w:ascii="Times New Roman"/>
          <w:b w:val="false"/>
          <w:i w:val="false"/>
          <w:color w:val="000000"/>
          <w:sz w:val="28"/>
        </w:rPr>
        <w:t>
      - 2009 жылғы 14 мамырда Қор бір акцияның бағасы 217,5 теңге болатын «Қазкоммерцбанк» АҚ-ның 165.517.241 жай акциясын сатып алды, оның нәтижесінде 36.000 миллион теңге банктің капиталына инвестицияланды;</w:t>
      </w:r>
      <w:r>
        <w:br/>
      </w:r>
      <w:r>
        <w:rPr>
          <w:rFonts w:ascii="Times New Roman"/>
          <w:b w:val="false"/>
          <w:i w:val="false"/>
          <w:color w:val="000000"/>
          <w:sz w:val="28"/>
        </w:rPr>
        <w:t>
      - 2009 жылғы 27 наурызда және 29 наурызда Қор тиісінше бір акцияның бағасы 104,03 теңге және бір акцияның бағасы 168,42 теңге болатын «Қазақстан Халық Банкі» АҚ-нын 259.064.909 жай акциясын және 196.232.499 артықшылықты акциясын сатып алды.</w:t>
      </w:r>
      <w:r>
        <w:br/>
      </w:r>
      <w:r>
        <w:rPr>
          <w:rFonts w:ascii="Times New Roman"/>
          <w:b w:val="false"/>
          <w:i w:val="false"/>
          <w:color w:val="000000"/>
          <w:sz w:val="28"/>
        </w:rPr>
        <w:t>
      Сатып алу қосымша эмиссия арқылы жүзеге асырылды және сатып алу күнгі «Қазкоммерцбанк» АҚ-ның және «Қазақстан Халық Банкі» АҚ-ның жай акцияларының жиынтық санында Қордың үлесі тиісінше 21,28% және 20,97% құрады. Оның салдарынан Қор сатып алған «Қазкоммерцбанк» АҚ акцияларының бір бір бөлігі «Қазкоммерцбанк» АҚ акционерлерінің сенімгерлік басқаруына берілді.</w:t>
      </w:r>
      <w:r>
        <w:br/>
      </w:r>
      <w:r>
        <w:rPr>
          <w:rFonts w:ascii="Times New Roman"/>
          <w:b w:val="false"/>
          <w:i w:val="false"/>
          <w:color w:val="000000"/>
          <w:sz w:val="28"/>
        </w:rPr>
        <w:t>
      Қор «Қазкоммерцбанк» АҚ-ның және «Қазақстан Халық Банкі» АҚ-ның сатып алу бөлігі ретінде сатып алу күнінен бастап 2 жылдан 5 жылға дейінгі кезеңде іске асырылған сатып алынған үлесті сатуға колл және пут опциондарын да алды. Сатып алу күні осы опциондардың әділ құны «Қазкоммерцбанк» АҚ үшін 12.346 миллион теңгені және «Қазақстан Халық Банкі» АҚ үшін 24.071 миллион теңгені құрады және инвестициялар құнының бір бөлігі ретінде танылды. 2009 жылғы 31 желтоқсанда осы опциондардың әділ құны 130.541 миллион теңгені құрады.</w:t>
      </w:r>
      <w:r>
        <w:br/>
      </w:r>
      <w:r>
        <w:rPr>
          <w:rFonts w:ascii="Times New Roman"/>
          <w:b w:val="false"/>
          <w:i w:val="false"/>
          <w:color w:val="000000"/>
          <w:sz w:val="28"/>
        </w:rPr>
        <w:t>
      2009 жылы 31 желтоқсанда «Шекербанк» 2009 жылы «БТА Банкі» АҚ-нан сатып алынған қауымдасқан компанияны білдірді.</w:t>
      </w:r>
      <w:r>
        <w:br/>
      </w:r>
      <w:r>
        <w:rPr>
          <w:rFonts w:ascii="Times New Roman"/>
          <w:b w:val="false"/>
          <w:i w:val="false"/>
          <w:color w:val="000000"/>
          <w:sz w:val="28"/>
        </w:rPr>
        <w:t>
      Бірлкескен кәсіпорындардағы және қауымдасқан компаниялардағы инвестицияларға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2413"/>
        <w:gridCol w:w="249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rPr>
                <w:rFonts w:ascii="Times New Roman"/>
                <w:b w:val="false"/>
                <w:i w:val="false"/>
                <w:color w:val="000000"/>
                <w:sz w:val="20"/>
              </w:rPr>
              <w:t>(қайта есептелді)</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қаңтардағы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591.706</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компаниялардың және бірлескен кәсіпорындардың кірісіндегі үлес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266.669</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дивидендтер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(235.749)</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(5-ескертпе)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52.729</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валюталарына қайта есептеу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сыныпталған аударымдар (6-</w:t>
            </w:r>
            <w:r>
              <w:rPr>
                <w:rFonts w:ascii="Times New Roman"/>
                <w:b w:val="false"/>
                <w:i/>
                <w:color w:val="000000"/>
                <w:sz w:val="20"/>
              </w:rPr>
              <w:t>ескертпе)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жиынтық кірістегі үлес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656.099</w:t>
            </w:r>
          </w:p>
        </w:tc>
      </w:tr>
    </w:tbl>
    <w:p>
      <w:pPr>
        <w:spacing w:after="0"/>
        <w:ind w:left="0"/>
        <w:jc w:val="both"/>
      </w:pPr>
      <w:r>
        <w:rPr>
          <w:rFonts w:ascii="Times New Roman"/>
          <w:b w:val="false"/>
          <w:i w:val="false"/>
          <w:color w:val="000000"/>
          <w:sz w:val="28"/>
        </w:rPr>
        <w:t>      2009 және 2008 жылдары Топ «Астана Финанс» АҚ-дагы («Астана Финанс») инвестициялардың құнсыздануын білдіретін тиісінше 1.І67 миллион теңге және 5.348 миллион теңге құнсызданудан өтелетін құнға дейінгі шығынды таныды. Құнсыздану жиынтық кіріс туралы есепте танылды. Өтеле, 2009 және 2008 жылдардағы 31 желтоқсандағы Астана Финанстың таза активтеріндегі Топтың үлесі негізделді.</w:t>
      </w:r>
      <w:r>
        <w:br/>
      </w:r>
      <w:r>
        <w:rPr>
          <w:rFonts w:ascii="Times New Roman"/>
          <w:b w:val="false"/>
          <w:i w:val="false"/>
          <w:color w:val="000000"/>
          <w:sz w:val="28"/>
        </w:rPr>
        <w:t>
      Мына кестелерде 31 желтоқсандағы бірлескен кәсіпорындардағы және қауымдасқан компаниялардан Топтың инвестициялары туралы қорытындыланған қаржылық ақпарат берілген (Топтың бара-бар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2493"/>
        <w:gridCol w:w="2673"/>
        <w:gridCol w:w="249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бірлескен кәсіпорындар мен қауымдасқан компаниялардың жиынтық активтері мен міндеттемелері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3.411.009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1.284.661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1.094.438</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(2.319.297)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(502.754)</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591.684</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бірлескен кәсіпорындар мен қауымдасқан компаниялардағы жиынтық түсім және таза пайда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862.767</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266.669</w:t>
            </w:r>
          </w:p>
        </w:tc>
      </w:tr>
    </w:tbl>
    <w:p>
      <w:pPr>
        <w:spacing w:after="0"/>
        <w:ind w:left="0"/>
        <w:jc w:val="both"/>
      </w:pPr>
      <w:r>
        <w:rPr>
          <w:rFonts w:ascii="Times New Roman"/>
          <w:b w:val="false"/>
          <w:i w:val="false"/>
          <w:color w:val="000000"/>
          <w:sz w:val="28"/>
        </w:rPr>
        <w:t>      2009 жылғы 31 желтоқсандағы бірлескен кәсіпорындар мен қауымдасқан компаниялардың танылмаған жинақталған шығындарындағы Топтың үлесі 98.849 миллион теңгені (2008: 42.804 миллион теңгені; 2007: 35.117 миллион теңгені) құрады.</w:t>
      </w:r>
    </w:p>
    <w:bookmarkStart w:name="z1" w:id="23"/>
    <w:p>
      <w:pPr>
        <w:spacing w:after="0"/>
        <w:ind w:left="0"/>
        <w:jc w:val="left"/>
      </w:pPr>
      <w:r>
        <w:rPr>
          <w:rFonts w:ascii="Times New Roman"/>
          <w:b/>
          <w:i w:val="false"/>
          <w:color w:val="000000"/>
        </w:rPr>
        <w:t xml:space="preserve"> 
10. КЛИЕНТТЕРГЕ ҚАРЫЗДАР</w:t>
      </w:r>
    </w:p>
    <w:bookmarkEnd w:id="23"/>
    <w:p>
      <w:pPr>
        <w:spacing w:after="0"/>
        <w:ind w:left="0"/>
        <w:jc w:val="both"/>
      </w:pPr>
      <w:r>
        <w:rPr>
          <w:rFonts w:ascii="Times New Roman"/>
          <w:b w:val="false"/>
          <w:i w:val="false"/>
          <w:color w:val="000000"/>
          <w:sz w:val="28"/>
        </w:rPr>
        <w:t>      31 желтоқсандағы клиенттерге қарыздар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2413"/>
        <w:gridCol w:w="2533"/>
        <w:gridCol w:w="227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кәсіпорындарға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71.542</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бизнеске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19.683</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663.388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жалпы сомасы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2.667.890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117.427</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қамсыздануға резерв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(1.167.076)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 нетто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1.500.814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105.717</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1.153.059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97.988</w:t>
            </w:r>
          </w:p>
        </w:tc>
      </w:tr>
    </w:tbl>
    <w:p>
      <w:pPr>
        <w:spacing w:after="0"/>
        <w:ind w:left="0"/>
        <w:jc w:val="both"/>
      </w:pPr>
      <w:r>
        <w:rPr>
          <w:rFonts w:ascii="Times New Roman"/>
          <w:b w:val="false"/>
          <w:i w:val="false"/>
          <w:color w:val="000000"/>
          <w:sz w:val="28"/>
        </w:rPr>
        <w:t>      31 желтоқсанда аяқталатын жылдар үшін қарыздар бойынша қамсыздануға резервтегі қозғалыс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2533"/>
        <w:gridCol w:w="227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қаңтардағы резерв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22.837</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активтерге аударым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есептен шығарылды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қайта есептеу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282.274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резерв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1.167.076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 кестелерде 31 желтоқсанға несие қоржынының кредит сапасы туралы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2233"/>
        <w:gridCol w:w="2233"/>
        <w:gridCol w:w="213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белгілері анықталмаған 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201.148</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 алынған стандарты 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844.463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200.149</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Кұнсызданған 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құнсызданған 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46.386</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 алынған дербес құнсыздандырылған 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23.004</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аз мерзімі өткендер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және 1 жылдан кем мерзімі өткендер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мерзімі өткендер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 алынған мерзімі еткен қарыздар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Құнсызданған қарыздардың жиыны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656.351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26.429</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жиыны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226.578</w:t>
            </w:r>
          </w:p>
        </w:tc>
      </w:tr>
    </w:tbl>
    <w:p>
      <w:pPr>
        <w:spacing w:after="0"/>
        <w:ind w:left="0"/>
        <w:jc w:val="both"/>
      </w:pPr>
      <w:r>
        <w:rPr>
          <w:rFonts w:ascii="Times New Roman"/>
          <w:b w:val="false"/>
          <w:i w:val="false"/>
          <w:color w:val="000000"/>
          <w:sz w:val="28"/>
        </w:rPr>
        <w:t>      31 желтоқсанға қаржылық жалдау бойынша таза инвестициялардың құрауыштары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2233"/>
        <w:gridCol w:w="2193"/>
        <w:gridCol w:w="215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жылдан артық, бірақ бес жылдан аспайтын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жұмыспен өтелмеген қаржылық кіріс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резерв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жалдауға таза инвестициялар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2273"/>
        <w:gridCol w:w="2193"/>
        <w:gridCol w:w="2113"/>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жылға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жылдан 5 жылға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29.429</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5 жылдан жоғары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68.259</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226,578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105.717</w:t>
            </w:r>
          </w:p>
        </w:tc>
      </w:tr>
    </w:tbl>
    <w:bookmarkStart w:name="z2" w:id="24"/>
    <w:p>
      <w:pPr>
        <w:spacing w:after="0"/>
        <w:ind w:left="0"/>
        <w:jc w:val="left"/>
      </w:pPr>
      <w:r>
        <w:rPr>
          <w:rFonts w:ascii="Times New Roman"/>
          <w:b/>
          <w:i w:val="false"/>
          <w:color w:val="000000"/>
        </w:rPr>
        <w:t xml:space="preserve"> 
11. КРЕДИТ МЕКЕМЕЛЕРІНДЕГІ ҚАРАЖАТ</w:t>
      </w:r>
    </w:p>
    <w:bookmarkEnd w:id="24"/>
    <w:p>
      <w:pPr>
        <w:spacing w:after="0"/>
        <w:ind w:left="0"/>
        <w:jc w:val="both"/>
      </w:pPr>
      <w:r>
        <w:rPr>
          <w:rFonts w:ascii="Times New Roman"/>
          <w:b w:val="false"/>
          <w:i w:val="false"/>
          <w:color w:val="000000"/>
          <w:sz w:val="28"/>
        </w:rPr>
        <w:t>      31 желтоқсандағы кредит мекемелеріндегі қаражат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5"/>
        <w:gridCol w:w="2362"/>
        <w:gridCol w:w="2181"/>
        <w:gridCol w:w="2082"/>
      </w:tblGrid>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ірі жергілікті банктер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484.010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85.999</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жергілікті кредит мекемелері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20.629</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жалпы сомасы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538.061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192.288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резерв</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нетто</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474.403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421.849</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142.507</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5"/>
        <w:gridCol w:w="2382"/>
        <w:gridCol w:w="2161"/>
        <w:gridCol w:w="2062"/>
      </w:tblGrid>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бастап АА+ дейінгі рейтингілер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бастап А+ дейінгі рейтингілер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 бастап ВВ+ дейінгі рейтингілер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60.748</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қарағанда төмен рейтінгілер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25.017</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Рейтингі жоқ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30" w:hRule="atLeast"/>
        </w:trPr>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474.403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bl>
    <w:p>
      <w:pPr>
        <w:spacing w:after="0"/>
        <w:ind w:left="0"/>
        <w:jc w:val="both"/>
      </w:pPr>
      <w:r>
        <w:rPr>
          <w:rFonts w:ascii="Times New Roman"/>
          <w:b w:val="false"/>
          <w:i w:val="false"/>
          <w:color w:val="000000"/>
          <w:sz w:val="28"/>
        </w:rPr>
        <w:t>      Кредит мекемелеріндегі қаражат бойынша құнсыздануға резервке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1"/>
        <w:gridCol w:w="2629"/>
        <w:gridCol w:w="3590"/>
      </w:tblGrid>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қаңтардағы резерв</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қайта есептелді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келтірілді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есептен шығарылды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қаңтардағы резерв</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1833"/>
        <w:gridCol w:w="2193"/>
        <w:gridCol w:w="2313"/>
      </w:tblGrid>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жылға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жылдан 5 жылға дейін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349.834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37.435</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5 жылдан жоғары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w:t>
            </w:r>
          </w:p>
        </w:tc>
      </w:tr>
    </w:tbl>
    <w:bookmarkStart w:name="z81" w:id="25"/>
    <w:p>
      <w:pPr>
        <w:spacing w:after="0"/>
        <w:ind w:left="0"/>
        <w:jc w:val="left"/>
      </w:pPr>
      <w:r>
        <w:rPr>
          <w:rFonts w:ascii="Times New Roman"/>
          <w:b/>
          <w:i w:val="false"/>
          <w:color w:val="000000"/>
        </w:rPr>
        <w:t xml:space="preserve"> 
12. ҚАРЖЫЛЫҚ АКТИВТЕР</w:t>
      </w:r>
    </w:p>
    <w:bookmarkEnd w:id="25"/>
    <w:p>
      <w:pPr>
        <w:spacing w:after="0"/>
        <w:ind w:left="0"/>
        <w:jc w:val="both"/>
      </w:pPr>
      <w:r>
        <w:rPr>
          <w:rFonts w:ascii="Times New Roman"/>
          <w:b w:val="false"/>
          <w:i w:val="false"/>
          <w:color w:val="000000"/>
          <w:sz w:val="28"/>
        </w:rPr>
        <w:t>      31 желтоқсандағы қаржылық активтер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3"/>
        <w:gridCol w:w="2486"/>
        <w:gridCol w:w="2305"/>
        <w:gridCol w:w="2326"/>
      </w:tblGrid>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rPr>
                <w:rFonts w:ascii="Times New Roman"/>
                <w:b w:val="false"/>
                <w:i w:val="false"/>
                <w:color w:val="000000"/>
                <w:sz w:val="20"/>
              </w:rPr>
              <w:t>(пересчитано)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 қатысушысынан алуға вексель</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Қауымдасқан компания қатысушысынан алуға вексель </w:t>
            </w:r>
            <w:r>
              <w:rPr>
                <w:rFonts w:ascii="Times New Roman"/>
                <w:b w:val="false"/>
                <w:i/>
                <w:color w:val="000000"/>
                <w:sz w:val="20"/>
              </w:rPr>
              <w:t>(5-ескертпе)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қолда бар қаржылық активтер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191.900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178.765</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вексельдері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52.534</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ноттары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облигациялары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борыштық бағалы қағаздар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бағалы қағаздар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65.726</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шарттары бойынша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Өтегенге дейін ұсталатын қаржылық активтер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вексельдері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борыштық бағалы қағаздар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сатып алу келісімдері бойынша сатып алынған бағалы қағаздар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24.918</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сатып алу келісімдері бойынша сатып алынған бағалы қағаздар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24.918</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және шығын арқылы әділ құн бойынша ескерілетін қаржылық активтер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29.728</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Венчурлық капитал ұйымына котталмайтын инвестициялар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капиталға котталмайтын инвестициялар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25.285</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дебиторлық берешек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вексельдері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облигациялары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мемлекеттерінің қазынашылық вексельдері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үлестік бағалы қағаздар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473"/>
        <w:gridCol w:w="2293"/>
        <w:gridCol w:w="233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қаржылық құралдар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айырбастар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жиыны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331.996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257.133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130.385</w:t>
            </w:r>
          </w:p>
        </w:tc>
      </w:tr>
    </w:tbl>
    <w:p>
      <w:pPr>
        <w:spacing w:after="0"/>
        <w:ind w:left="0"/>
        <w:jc w:val="both"/>
      </w:pPr>
      <w:r>
        <w:rPr>
          <w:rFonts w:ascii="Times New Roman"/>
          <w:b w:val="false"/>
          <w:i w:val="false"/>
          <w:color w:val="000000"/>
          <w:sz w:val="28"/>
        </w:rPr>
        <w:t>      2009 жылғы 31 желтоқсандағы сатуға қолда бар қаржылық активтер, өтегенге дейін сатылатын қаржылық активтер және сауда бағалы қағаздары бойынша пайыздық ставкалар тиісінше 0,01%-дан 18,9%-ға дейінгі, 3,27%-дан 8,5%-га дейінгі және 11,3%-дан 12,5%-га дейінгі (2008: тиісінше 1,7%-дан 45,4%-га дейінгі, 5,6%-дан 19,0%-ға дейінгі; 2007: тиісінше 4,05%-дан 25.17%-ға дейінгі, 7%-дан 11%-га дейінгі) диапазонда болды.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673"/>
        <w:gridCol w:w="2793"/>
        <w:gridCol w:w="237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берілген қаржылық активтер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206.236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100.696</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қаржылық активтер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196.669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151.724</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валюталарда берілген қаржылық активтер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331.996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257.133</w:t>
            </w:r>
          </w:p>
        </w:tc>
      </w:tr>
    </w:tbl>
    <w:p>
      <w:pPr>
        <w:spacing w:after="0"/>
        <w:ind w:left="0"/>
        <w:jc w:val="both"/>
      </w:pPr>
      <w:r>
        <w:rPr>
          <w:rFonts w:ascii="Times New Roman"/>
          <w:b w:val="false"/>
          <w:i w:val="false"/>
          <w:color w:val="000000"/>
          <w:sz w:val="28"/>
        </w:rPr>
        <w:t>      9. Қаржы активтерінің құнсыздануына резервтегі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693"/>
        <w:gridCol w:w="269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қаңтардағы резерв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есептен шығарылды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резерв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bl>
    <w:p>
      <w:pPr>
        <w:spacing w:after="0"/>
        <w:ind w:left="0"/>
        <w:jc w:val="both"/>
      </w:pPr>
      <w:r>
        <w:rPr>
          <w:rFonts w:ascii="Times New Roman"/>
          <w:b w:val="false"/>
          <w:i w:val="false"/>
          <w:color w:val="000000"/>
          <w:sz w:val="28"/>
        </w:rPr>
        <w:t>      Қаржылық активтерді өтеу мерзімі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693"/>
        <w:gridCol w:w="2613"/>
        <w:gridCol w:w="231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жылға дейін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126.748</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жылдан 5 жылға дейін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29.732</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5 жылдан жоғары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жоқ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95.179</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331.996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257.133</w:t>
            </w:r>
          </w:p>
        </w:tc>
      </w:tr>
    </w:tbl>
    <w:p>
      <w:pPr>
        <w:spacing w:after="0"/>
        <w:ind w:left="0"/>
        <w:jc w:val="both"/>
      </w:pPr>
      <w:r>
        <w:rPr>
          <w:rFonts w:ascii="Times New Roman"/>
          <w:b w:val="false"/>
          <w:i/>
          <w:color w:val="000000"/>
          <w:sz w:val="28"/>
        </w:rPr>
        <w:t>      Бірлескен кәсіпорынның қатысушысынан алуға вексель</w:t>
      </w:r>
      <w:r>
        <w:br/>
      </w:r>
      <w:r>
        <w:rPr>
          <w:rFonts w:ascii="Times New Roman"/>
          <w:b w:val="false"/>
          <w:i w:val="false"/>
          <w:color w:val="000000"/>
          <w:sz w:val="28"/>
        </w:rPr>
        <w:t>
      2007 жылы Топ CCEL бірлесіп бақылайтын кәсіпорынның 50%-дық үлесін сатып алды, ол "State Alliance Holdings Limited"-тен («CITIC Group» тиесілі холдинг компаниясы, Гонконг қор котталатын компаниялар) Батыс Қазақстанда мұнай және табиғи газ өндіруге инвестицияланды.</w:t>
      </w:r>
      <w:r>
        <w:br/>
      </w:r>
      <w:r>
        <w:rPr>
          <w:rFonts w:ascii="Times New Roman"/>
          <w:b w:val="false"/>
          <w:i w:val="false"/>
          <w:color w:val="000000"/>
          <w:sz w:val="28"/>
        </w:rPr>
        <w:t>
      CCEL қолда бар бөлінетін капитал негізінде дивидендтерді жыл сайын жариялауға міндетті. Сонымен бір уақытта Топ CCEL-ден алынған кез келген дивидендтерді СІТІС ауыстыру міндеттемесін өзіне қабылдады, кепілдендірілген төлемді ең жоғары сомаға дейінгі мөлшерде артттыру 2009 жылғы 31 желтоқсаннан 2020 жылға дейін 790,5 миллион АҚШ долларын (117.289 миллион теңге) (2008: 778,8 миллион АҚШ долларын немесе 94.056 миллион теңгені) құрады. Ен жоғары сома СІТІС қаржыладырылған және есептелген сыйақы бастапқы сатып алу бағасына компания үлесінің қалдығын білдіреді. Топтың CCEL баламалы сомасын алғанға дейін СІТІС сомасын төлеу міндеттемесі болмайды. Тиісінше, Топ өзінің шоғырландырылған бухгалтерлік теңгерімінде CCEL-дан 2020 жылға дейін жыл сайынғы негізде кепілдендірілген төлем мөлшерінде дивидендтер алуға құқықты және ен жоғары кепілдендірілген сомаға арттыруға кез келген дивидендтерді ұстау құқығын ғана таниды. Осы дебиторлық берешектің теңгерім құны 2009 жылғы 31 желтоқсанда 141,7 миллион АҚШ долларын (2008:153,5 миллион АҚШ долларын) құрады.</w:t>
      </w:r>
      <w:r>
        <w:br/>
      </w:r>
      <w:r>
        <w:rPr>
          <w:rFonts w:ascii="Times New Roman"/>
          <w:b w:val="false"/>
          <w:i w:val="false"/>
          <w:color w:val="000000"/>
          <w:sz w:val="28"/>
        </w:rPr>
        <w:t>
      Бұдан баска, Топтың сатып алу туралы шартта көрсетілген белгілі бір жағдайларда өз опционын сатуға өткізуге және СІТІС инвестицияларын қайтарып алуға және 150 миллион АҚШ долларын плюс 8% жылдық ставка бойынша сыйақыны минус алынған кепілдендірілген төлемдердің жиынтық сомасын кері алуға құқығы бар.</w:t>
      </w:r>
      <w:r>
        <w:br/>
      </w:r>
      <w:r>
        <w:rPr>
          <w:rFonts w:ascii="Times New Roman"/>
          <w:b w:val="false"/>
          <w:i w:val="false"/>
          <w:color w:val="000000"/>
          <w:sz w:val="28"/>
        </w:rPr>
        <w:t>
      2008 жылғы 17 қарашада кепілдендірілген төлем 12 маусым мен 12 желтоқсаннан кешіктірмей екі тең төлеммен төленетін 26,2 миллион АҚШ долларынан 26,9 миллион АҚШ долларына дейін ұлғайды. Осы келісімді жасасқаннан кейін дебиторлық берешек бойынша тиімді сыйақы ставкасы жылына 15%-ды құрайды.</w:t>
      </w:r>
      <w:r>
        <w:br/>
      </w:r>
      <w:r>
        <w:rPr>
          <w:rFonts w:ascii="Times New Roman"/>
          <w:b w:val="false"/>
          <w:i w:val="false"/>
          <w:color w:val="000000"/>
          <w:sz w:val="28"/>
        </w:rPr>
        <w:t>
</w:t>
      </w:r>
      <w:r>
        <w:rPr>
          <w:rFonts w:ascii="Times New Roman"/>
          <w:b w:val="false"/>
          <w:i/>
          <w:color w:val="000000"/>
          <w:sz w:val="28"/>
        </w:rPr>
        <w:t>      Үлестік бағалы қағаздар (сатуға қолда бар қаржылық активтер)</w:t>
      </w:r>
      <w:r>
        <w:br/>
      </w:r>
      <w:r>
        <w:rPr>
          <w:rFonts w:ascii="Times New Roman"/>
          <w:b w:val="false"/>
          <w:i w:val="false"/>
          <w:color w:val="000000"/>
          <w:sz w:val="28"/>
        </w:rPr>
        <w:t>
      2007 жылы Казатомөнеркәсіп (бұдан әрі - ҚАҰ) «Toshiba Nuclear Energy Investments US Inc.»-тен 400,000 мың АҚШ долларына «Toshiba Nuclear Energy Holdings (US) Inc.» компаниясының (бұдан әрі -«TNEH-US») А класты 400 қарапайым акциясын сатып алды. Бұдан басқа, ҚАӨ «Toshiba Nuclear Energy Investments UK Ltd» - дан 140,000 мың АҚШ долларына «Toshiba Nuclear Energy Holdings (UK) Ltd.» компаниясының (бұдан әрі - «TNEH-UK») А класты 140 қарапайым акциясын сатып алды. TNEH-US-тан А класты 400 қарапайым акция және TNEH-UK - тен А класты 140 қарапайым акция сатып алу нәтижесінде, ҚАӨ көрсетілген компанияларда 10% иелену үлесін сатып алды. TNEH-US және  TNEH-UK «Westinghouse Group» (бұдан әрі - «Westinghouse») 100% акциясын иеленеді.</w:t>
      </w:r>
      <w:r>
        <w:br/>
      </w:r>
      <w:r>
        <w:rPr>
          <w:rFonts w:ascii="Times New Roman"/>
          <w:b w:val="false"/>
          <w:i w:val="false"/>
          <w:color w:val="000000"/>
          <w:sz w:val="28"/>
        </w:rPr>
        <w:t>
      TNEH-US және TNEH-UK қатысу үлестерін бір уақытта сатып алуға байланысты Топ «пут» опционға келісім (бұдан әрі - «пут» опционы) жасасты. Westinghouse жүргізетін еншілес кәсіпорын «Үлбі металлургия зауыты» АҚ» компаниясында (Топтың еншілес кәсіпорны) отын жиналымын өндіру сертификаттауға қатысты, «пут» опционы ҚАӨ опцион алғашқы 67% акцияға 540,000 мың АКШ долларына тең 100% бастапқы сатып алу бағасына және қалған 33% акцияға 90% бастапқы сатып алу құнына «Toshiba» корпорациясындағы өз акцияларын сатуды білдіреді, оның нәтижесінде «пут» опционын орындау бағасы 522,180 мың АҚШ долларына теңестіріледі. Егер көрсетілген сертификаттау жүргізілмейтін болса, ҚАӨ 2010 жылғы 31 наурыздан бастап 2013 жылғы 29 ақпанды қоса алғандағы кезең ішінде «пут» опционын пайдалана алады.</w:t>
      </w:r>
      <w:r>
        <w:br/>
      </w:r>
      <w:r>
        <w:rPr>
          <w:rFonts w:ascii="Times New Roman"/>
          <w:b w:val="false"/>
          <w:i w:val="false"/>
          <w:color w:val="000000"/>
          <w:sz w:val="28"/>
        </w:rPr>
        <w:t>
      TNEH-US және TNEH-UK иелену үлестерін бір уақытта сатып алуға байланысты, ҚАӨ «колл» опционына келісім (бұдан әрі - «колл» опционы) жасасты. Егер АҚШ шетел инвестициялары комитеті ҚАӨ стратегиялық әріптес артық бола алмайтынын ескерсе, «колл» опционы «Toshiba» корпорациясына Компаниядан оның акцияларын TNEH-US және TNEH-UK-ға сатуды талап ету құқығын береді. Бұл жағдайда, Компания акцияларының әділ құнын тәуелсіз халықаралық бағалау компаниясы анықтайтын болады.</w:t>
      </w:r>
      <w:r>
        <w:br/>
      </w:r>
      <w:r>
        <w:rPr>
          <w:rFonts w:ascii="Times New Roman"/>
          <w:b w:val="false"/>
          <w:i w:val="false"/>
          <w:color w:val="000000"/>
          <w:sz w:val="28"/>
        </w:rPr>
        <w:t>
      Топ осы инвестицияларды сатуға қолда бар ретінде сыныптады, өйткені бұл Топтың инвестицияларды мерзімді перспективада ұстау ниеті мен қабілетін білдірудің үздік тәсілін білдіреді. TNEH-US және  TNEH-UK инвестициялар өзіндік құны бойынша ескеріледі, өйткені олар әділ құны дұрыс анықталмайтын жеке компанияның капиталы болып табылалы.</w:t>
      </w:r>
      <w:r>
        <w:br/>
      </w:r>
      <w:r>
        <w:rPr>
          <w:rFonts w:ascii="Times New Roman"/>
          <w:b w:val="false"/>
          <w:i w:val="false"/>
          <w:color w:val="000000"/>
          <w:sz w:val="28"/>
        </w:rPr>
        <w:t>
</w:t>
      </w:r>
      <w:r>
        <w:rPr>
          <w:rFonts w:ascii="Times New Roman"/>
          <w:b w:val="false"/>
          <w:i/>
          <w:color w:val="000000"/>
          <w:sz w:val="28"/>
        </w:rPr>
        <w:t>      Үлестік бағалы қағаздар (сатуға қолда бар қаржылық активтер) (жалғасы)</w:t>
      </w:r>
      <w:r>
        <w:br/>
      </w:r>
      <w:r>
        <w:rPr>
          <w:rFonts w:ascii="Times New Roman"/>
          <w:b w:val="false"/>
          <w:i w:val="false"/>
          <w:color w:val="000000"/>
          <w:sz w:val="28"/>
        </w:rPr>
        <w:t>
      2009 жылғы 31 желтоқсандағы инвестициялардың теңгерім құны 66.046 миллион теңгені (2008: 66.046 миллион теңгені; 2007:65.313 миллион теңгені) құрады.</w:t>
      </w:r>
    </w:p>
    <w:bookmarkStart w:name="z82" w:id="26"/>
    <w:p>
      <w:pPr>
        <w:spacing w:after="0"/>
        <w:ind w:left="0"/>
        <w:jc w:val="left"/>
      </w:pPr>
      <w:r>
        <w:rPr>
          <w:rFonts w:ascii="Times New Roman"/>
          <w:b/>
          <w:i w:val="false"/>
          <w:color w:val="000000"/>
        </w:rPr>
        <w:t xml:space="preserve"> 
13. БАНКТІК ДЕПОЗИТТЕР</w:t>
      </w:r>
    </w:p>
    <w:bookmarkEnd w:id="26"/>
    <w:p>
      <w:pPr>
        <w:spacing w:after="0"/>
        <w:ind w:left="0"/>
        <w:jc w:val="both"/>
      </w:pPr>
      <w:r>
        <w:rPr>
          <w:rFonts w:ascii="Times New Roman"/>
          <w:b w:val="false"/>
          <w:i w:val="false"/>
          <w:color w:val="000000"/>
          <w:sz w:val="28"/>
        </w:rPr>
        <w:t>31 желтоқсандағы банктік депозиттер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033"/>
        <w:gridCol w:w="2493"/>
        <w:gridCol w:w="227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берілген банктік депозиттер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285.787</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банктік депозиттер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284.267</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валюталармен берілген банктік депозиттер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депозиттердің жиыны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624.815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570.300</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(929.754)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(584.326)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(530.904)</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39.396</w:t>
            </w:r>
          </w:p>
        </w:tc>
      </w:tr>
    </w:tbl>
    <w:p>
      <w:pPr>
        <w:spacing w:after="0"/>
        <w:ind w:left="0"/>
        <w:jc w:val="both"/>
      </w:pPr>
      <w:r>
        <w:rPr>
          <w:rFonts w:ascii="Times New Roman"/>
          <w:b w:val="false"/>
          <w:i w:val="false"/>
          <w:color w:val="000000"/>
          <w:sz w:val="28"/>
        </w:rPr>
        <w:t>      Банктік депозиттер бойынша құнсыздануға резервтегі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693"/>
        <w:gridCol w:w="269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қаңтардағы резерв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bl>
    <w:p>
      <w:pPr>
        <w:spacing w:after="0"/>
        <w:ind w:left="0"/>
        <w:jc w:val="both"/>
      </w:pPr>
      <w:r>
        <w:rPr>
          <w:rFonts w:ascii="Times New Roman"/>
          <w:b w:val="false"/>
          <w:i w:val="false"/>
          <w:color w:val="000000"/>
          <w:sz w:val="28"/>
        </w:rPr>
        <w:t>      2009 жылғы 31 желтоқсанда ұзақ мерзімді банктік депозиттер бойынша орташа салмақталған пайыздық ставка 6,97%-ды құрады; қысқа мерзімді банктік депозиттер бойынша орташа салмақталған ставка 8,31 %-ды (2008: 5,49% және 6,83%, 2007: 4,57% және 8,59%)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2273"/>
        <w:gridCol w:w="2633"/>
        <w:gridCol w:w="259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жылдан аз</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929.754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530.904</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жылдан 5 жылға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35.729</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5 жылдан жоғары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982.424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570.300</w:t>
            </w:r>
          </w:p>
        </w:tc>
      </w:tr>
    </w:tbl>
    <w:p>
      <w:pPr>
        <w:spacing w:after="0"/>
        <w:ind w:left="0"/>
        <w:jc w:val="both"/>
      </w:pPr>
      <w:r>
        <w:rPr>
          <w:rFonts w:ascii="Times New Roman"/>
          <w:b w:val="false"/>
          <w:i w:val="false"/>
          <w:color w:val="000000"/>
          <w:sz w:val="28"/>
        </w:rPr>
        <w:t>      2009 жылғы 31 желтоқсанда банктік депозиттер 75 миллион теңге сомасында ақша қаражатын қамтыды, ол і | Топтың кейбір қарыздарын қамтамасыз ету ретінде санынды (2008: 23.944 миллион теңге, 2007: 31.365 миллион теңге) (</w:t>
      </w:r>
      <w:r>
        <w:rPr>
          <w:rFonts w:ascii="Times New Roman"/>
          <w:b w:val="false"/>
          <w:i/>
          <w:color w:val="000000"/>
          <w:sz w:val="28"/>
        </w:rPr>
        <w:t>9-ескертпе).</w:t>
      </w:r>
      <w:r>
        <w:br/>
      </w:r>
      <w:r>
        <w:rPr>
          <w:rFonts w:ascii="Times New Roman"/>
          <w:b w:val="false"/>
          <w:i w:val="false"/>
          <w:color w:val="000000"/>
          <w:sz w:val="28"/>
        </w:rPr>
        <w:t>
      2009 жылғы 31 желтоқсанда банктік депозиттер пайдалануда шектелген ақша қаражатын қамтыды, ол негізінен, 25.083 миллион теңге (2008: 13.081 миллион теңге, 2007: 7.515 миллион теңге) сомасында Топтың кейбір қарыз шарттарында белгіленген мақсаттарға пайдаланылуы мүмкін.</w:t>
      </w:r>
    </w:p>
    <w:bookmarkStart w:name="z3" w:id="27"/>
    <w:p>
      <w:pPr>
        <w:spacing w:after="0"/>
        <w:ind w:left="0"/>
        <w:jc w:val="left"/>
      </w:pPr>
      <w:r>
        <w:rPr>
          <w:rFonts w:ascii="Times New Roman"/>
          <w:b/>
          <w:i w:val="false"/>
          <w:color w:val="000000"/>
        </w:rPr>
        <w:t xml:space="preserve"> 
14. ӨЗГЕ ДЕ ҰЗАҚ МЕРЗІМДІ АКТИВТЕР</w:t>
      </w:r>
    </w:p>
    <w:bookmarkEnd w:id="27"/>
    <w:p>
      <w:pPr>
        <w:spacing w:after="0"/>
        <w:ind w:left="0"/>
        <w:jc w:val="both"/>
      </w:pPr>
      <w:r>
        <w:rPr>
          <w:rFonts w:ascii="Times New Roman"/>
          <w:b w:val="false"/>
          <w:i w:val="false"/>
          <w:color w:val="000000"/>
          <w:sz w:val="28"/>
        </w:rPr>
        <w:t>      31 желтоқсандағы өзге де ұзақ мерзімді активтер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533"/>
        <w:gridCol w:w="2733"/>
        <w:gridCol w:w="237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активтерге төленген аванстар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175.360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ұзақ мерзімді ҚҚС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18.665</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тауарлық-материалдық қорлар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өтеуге ҚҚС құнсыздандыруға резерв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69.454</w:t>
            </w:r>
          </w:p>
        </w:tc>
      </w:tr>
    </w:tbl>
    <w:p>
      <w:pPr>
        <w:spacing w:after="0"/>
        <w:ind w:left="0"/>
        <w:jc w:val="both"/>
      </w:pPr>
      <w:r>
        <w:rPr>
          <w:rFonts w:ascii="Times New Roman"/>
          <w:b w:val="false"/>
          <w:i w:val="false"/>
          <w:color w:val="000000"/>
          <w:sz w:val="28"/>
        </w:rPr>
        <w:t>      Өтеуге КҚС құнсыздандыруға резервке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3213"/>
        <w:gridCol w:w="3373"/>
      </w:tblGrid>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есептеу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r>
    </w:tbl>
    <w:p>
      <w:pPr>
        <w:spacing w:after="0"/>
        <w:ind w:left="0"/>
        <w:jc w:val="both"/>
      </w:pPr>
      <w:r>
        <w:rPr>
          <w:rFonts w:ascii="Times New Roman"/>
          <w:b w:val="false"/>
          <w:i w:val="false"/>
          <w:color w:val="000000"/>
          <w:sz w:val="28"/>
        </w:rPr>
        <w:t>      2009 жылғы 9 желтоқсанда Қор «Екібастуз-1» ЖШС-ға 50% қатысу үлесін сатып алу туралы «Ekibastuz Holdings B.V.» және «Kazakhmys PLC» шарт жасасты. 2009 жылғы 11 желтоқсанда Қор осы акцияларға 680.854 мың АҚШ доллары (төлем күнгі бағам бойынша 101.080 миллион теңге) сомасында аванс төледі.</w:t>
      </w:r>
      <w:r>
        <w:br/>
      </w:r>
      <w:r>
        <w:rPr>
          <w:rFonts w:ascii="Times New Roman"/>
          <w:b w:val="false"/>
          <w:i w:val="false"/>
          <w:color w:val="000000"/>
          <w:sz w:val="28"/>
        </w:rPr>
        <w:t>
      2009 жылғы 31 желтоқсанда 22.965 миллион теңге мөлшерінде аванстар құрылыс мердігерлеріне алдын ала төлемді білдірді (2008: нөл, 2007: нөл). 2009 жылы Қор Астанада және Алматыда құрылыс үдерісінде тұрғын және офистік ғимараттарды сатып алуға құрылыс мердігерлерімен шарт жасасты. Шарттардың ережелеріне сәйкес Топ мердігерлерге аванстық төлемдерді жүзеге асыруға міндеттенді, ал құрылыс мердігерлері белгіленген мерзімде құрылысты аяқтауға міндеттенді. Топ мердігерлер құрылысты аяқтағаннан кейін тиісті объектілердің иелері болады.</w:t>
      </w:r>
      <w:r>
        <w:br/>
      </w:r>
      <w:r>
        <w:rPr>
          <w:rFonts w:ascii="Times New Roman"/>
          <w:b w:val="false"/>
          <w:i w:val="false"/>
          <w:color w:val="000000"/>
          <w:sz w:val="28"/>
        </w:rPr>
        <w:t>
      Қалған аванстар негізгі құралдарды жеткізуге және құрылыс жұмыстарын орындауға алдын ала төлемді де ұсынады.</w:t>
      </w:r>
      <w:r>
        <w:br/>
      </w:r>
      <w:r>
        <w:rPr>
          <w:rFonts w:ascii="Times New Roman"/>
          <w:b w:val="false"/>
          <w:i w:val="false"/>
          <w:color w:val="000000"/>
          <w:sz w:val="28"/>
        </w:rPr>
        <w:t>
      2009 жылғы 31 желтоқсанда басшылық өтеуге ұзақ мерзімді ҚҚС өтеу ықтималдығының қайталама бағасын жүзеге асырды және 14.404 миллион теңге мөлшерінде өндіріп алу екі ұшты шешім болып табылатын қорытындыға келді (2008: 12.939 миллион теңге, 2007: 11.959 миллион теңге). Нәтижесінде, 2009 жылы Топ 1.465 миллион теңге (2008: 980 миллион теңге) сомасында өтеуге ҚҚС бойынша қосымша резерв есептеу шешімін қабылдады.</w:t>
      </w:r>
    </w:p>
    <w:bookmarkStart w:name="z4" w:id="28"/>
    <w:p>
      <w:pPr>
        <w:spacing w:after="0"/>
        <w:ind w:left="0"/>
        <w:jc w:val="left"/>
      </w:pPr>
      <w:r>
        <w:rPr>
          <w:rFonts w:ascii="Times New Roman"/>
          <w:b/>
          <w:i w:val="false"/>
          <w:color w:val="000000"/>
        </w:rPr>
        <w:t xml:space="preserve"> 
15. ТАУАРЛЫҚ-МАТЕРИАЛДЫҚ ҚОРЛАР</w:t>
      </w:r>
    </w:p>
    <w:bookmarkEnd w:id="28"/>
    <w:p>
      <w:pPr>
        <w:spacing w:after="0"/>
        <w:ind w:left="0"/>
        <w:jc w:val="both"/>
      </w:pPr>
      <w:r>
        <w:rPr>
          <w:rFonts w:ascii="Times New Roman"/>
          <w:b w:val="false"/>
          <w:i w:val="false"/>
          <w:color w:val="000000"/>
          <w:sz w:val="28"/>
        </w:rPr>
        <w:t>31 желтоқсанда тауарлық-материалдық қорлар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3113"/>
        <w:gridCol w:w="2693"/>
        <w:gridCol w:w="269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қайта өңделген өнім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49.021</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саласының материалдары және қорлары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28.864</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қайта өңдеу өнімі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19.577</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саласының материалдары мен қорлары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материалдар мен қорлар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саласының материалдары мен қорлары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беретін жабдыққа босалқы бөлшектер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сатуға арналған тауарлар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жабдыққа арналған босалқы бөлшектер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 мен қорлар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таза өткізу құнына дейін есептен шығару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262.967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29"/>
    <w:p>
      <w:pPr>
        <w:spacing w:after="0"/>
        <w:ind w:left="0"/>
        <w:jc w:val="left"/>
      </w:pPr>
      <w:r>
        <w:rPr>
          <w:rFonts w:ascii="Times New Roman"/>
          <w:b/>
          <w:i w:val="false"/>
          <w:color w:val="000000"/>
        </w:rPr>
        <w:t xml:space="preserve"> 
16. САУДА ДЕБИТОРЛЫҚ БЕРЕШЕК ЖӘНЕ ӨЗГЕ ДЕ АҒЫМДАҒЫ АКТИВТЕР</w:t>
      </w:r>
    </w:p>
    <w:bookmarkEnd w:id="29"/>
    <w:p>
      <w:pPr>
        <w:spacing w:after="0"/>
        <w:ind w:left="0"/>
        <w:jc w:val="both"/>
      </w:pPr>
      <w:r>
        <w:rPr>
          <w:rFonts w:ascii="Times New Roman"/>
          <w:b w:val="false"/>
          <w:i w:val="false"/>
          <w:color w:val="000000"/>
          <w:sz w:val="28"/>
        </w:rPr>
        <w:t>      31 желтоқсанда өзге де ағымдағы активтер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613"/>
        <w:gridCol w:w="2593"/>
        <w:gridCol w:w="251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аванстар және болашақтағы кезеңнің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38.773</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шектелген ақша қаражаты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өзге де алдын ала төлемдер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Алуға дивидендтер (9-ескертпе)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алдын ала төленген дивидендтер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лизингінің шарттарына сәйкес аударуға тиісті активтер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банкіндегі міндетті резервтер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берешегі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Қаржылай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41.288</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76.414</w:t>
            </w:r>
          </w:p>
        </w:tc>
      </w:tr>
    </w:tbl>
    <w:p>
      <w:pPr>
        <w:spacing w:after="0"/>
        <w:ind w:left="0"/>
        <w:jc w:val="both"/>
      </w:pPr>
      <w:r>
        <w:rPr>
          <w:rFonts w:ascii="Times New Roman"/>
          <w:b w:val="false"/>
          <w:i w:val="false"/>
          <w:color w:val="000000"/>
          <w:sz w:val="28"/>
        </w:rPr>
        <w:t>      31 желтоқсанда дебиторлық берешек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2213"/>
        <w:gridCol w:w="2453"/>
        <w:gridCol w:w="25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240.047</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(17.008)</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2009 жылғы 31 желтоқсанда Топтың 15.992 миллион теңге мөлшеріндегі дебиторлық шарттары бойынша қамтамасыз ету ретінде салынды (2008: 9.373 миллион теңге).</w:t>
      </w:r>
      <w:r>
        <w:br/>
      </w:r>
      <w:r>
        <w:rPr>
          <w:rFonts w:ascii="Times New Roman"/>
          <w:b w:val="false"/>
          <w:i w:val="false"/>
          <w:color w:val="000000"/>
          <w:sz w:val="28"/>
        </w:rPr>
        <w:t>
      2009 жылғы 31 желтоқсанда 24.000 миллион теңге мөлшерінде пайдалануға шектелген ақша қаражаты «Альянс банк» АҚ жай акцияларын сатып алуға арналған Қазақстан Республикасының Ұлттық Банкінде ағымдағы шотқа орналастырылған ақша қаражатын білдіреді.</w:t>
      </w:r>
      <w:r>
        <w:br/>
      </w:r>
      <w:r>
        <w:rPr>
          <w:rFonts w:ascii="Times New Roman"/>
          <w:b w:val="false"/>
          <w:i w:val="false"/>
          <w:color w:val="000000"/>
          <w:sz w:val="28"/>
        </w:rPr>
        <w:t>
      Сауда дебиторлық берешегін және өзге де ағымдағы активтерді құнсыздандыруға резервке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493"/>
        <w:gridCol w:w="2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қаңтардағы резерв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қайта есептеу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активтерге аудару (6-ескертпе)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кәсіпорынға бақылауды жоғалту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35.569</w:t>
            </w:r>
          </w:p>
        </w:tc>
      </w:tr>
    </w:tbl>
    <w:p>
      <w:pPr>
        <w:spacing w:after="0"/>
        <w:ind w:left="0"/>
        <w:jc w:val="both"/>
      </w:pPr>
      <w:r>
        <w:rPr>
          <w:rFonts w:ascii="Times New Roman"/>
          <w:b w:val="false"/>
          <w:i w:val="false"/>
          <w:color w:val="000000"/>
          <w:sz w:val="28"/>
        </w:rPr>
        <w:t>      2009, 2008 және 2007 жылдары 31 желтоқсанда сауда дебиторлық берешек және өзге де ағымдағы активтер бойынша сыйақы есептелген жоқ.</w:t>
      </w:r>
      <w:r>
        <w:br/>
      </w:r>
      <w:r>
        <w:rPr>
          <w:rFonts w:ascii="Times New Roman"/>
          <w:b w:val="false"/>
          <w:i w:val="false"/>
          <w:color w:val="000000"/>
          <w:sz w:val="28"/>
        </w:rPr>
        <w:t>
      31 желтоқсанда мерзімі бөлінісінде сауда дебиторлық берешекті талдау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1656"/>
        <w:gridCol w:w="1657"/>
        <w:gridCol w:w="1517"/>
        <w:gridCol w:w="1504"/>
        <w:gridCol w:w="1504"/>
        <w:gridCol w:w="1520"/>
        <w:gridCol w:w="15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еткен, бірақ құнсызданбаған</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етпеген және құнсызданбаған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&lt;30 </w:t>
            </w:r>
            <w:r>
              <w:rPr>
                <w:rFonts w:ascii="Times New Roman"/>
                <w:b w:val="false"/>
                <w:i w:val="false"/>
                <w:color w:val="000000"/>
                <w:sz w:val="20"/>
              </w:rPr>
              <w:t>күн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r>
              <w:rPr>
                <w:rFonts w:ascii="Times New Roman"/>
                <w:b w:val="false"/>
                <w:i w:val="false"/>
                <w:color w:val="000000"/>
                <w:sz w:val="20"/>
              </w:rPr>
              <w:t>күн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 </w:t>
            </w:r>
            <w:r>
              <w:rPr>
                <w:rFonts w:ascii="Times New Roman"/>
                <w:b w:val="false"/>
                <w:i w:val="false"/>
                <w:color w:val="000000"/>
                <w:sz w:val="20"/>
              </w:rPr>
              <w:t>күн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90-120 </w:t>
            </w:r>
            <w:r>
              <w:rPr>
                <w:rFonts w:ascii="Times New Roman"/>
                <w:b w:val="false"/>
                <w:i w:val="false"/>
                <w:color w:val="000000"/>
                <w:sz w:val="20"/>
              </w:rPr>
              <w:t>күн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120 </w:t>
            </w:r>
            <w:r>
              <w:rPr>
                <w:rFonts w:ascii="Times New Roman"/>
                <w:b w:val="false"/>
                <w:i w:val="false"/>
                <w:color w:val="000000"/>
                <w:sz w:val="20"/>
              </w:rPr>
              <w:t>күн</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bl>
    <w:bookmarkStart w:name="z6" w:id="30"/>
    <w:p>
      <w:pPr>
        <w:spacing w:after="0"/>
        <w:ind w:left="0"/>
        <w:jc w:val="left"/>
      </w:pPr>
      <w:r>
        <w:rPr>
          <w:rFonts w:ascii="Times New Roman"/>
          <w:b/>
          <w:i w:val="false"/>
          <w:color w:val="000000"/>
        </w:rPr>
        <w:t xml:space="preserve"> 
17. АҚША ҚАРАЖАТЫ ЖӘНЕ ОЛАРДЫҢ БАЛАЛАМАЛАРЫ</w:t>
      </w:r>
    </w:p>
    <w:bookmarkEnd w:id="30"/>
    <w:p>
      <w:pPr>
        <w:spacing w:after="0"/>
        <w:ind w:left="0"/>
        <w:jc w:val="both"/>
      </w:pPr>
      <w:r>
        <w:rPr>
          <w:rFonts w:ascii="Times New Roman"/>
          <w:b w:val="false"/>
          <w:i w:val="false"/>
          <w:color w:val="000000"/>
          <w:sz w:val="28"/>
        </w:rPr>
        <w:t>      31 желтоқсанда ақша қаражаты және олардың баламалары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613"/>
        <w:gridCol w:w="2593"/>
        <w:gridCol w:w="251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АҚШ доллары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335.537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235.612</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теңге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422.780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791.303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203.883</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басқа валюталар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АҚШ доллары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181.851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40.571</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теңге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134.444</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басқа валюталар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қаражаты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ақша қаражаты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1.311.082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1.453.891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630.302</w:t>
            </w:r>
          </w:p>
        </w:tc>
      </w:tr>
    </w:tbl>
    <w:p>
      <w:pPr>
        <w:spacing w:after="0"/>
        <w:ind w:left="0"/>
        <w:jc w:val="both"/>
      </w:pPr>
      <w:r>
        <w:rPr>
          <w:rFonts w:ascii="Times New Roman"/>
          <w:b w:val="false"/>
          <w:i w:val="false"/>
          <w:color w:val="000000"/>
          <w:sz w:val="28"/>
        </w:rPr>
        <w:t>      2007 жылғы 31 желтоқсанда Топтың 620 миллион теңге сомасындағы ақша қаражаты және олардың баламалары Топтың кейбір қарыздары бойынша қамтамасыз ету ретінде салынды (2008: 0; 2009:0).</w:t>
      </w:r>
      <w:r>
        <w:br/>
      </w:r>
      <w:r>
        <w:rPr>
          <w:rFonts w:ascii="Times New Roman"/>
          <w:b w:val="false"/>
          <w:i w:val="false"/>
          <w:color w:val="000000"/>
          <w:sz w:val="28"/>
        </w:rPr>
        <w:t>
      Қысқа мерзімді салымдар әртүрлі мерзімдерге - қолма-қол ақша қаражатына Топтың мерзімді мұқтаждығына қарай бір күннен үш айға дейінгі мерзімге енгізіледі. 2009 жылғы 31 банктердегі мерзімді депозиттер бойынша орташа салмақталған ставка (2008: 2,57 %; 2007: 8,09 %). құрады.</w:t>
      </w:r>
    </w:p>
    <w:bookmarkStart w:name="z7" w:id="31"/>
    <w:p>
      <w:pPr>
        <w:spacing w:after="0"/>
        <w:ind w:left="0"/>
        <w:jc w:val="left"/>
      </w:pPr>
      <w:r>
        <w:rPr>
          <w:rFonts w:ascii="Times New Roman"/>
          <w:b/>
          <w:i w:val="false"/>
          <w:color w:val="000000"/>
        </w:rPr>
        <w:t xml:space="preserve"> 
18. КАПИТАЛ</w:t>
      </w:r>
    </w:p>
    <w:bookmarkEnd w:id="31"/>
    <w:p>
      <w:pPr>
        <w:spacing w:after="0"/>
        <w:ind w:left="0"/>
        <w:jc w:val="both"/>
      </w:pPr>
      <w:r>
        <w:rPr>
          <w:rFonts w:ascii="Times New Roman"/>
          <w:b w:val="false"/>
          <w:i w:val="false"/>
          <w:color w:val="000000"/>
          <w:sz w:val="28"/>
        </w:rPr>
        <w:t>     </w:t>
      </w:r>
      <w:r>
        <w:rPr>
          <w:rFonts w:ascii="Times New Roman"/>
          <w:b/>
          <w:i w:val="false"/>
          <w:color w:val="000000"/>
          <w:sz w:val="28"/>
        </w:rPr>
        <w:t>Жарғылық капитал</w:t>
      </w:r>
      <w:r>
        <w:br/>
      </w:r>
      <w:r>
        <w:rPr>
          <w:rFonts w:ascii="Times New Roman"/>
          <w:b w:val="false"/>
          <w:i w:val="false"/>
          <w:color w:val="000000"/>
          <w:sz w:val="28"/>
        </w:rPr>
        <w:t>
      2009 және 2008 жылдар ішінде Қор акциялар эмиссиясын жүзеге асырлы, олардың төлемі былайша жүзеге асырылды: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2813"/>
        <w:gridCol w:w="2873"/>
        <w:gridCol w:w="269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төлемі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рұқсат етілген және шығарылған акциялардың саны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номинал құны теңгемен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миллион теңгемен</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пен Қазынаның бірігуі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2.816.433.936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2.816.434</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607.809.000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10.000, 1.000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610.590</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акциялар пакетімен жарналар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3.189.907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31.899</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3.427.432.843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15.274.340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67.346</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акциялар пакетімен жарналар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22.203.019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10.000, 1.000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222.030</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3.464.910.202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r>
    </w:tbl>
    <w:p>
      <w:pPr>
        <w:spacing w:after="0"/>
        <w:ind w:left="0"/>
        <w:jc w:val="both"/>
      </w:pPr>
      <w:r>
        <w:rPr>
          <w:rFonts w:ascii="Times New Roman"/>
          <w:b w:val="false"/>
          <w:i w:val="false"/>
          <w:color w:val="000000"/>
          <w:sz w:val="28"/>
        </w:rPr>
        <w:t>      2009 жылғы 31 желтоқсанда 3.464.910.202 акция (2008: 3.427.432.843 акция) толығымен төленді.</w:t>
      </w:r>
      <w:r>
        <w:br/>
      </w:r>
      <w:r>
        <w:rPr>
          <w:rFonts w:ascii="Times New Roman"/>
          <w:b w:val="false"/>
          <w:i w:val="false"/>
          <w:color w:val="000000"/>
          <w:sz w:val="28"/>
        </w:rPr>
        <w:t>
</w:t>
      </w:r>
      <w:r>
        <w:rPr>
          <w:rFonts w:ascii="Times New Roman"/>
          <w:b w:val="false"/>
          <w:i/>
          <w:color w:val="000000"/>
          <w:sz w:val="28"/>
        </w:rPr>
        <w:t>      Қордың жарғылық капиталы ұйымға салымға жатқызылатын акцияларды кезең-кезеңімен орналастыру арқылы қалыптастырылды (3-ескертпе), олар Мемлекеттің жалпы басқаруында, бөлінбеген пайданы ақша және мүліктік қаражатпен жарналарды капиталдандыру былайша берілген:</w:t>
      </w:r>
    </w:p>
    <w:p>
      <w:pPr>
        <w:spacing w:after="0"/>
        <w:ind w:left="0"/>
        <w:jc w:val="both"/>
      </w:pPr>
      <w:r>
        <w:rPr>
          <w:rFonts w:ascii="Times New Roman"/>
          <w:b w:val="false"/>
          <w:i w:val="false"/>
          <w:color w:val="000000"/>
          <w:sz w:val="28"/>
        </w:rPr>
        <w:t>      </w:t>
      </w:r>
      <w:r>
        <w:rPr>
          <w:rFonts w:ascii="Times New Roman"/>
          <w:b/>
          <w:i w:val="false"/>
          <w:color w:val="000000"/>
          <w:sz w:val="28"/>
        </w:rPr>
        <w:t>2008 жылы</w:t>
      </w:r>
      <w:r>
        <w:br/>
      </w:r>
      <w:r>
        <w:rPr>
          <w:rFonts w:ascii="Times New Roman"/>
          <w:b w:val="false"/>
          <w:i w:val="false"/>
          <w:color w:val="000000"/>
          <w:sz w:val="28"/>
        </w:rPr>
        <w:t>
      </w:t>
      </w:r>
      <w:r>
        <w:rPr>
          <w:rFonts w:ascii="Times New Roman"/>
          <w:b/>
          <w:i w:val="false"/>
          <w:color w:val="000000"/>
          <w:sz w:val="28"/>
        </w:rPr>
        <w:t>Самұрық пен Қазынаның бірігуі</w:t>
      </w:r>
      <w:r>
        <w:br/>
      </w:r>
      <w:r>
        <w:rPr>
          <w:rFonts w:ascii="Times New Roman"/>
          <w:b w:val="false"/>
          <w:i w:val="false"/>
          <w:color w:val="000000"/>
          <w:sz w:val="28"/>
        </w:rPr>
        <w:t xml:space="preserve">
      - Қазақстан Республикасы Президентінің 2008 жылғы 13 қазандағы № 669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2008 жылғы 17 қазандағы № 962 </w:t>
      </w:r>
      <w:r>
        <w:rPr>
          <w:rFonts w:ascii="Times New Roman"/>
          <w:b w:val="false"/>
          <w:i w:val="false"/>
          <w:color w:val="000000"/>
          <w:sz w:val="28"/>
        </w:rPr>
        <w:t>қаулысына</w:t>
      </w:r>
      <w:r>
        <w:rPr>
          <w:rFonts w:ascii="Times New Roman"/>
          <w:b w:val="false"/>
          <w:i w:val="false"/>
          <w:color w:val="000000"/>
          <w:sz w:val="28"/>
        </w:rPr>
        <w:t xml:space="preserve"> сәйкес - 2008 жылғы 3 қарашада Қордың жарғылық капиталы Самұрық пен Қазынаның таза активтеріне енгізілді. Мемлекеттік акциялар пакетімен жарналар</w:t>
      </w:r>
      <w:r>
        <w:br/>
      </w:r>
      <w:r>
        <w:rPr>
          <w:rFonts w:ascii="Times New Roman"/>
          <w:b w:val="false"/>
          <w:i w:val="false"/>
          <w:color w:val="000000"/>
          <w:sz w:val="28"/>
        </w:rPr>
        <w:t xml:space="preserve">
      - Қазақстан Республикасы Үкіметінің 2008 жылғы 11 қазандағы № 962 </w:t>
      </w:r>
      <w:r>
        <w:rPr>
          <w:rFonts w:ascii="Times New Roman"/>
          <w:b w:val="false"/>
          <w:i w:val="false"/>
          <w:color w:val="000000"/>
          <w:sz w:val="28"/>
        </w:rPr>
        <w:t>қаулысына</w:t>
      </w:r>
      <w:r>
        <w:rPr>
          <w:rFonts w:ascii="Times New Roman"/>
          <w:b w:val="false"/>
          <w:i w:val="false"/>
          <w:color w:val="000000"/>
          <w:sz w:val="28"/>
        </w:rPr>
        <w:t xml:space="preserve"> сәйкес - 2008 жылғы 24 желтоқсанда жеті әлеуметтік-кәсіпкерлік корпорацияның және «Қазақстандық ипотекалық кредиттерді кепілдендіру қоры» АҚ-ның акциялары Қорға берілді (41-ескертпе).</w:t>
      </w:r>
    </w:p>
    <w:p>
      <w:pPr>
        <w:spacing w:after="0"/>
        <w:ind w:left="0"/>
        <w:jc w:val="both"/>
      </w:pPr>
      <w:r>
        <w:rPr>
          <w:rFonts w:ascii="Times New Roman"/>
          <w:b w:val="false"/>
          <w:i w:val="false"/>
          <w:color w:val="000000"/>
          <w:sz w:val="28"/>
        </w:rPr>
        <w:t>      </w:t>
      </w:r>
      <w:r>
        <w:rPr>
          <w:rFonts w:ascii="Times New Roman"/>
          <w:b/>
          <w:i w:val="false"/>
          <w:color w:val="000000"/>
          <w:sz w:val="28"/>
        </w:rPr>
        <w:t>Ақша қаражатымен жарналар</w:t>
      </w:r>
      <w:r>
        <w:br/>
      </w:r>
      <w:r>
        <w:rPr>
          <w:rFonts w:ascii="Times New Roman"/>
          <w:b w:val="false"/>
          <w:i w:val="false"/>
          <w:color w:val="000000"/>
          <w:sz w:val="28"/>
        </w:rPr>
        <w:t xml:space="preserve">
      - 2008 жылға арналған «Бюджет туралы» Қазақстан Республикасының 2007 жылғы 6 желтоқсандағы № 8-ІV </w:t>
      </w:r>
      <w:r>
        <w:rPr>
          <w:rFonts w:ascii="Times New Roman"/>
          <w:b w:val="false"/>
          <w:i w:val="false"/>
          <w:color w:val="000000"/>
          <w:sz w:val="28"/>
        </w:rPr>
        <w:t>Заңына</w:t>
      </w:r>
      <w:r>
        <w:rPr>
          <w:rFonts w:ascii="Times New Roman"/>
          <w:b w:val="false"/>
          <w:i w:val="false"/>
          <w:color w:val="000000"/>
          <w:sz w:val="28"/>
        </w:rPr>
        <w:t xml:space="preserve"> сәйкес Үкімет 2008 жылғы 6 қарашадан бастап 31 желтоқсанды қоса алғандағы кезеңде 607.500 миллион теңге сомасында Қордың капиталына ақшалай жарнаны жүзеге асырды. Осы қаражат Тұрақтандыру жоспарын жүзеге асыруға арналған </w:t>
      </w:r>
      <w:r>
        <w:rPr>
          <w:rFonts w:ascii="Times New Roman"/>
          <w:b w:val="false"/>
          <w:i/>
          <w:color w:val="000000"/>
          <w:sz w:val="28"/>
        </w:rPr>
        <w:t>(1-ескертпе).</w:t>
      </w:r>
      <w:r>
        <w:br/>
      </w:r>
      <w:r>
        <w:rPr>
          <w:rFonts w:ascii="Times New Roman"/>
          <w:b w:val="false"/>
          <w:i w:val="false"/>
          <w:color w:val="000000"/>
          <w:sz w:val="28"/>
        </w:rPr>
        <w:t xml:space="preserve">
      - Қазақстан Республикасы Үкіметінің 2008 жылғы 24 желтоқсандағы № 1236 </w:t>
      </w:r>
      <w:r>
        <w:rPr>
          <w:rFonts w:ascii="Times New Roman"/>
          <w:b w:val="false"/>
          <w:i w:val="false"/>
          <w:color w:val="000000"/>
          <w:sz w:val="28"/>
        </w:rPr>
        <w:t>қаулысына</w:t>
      </w:r>
      <w:r>
        <w:rPr>
          <w:rFonts w:ascii="Times New Roman"/>
          <w:b w:val="false"/>
          <w:i w:val="false"/>
          <w:color w:val="000000"/>
          <w:sz w:val="28"/>
        </w:rPr>
        <w:t xml:space="preserve"> сәйкес -2008 жылғы 30 желтоқсанда Қордың капиталына 3.090 миллион теңге мөлшерінде ақша жүзеге асырылды. Осы қаражат «Шар - Өскемен» жаңа теміржол желісін салу және пайдалану концессиялық жобасын қаржыландыруға арналған.</w:t>
      </w:r>
    </w:p>
    <w:p>
      <w:pPr>
        <w:spacing w:after="0"/>
        <w:ind w:left="0"/>
        <w:jc w:val="both"/>
      </w:pPr>
      <w:r>
        <w:rPr>
          <w:rFonts w:ascii="Times New Roman"/>
          <w:b w:val="false"/>
          <w:i w:val="false"/>
          <w:color w:val="000000"/>
          <w:sz w:val="28"/>
        </w:rPr>
        <w:t>      </w:t>
      </w:r>
      <w:r>
        <w:rPr>
          <w:rFonts w:ascii="Times New Roman"/>
          <w:b/>
          <w:i w:val="false"/>
          <w:color w:val="000000"/>
          <w:sz w:val="28"/>
        </w:rPr>
        <w:t>Мемлекеттік акциялар пакетімен жарналар</w:t>
      </w:r>
      <w:r>
        <w:br/>
      </w:r>
      <w:r>
        <w:rPr>
          <w:rFonts w:ascii="Times New Roman"/>
          <w:b w:val="false"/>
          <w:i w:val="false"/>
          <w:color w:val="000000"/>
          <w:sz w:val="28"/>
        </w:rPr>
        <w:t xml:space="preserve">
      - Қазақстан Республикасы Үкіметінің 2008 жылғы 17 қазандағы N 962 </w:t>
      </w:r>
      <w:r>
        <w:rPr>
          <w:rFonts w:ascii="Times New Roman"/>
          <w:b w:val="false"/>
          <w:i w:val="false"/>
          <w:color w:val="000000"/>
          <w:sz w:val="28"/>
        </w:rPr>
        <w:t>қаулысына</w:t>
      </w:r>
      <w:r>
        <w:rPr>
          <w:rFonts w:ascii="Times New Roman"/>
          <w:b w:val="false"/>
          <w:i w:val="false"/>
          <w:color w:val="000000"/>
          <w:sz w:val="28"/>
        </w:rPr>
        <w:t xml:space="preserve"> сәйкес 2009 жылғы 19 қаңтарда Қорға «ҚазАтомӨнеркәсіп» Ұлттық Атом компаниясы» АҚ-нық мемлекеттік акциялар пакеті берілді.</w:t>
      </w:r>
      <w:r>
        <w:br/>
      </w:r>
      <w:r>
        <w:rPr>
          <w:rFonts w:ascii="Times New Roman"/>
          <w:b w:val="false"/>
          <w:i w:val="false"/>
          <w:color w:val="000000"/>
          <w:sz w:val="28"/>
        </w:rPr>
        <w:t xml:space="preserve">
      - Қазақстан Республикасы Үкіметінің 2009 жылғы 15 қаңтардағы № 10 </w:t>
      </w:r>
      <w:r>
        <w:rPr>
          <w:rFonts w:ascii="Times New Roman"/>
          <w:b w:val="false"/>
          <w:i w:val="false"/>
          <w:color w:val="000000"/>
          <w:sz w:val="28"/>
        </w:rPr>
        <w:t>қаулысына</w:t>
      </w:r>
      <w:r>
        <w:rPr>
          <w:rFonts w:ascii="Times New Roman"/>
          <w:b w:val="false"/>
          <w:i w:val="false"/>
          <w:color w:val="000000"/>
          <w:sz w:val="28"/>
        </w:rPr>
        <w:t xml:space="preserve"> сәйкес 2009 жылы 15 сәуірде Қорға «Тау-кен Самұрық» Ұлттық Тау-Кен компаниясы» АҚ-ның мемлекеттік акциялар пакеті берілді. «Тау-кен Самұрық» Ұлттық Тау-Кен компаниясы» АҚ 2009 жылы құлаған болатын.</w:t>
      </w:r>
      <w:r>
        <w:br/>
      </w:r>
      <w:r>
        <w:rPr>
          <w:rFonts w:ascii="Times New Roman"/>
          <w:b w:val="false"/>
          <w:i w:val="false"/>
          <w:color w:val="000000"/>
          <w:sz w:val="28"/>
        </w:rPr>
        <w:t xml:space="preserve">
      - Қазақстан Республикасы Үкіметінің 2009 жылғы 27 шілдедегі № 1148 </w:t>
      </w:r>
      <w:r>
        <w:rPr>
          <w:rFonts w:ascii="Times New Roman"/>
          <w:b w:val="false"/>
          <w:i w:val="false"/>
          <w:color w:val="000000"/>
          <w:sz w:val="28"/>
        </w:rPr>
        <w:t>қаулысына</w:t>
      </w:r>
      <w:r>
        <w:rPr>
          <w:rFonts w:ascii="Times New Roman"/>
          <w:b w:val="false"/>
          <w:i w:val="false"/>
          <w:color w:val="000000"/>
          <w:sz w:val="28"/>
        </w:rPr>
        <w:t xml:space="preserve"> сәйкес 2009 жылы 20 тамызда Қорға «Қазақстанның тұрғын үй құрылыс жинақ банкі» АҚ-ның, «Органикалық катализ және электр химиясы институты» АҚ-ның, «А.Б.Бектұров атындағы химия ғылымдары институты» АҚ-ның мемлекеттік акциялар пакеті берілді.</w:t>
      </w:r>
    </w:p>
    <w:p>
      <w:pPr>
        <w:spacing w:after="0"/>
        <w:ind w:left="0"/>
        <w:jc w:val="both"/>
      </w:pPr>
      <w:r>
        <w:rPr>
          <w:rFonts w:ascii="Times New Roman"/>
          <w:b w:val="false"/>
          <w:i w:val="false"/>
          <w:color w:val="000000"/>
          <w:sz w:val="28"/>
        </w:rPr>
        <w:t>      </w:t>
      </w:r>
      <w:r>
        <w:rPr>
          <w:rFonts w:ascii="Times New Roman"/>
          <w:b/>
          <w:i w:val="false"/>
          <w:color w:val="000000"/>
          <w:sz w:val="28"/>
        </w:rPr>
        <w:t>Ақша қаражатымен жарналар</w:t>
      </w:r>
      <w:r>
        <w:br/>
      </w:r>
      <w:r>
        <w:rPr>
          <w:rFonts w:ascii="Times New Roman"/>
          <w:b w:val="false"/>
          <w:i w:val="false"/>
          <w:color w:val="000000"/>
          <w:sz w:val="28"/>
        </w:rPr>
        <w:t xml:space="preserve">
      - «2009-2011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Үкімет 2009 жыл ішінде 67,346 миллион теңге сомасында Қордың капиталына ақшалай жарнаны жүзеге асырды. Осы қаражат, негізінен, еншілес ұйымдар жүзеге асыратын инвестициялық жобаларды қаржыландыруға, сондай-ақ мемлекеттік тұрғын үй бағдарламасы, шағын және орта бизнес жөніндегі шараларды жүзеге асыруға арналды.</w:t>
      </w:r>
      <w:r>
        <w:br/>
      </w:r>
      <w:r>
        <w:rPr>
          <w:rFonts w:ascii="Times New Roman"/>
          <w:b w:val="false"/>
          <w:i w:val="false"/>
          <w:color w:val="000000"/>
          <w:sz w:val="28"/>
        </w:rPr>
        <w:t>
      Самұрық пен Қазынаның бірігуі және мемлекеттік кәсіпорындардың акцияларын кейіннен беру жалпы бақылаудағы операциялар ретінде ескерілді және тиісінше шығарылған капитал мен енгізілген таза активтердің теңгерім құны арасындағы айырма бөлінбеген пайдаға жатқызылды. Өйткені осы шоғырландырылған қаржылық есептілік, егер еншілес ұйымдардағы бақыланатын иелену үлесін аудару біршама ерте берілген кезеңнің басында немесе жалпы бақылаудағы компанияларды аудару арқылы еншілес ұйым сатып алған күннен кешірек болса, осы шоғырландырылған қаржылық есептілікте енгізілген таза активтердің теңгерім құны бөлінбеген пайданы түзету ретінде ескерілетін ретінде беріледі Оның салдарынан Қор акциларын шығарған кезде осы сома жарғылық капиталға көшіріледі.</w:t>
      </w:r>
    </w:p>
    <w:p>
      <w:pPr>
        <w:spacing w:after="0"/>
        <w:ind w:left="0"/>
        <w:jc w:val="both"/>
      </w:pPr>
      <w:r>
        <w:rPr>
          <w:rFonts w:ascii="Times New Roman"/>
          <w:b w:val="false"/>
          <w:i w:val="false"/>
          <w:color w:val="000000"/>
          <w:sz w:val="28"/>
        </w:rPr>
        <w:t>      </w:t>
      </w:r>
      <w:r>
        <w:rPr>
          <w:rFonts w:ascii="Times New Roman"/>
          <w:b/>
          <w:i w:val="false"/>
          <w:color w:val="000000"/>
          <w:sz w:val="28"/>
        </w:rPr>
        <w:t>Валюталарға қайта есептеу бойынша резерв</w:t>
      </w:r>
      <w:r>
        <w:br/>
      </w:r>
      <w:r>
        <w:rPr>
          <w:rFonts w:ascii="Times New Roman"/>
          <w:b w:val="false"/>
          <w:i w:val="false"/>
          <w:color w:val="000000"/>
          <w:sz w:val="28"/>
        </w:rPr>
        <w:t>
</w:t>
      </w:r>
      <w:r>
        <w:rPr>
          <w:rFonts w:ascii="Times New Roman"/>
          <w:b w:val="false"/>
          <w:i/>
          <w:color w:val="000000"/>
          <w:sz w:val="28"/>
        </w:rPr>
        <w:t>      Валютаға қайта есептеу бойынша резерв еншілес ұйымдардың қаржылық есептілігін қайта есептеуден пайда болатын бағамдық айырма есебі үшін пайдаланылады, оның функционалдық валютасы теңге болып табылмайды және қаржылық есептілігі 3-ескертпеде сипатталған есеп саясатына сәйкес осы шоғырландырылған қаржылық есептілікке енгізілді.</w:t>
      </w:r>
      <w:r>
        <w:br/>
      </w:r>
      <w:r>
        <w:rPr>
          <w:rFonts w:ascii="Times New Roman"/>
          <w:b w:val="false"/>
          <w:i w:val="false"/>
          <w:color w:val="000000"/>
          <w:sz w:val="28"/>
        </w:rPr>
        <w:t>
</w:t>
      </w:r>
      <w:r>
        <w:rPr>
          <w:rFonts w:ascii="Times New Roman"/>
          <w:b w:val="false"/>
          <w:i/>
          <w:color w:val="000000"/>
          <w:sz w:val="28"/>
        </w:rPr>
        <w:t>      Үкіметтің қарыздары бойынша дисконт</w:t>
      </w:r>
      <w:r>
        <w:br/>
      </w:r>
      <w:r>
        <w:rPr>
          <w:rFonts w:ascii="Times New Roman"/>
          <w:b w:val="false"/>
          <w:i w:val="false"/>
          <w:color w:val="000000"/>
          <w:sz w:val="28"/>
        </w:rPr>
        <w:t xml:space="preserve">
      2009 жылы Қор Үкіметтен нарықтан төмен ставкалар бойынша қарыз қаражатын алды </w:t>
      </w:r>
      <w:r>
        <w:rPr>
          <w:rFonts w:ascii="Times New Roman"/>
          <w:b w:val="false"/>
          <w:i/>
          <w:color w:val="000000"/>
          <w:sz w:val="28"/>
        </w:rPr>
        <w:t xml:space="preserve">(20-ескертпе), </w:t>
      </w:r>
      <w:r>
        <w:rPr>
          <w:rFonts w:ascii="Times New Roman"/>
          <w:b w:val="false"/>
          <w:i w:val="false"/>
          <w:color w:val="000000"/>
          <w:sz w:val="28"/>
        </w:rPr>
        <w:t xml:space="preserve">461.255 миллион теңге сомасында осы міндеттемелерді бастапқы тану кезіндегі дисконт капиталға өзгерістер туралы шоғырландырылған есепте көрсетілді </w:t>
      </w:r>
      <w:r>
        <w:rPr>
          <w:rFonts w:ascii="Times New Roman"/>
          <w:b w:val="false"/>
          <w:i/>
          <w:color w:val="000000"/>
          <w:sz w:val="28"/>
        </w:rPr>
        <w:t>(18, 20-ескертпелер).</w:t>
      </w:r>
    </w:p>
    <w:p>
      <w:pPr>
        <w:spacing w:after="0"/>
        <w:ind w:left="0"/>
        <w:jc w:val="both"/>
      </w:pPr>
      <w:r>
        <w:rPr>
          <w:rFonts w:ascii="Times New Roman"/>
          <w:b w:val="false"/>
          <w:i w:val="false"/>
          <w:color w:val="000000"/>
          <w:sz w:val="28"/>
        </w:rPr>
        <w:t>      </w:t>
      </w:r>
      <w:r>
        <w:rPr>
          <w:rFonts w:ascii="Times New Roman"/>
          <w:b/>
          <w:i w:val="false"/>
          <w:color w:val="000000"/>
          <w:sz w:val="28"/>
        </w:rPr>
        <w:t>Еншілес ұйымдардың қатысу үлесіне өзгеріс-миноритарлық акционерлермен капиталға қатысу үлесі</w:t>
      </w:r>
      <w:r>
        <w:br/>
      </w:r>
      <w:r>
        <w:rPr>
          <w:rFonts w:ascii="Times New Roman"/>
          <w:b w:val="false"/>
          <w:i w:val="false"/>
          <w:color w:val="000000"/>
          <w:sz w:val="28"/>
        </w:rPr>
        <w:t>
</w:t>
      </w:r>
      <w:r>
        <w:rPr>
          <w:rFonts w:ascii="Times New Roman"/>
          <w:b w:val="false"/>
          <w:i/>
          <w:color w:val="000000"/>
          <w:sz w:val="28"/>
        </w:rPr>
        <w:t>      БТА Банкі</w:t>
      </w:r>
      <w:r>
        <w:br/>
      </w:r>
      <w:r>
        <w:rPr>
          <w:rFonts w:ascii="Times New Roman"/>
          <w:b w:val="false"/>
          <w:i w:val="false"/>
          <w:color w:val="000000"/>
          <w:sz w:val="28"/>
        </w:rPr>
        <w:t>
      2009 жылы 2 ақпанда Қор БТА Банкінің 75,1% акциясын сатып алды, банк деңгейіндегі азшылық үлесін қоса алғанда, сатып алу күнгі банктің таза активтеріндегі азшылық үлесі 139.090 миллион теңгені құрады. Есептілік күні азшылық үлесі азшылық үлесіне жатқызылған БТА банкінің таза шығыны салдарына толығымен есептен шығарылды. Негізгі компания Акционерінің үлесіне жатқызылған азшылық шығынының сомасы 58.518 миллион теңгені құрады.</w:t>
      </w:r>
      <w:r>
        <w:br/>
      </w:r>
      <w:r>
        <w:rPr>
          <w:rFonts w:ascii="Times New Roman"/>
          <w:b w:val="false"/>
          <w:i w:val="false"/>
          <w:color w:val="000000"/>
          <w:sz w:val="28"/>
        </w:rPr>
        <w:t>
</w:t>
      </w:r>
      <w:r>
        <w:rPr>
          <w:rFonts w:ascii="Times New Roman"/>
          <w:b w:val="false"/>
          <w:i/>
          <w:color w:val="000000"/>
          <w:sz w:val="28"/>
        </w:rPr>
        <w:t>      ҚМГ</w:t>
      </w:r>
      <w:r>
        <w:br/>
      </w:r>
      <w:r>
        <w:rPr>
          <w:rFonts w:ascii="Times New Roman"/>
          <w:b w:val="false"/>
          <w:i w:val="false"/>
          <w:color w:val="000000"/>
          <w:sz w:val="28"/>
        </w:rPr>
        <w:t>
      2009 жылы «ҚазМұнайТаз» Барлау Өндіру» АҚ 21.381 миллион теңге сомаға меншік акцияларды (1.499.180 жай акция) (2008 жылы: 521 миллион теңге сомаға 55.748 жай акция) сатып алу нәтижесінде меншік сатып алынған акцияларын ұлғайтты. Төленген сыйақы және 1.593 миллион теңге мөлшерінде істен шыққан азшылық үлесінің теңгерім құны арасындағы айырма бөлінбеген пайдаға танылды.</w:t>
      </w:r>
    </w:p>
    <w:p>
      <w:pPr>
        <w:spacing w:after="0"/>
        <w:ind w:left="0"/>
        <w:jc w:val="both"/>
      </w:pPr>
      <w:r>
        <w:rPr>
          <w:rFonts w:ascii="Times New Roman"/>
          <w:b w:val="false"/>
          <w:i w:val="false"/>
          <w:color w:val="000000"/>
          <w:sz w:val="28"/>
        </w:rPr>
        <w:t>      </w:t>
      </w:r>
      <w:r>
        <w:rPr>
          <w:rFonts w:ascii="Times New Roman"/>
          <w:b/>
          <w:i w:val="false"/>
          <w:color w:val="000000"/>
          <w:sz w:val="28"/>
        </w:rPr>
        <w:t>Әлеуметтік-кәсіпкерлік корпорациялар</w:t>
      </w:r>
      <w:r>
        <w:br/>
      </w:r>
      <w:r>
        <w:rPr>
          <w:rFonts w:ascii="Times New Roman"/>
          <w:b w:val="false"/>
          <w:i w:val="false"/>
          <w:color w:val="000000"/>
          <w:sz w:val="28"/>
        </w:rPr>
        <w:t xml:space="preserve">
      2009 жылы Қордың меншігіндегі ӘКК акцияларының пакеттеріне ҚР Қаржы министрлігінің Мемлекеттік мүлік және жекешелендіру комитетінің сенімгерлік басқаруына беруге және Комитет тарапынан қосымша жарналар салдарынан Қордың иелену үлесінің азаюына байланысты Қор 2009 жыл ішінде бес әлеуметтік-кәсіпкерлік корпорацияға бақылауды жоғалтты </w:t>
      </w:r>
      <w:r>
        <w:rPr>
          <w:rFonts w:ascii="Times New Roman"/>
          <w:b w:val="false"/>
          <w:i/>
          <w:color w:val="000000"/>
          <w:sz w:val="28"/>
        </w:rPr>
        <w:t xml:space="preserve">(6-ескертпе).ӘКК </w:t>
      </w:r>
      <w:r>
        <w:rPr>
          <w:rFonts w:ascii="Times New Roman"/>
          <w:b w:val="false"/>
          <w:i w:val="false"/>
          <w:color w:val="000000"/>
          <w:sz w:val="28"/>
        </w:rPr>
        <w:t>таза активтеріндегі істен шыққан үлес 31.536 миллион теңтені құрады.</w:t>
      </w:r>
    </w:p>
    <w:p>
      <w:pPr>
        <w:spacing w:after="0"/>
        <w:ind w:left="0"/>
        <w:jc w:val="both"/>
      </w:pPr>
      <w:r>
        <w:rPr>
          <w:rFonts w:ascii="Times New Roman"/>
          <w:b w:val="false"/>
          <w:i w:val="false"/>
          <w:color w:val="000000"/>
          <w:sz w:val="28"/>
        </w:rPr>
        <w:t>      </w:t>
      </w:r>
      <w:r>
        <w:rPr>
          <w:rFonts w:ascii="Times New Roman"/>
          <w:b/>
          <w:i w:val="false"/>
          <w:color w:val="000000"/>
          <w:sz w:val="28"/>
        </w:rPr>
        <w:t>Өзге де күрделі резервтер</w:t>
      </w:r>
      <w:r>
        <w:br/>
      </w:r>
      <w:r>
        <w:rPr>
          <w:rFonts w:ascii="Times New Roman"/>
          <w:b w:val="false"/>
          <w:i w:val="false"/>
          <w:color w:val="000000"/>
          <w:sz w:val="28"/>
        </w:rPr>
        <w:t>
      Өзге де күрделі резервтер капитал шеңберінде хеджерлеу бойынша резервке белгілі бір туынды қаржылық құралға қатысты әділ құн бойынша кез келген пайданы немесе шығынды есепке алу үшін ақша қаражатының ағындарын хеджерлеу есебінің ықпалын қамтиды. Осы пайдалар мен шығындар салдарынан операциялар жүргізу кезіндегі пайдалар мен шығындарға тікелей танылады.</w:t>
      </w:r>
      <w:r>
        <w:br/>
      </w:r>
      <w:r>
        <w:rPr>
          <w:rFonts w:ascii="Times New Roman"/>
          <w:b w:val="false"/>
          <w:i w:val="false"/>
          <w:color w:val="000000"/>
          <w:sz w:val="28"/>
        </w:rPr>
        <w:t>
      Өзге де күрделі резервтер олар жұмыс істейтін еншілес ұйымның үлестік құралдар қызметкерлеріне төленетін берілген қызметтерге сыйақы сомасын да қамтиды. Үлестік құралдар негізіндегі төлемдер бойынша шығыстар кезең ішіндегі өзге де күрделі резервтерге бір уақытта тиісінше ұлғая отырып танылады, онда қызметкерлер сыйақыға толық құқық алған күні аяқталатын және белгілі бір мерзімге сіңірген еңбегінің талаптары және/немесе қызмет нәтижелері жетістіктерінің талаптары орындалады.</w:t>
      </w:r>
    </w:p>
    <w:p>
      <w:pPr>
        <w:spacing w:after="0"/>
        <w:ind w:left="0"/>
        <w:jc w:val="both"/>
      </w:pPr>
      <w:r>
        <w:rPr>
          <w:rFonts w:ascii="Times New Roman"/>
          <w:b w:val="false"/>
          <w:i w:val="false"/>
          <w:color w:val="000000"/>
          <w:sz w:val="28"/>
        </w:rPr>
        <w:t>      </w:t>
      </w:r>
      <w:r>
        <w:rPr>
          <w:rFonts w:ascii="Times New Roman"/>
          <w:b/>
          <w:i w:val="false"/>
          <w:color w:val="000000"/>
          <w:sz w:val="28"/>
        </w:rPr>
        <w:t>Акцияға пайда</w:t>
      </w:r>
      <w:r>
        <w:br/>
      </w:r>
      <w:r>
        <w:rPr>
          <w:rFonts w:ascii="Times New Roman"/>
          <w:b w:val="false"/>
          <w:i w:val="false"/>
          <w:color w:val="000000"/>
          <w:sz w:val="28"/>
        </w:rPr>
        <w:t>
      Акцияға базалық пайда сомасы бір жыл ішіндегі айналымдағы қарапайым акциялардың орташа салмақталған санына негізгі компанияның қарапайым акцияларын ұстаушыларға келетін жыл үшін таза пайданы бөлу арқылы есептелді.</w:t>
      </w:r>
      <w:r>
        <w:br/>
      </w:r>
      <w:r>
        <w:rPr>
          <w:rFonts w:ascii="Times New Roman"/>
          <w:b w:val="false"/>
          <w:i w:val="false"/>
          <w:color w:val="000000"/>
          <w:sz w:val="28"/>
        </w:rPr>
        <w:t>
      Акцияға ажыратылған пайда сомасы бір жыл ішіндегі айналымдағы қарапайым акциялардың орташа салмақталған санына плюс барлық ықтимал қарапайым акцияларды ажырату әсерімен айырбастау жағдайында шығарылатын қарапайым акциялардың орташа салмақталған сананы негізгі компанияның қарарайым акцияларын ұстаушыларға келетін таза пайданы бөлу арқылы есептелді (айырбасталатын артықшылықты акциялар бойынша пайызға түзетуден кейін)</w:t>
      </w:r>
      <w:r>
        <w:br/>
      </w:r>
      <w:r>
        <w:rPr>
          <w:rFonts w:ascii="Times New Roman"/>
          <w:b w:val="false"/>
          <w:i w:val="false"/>
          <w:color w:val="000000"/>
          <w:sz w:val="28"/>
        </w:rPr>
        <w:t>
      Төменде пайда және акциялардың саны туралы ақпарат келтірілген, ол акцияға базалық және ажыратылған есептерде пайдаланылды: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3013"/>
        <w:gridCol w:w="331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жатқызылатын жалғасатын қызметтен (шығын)/пайда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(559.023)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377.634</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компанияға жатқызылатын тоқтатылған қызметтен таза шығын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пайданы есептеу үшін негізгі компанияның акционеріне жатқызылған таза (шығын)/пайда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(564.290)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367.736</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базалық және ажыратылған пайданы есептеу үшін қарапайым акциялардың орташа салмақталған саны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3.452.952.916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2.749.692.029</w:t>
            </w:r>
          </w:p>
        </w:tc>
      </w:tr>
    </w:tbl>
    <w:bookmarkStart w:name="z8" w:id="32"/>
    <w:p>
      <w:pPr>
        <w:spacing w:after="0"/>
        <w:ind w:left="0"/>
        <w:jc w:val="left"/>
      </w:pPr>
      <w:r>
        <w:rPr>
          <w:rFonts w:ascii="Times New Roman"/>
          <w:b/>
          <w:i w:val="false"/>
          <w:color w:val="000000"/>
        </w:rPr>
        <w:t xml:space="preserve"> 
19. ҚАРЫЗДАР</w:t>
      </w:r>
    </w:p>
    <w:bookmarkEnd w:id="32"/>
    <w:p>
      <w:pPr>
        <w:spacing w:after="0"/>
        <w:ind w:left="0"/>
        <w:jc w:val="both"/>
      </w:pPr>
      <w:r>
        <w:rPr>
          <w:rFonts w:ascii="Times New Roman"/>
          <w:b w:val="false"/>
          <w:i w:val="false"/>
          <w:color w:val="000000"/>
          <w:sz w:val="28"/>
        </w:rPr>
        <w:t>      31 желтоқсанда қарыздар, оның ішінде есептелген сыйақы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553"/>
        <w:gridCol w:w="2833"/>
        <w:gridCol w:w="265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(қайта есептелді)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сыйақы ставкасы бар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2.008.094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807.855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салмақталған сыйақы ставкасы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Өзгермелі сыйақы ставкасы бар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1.320.469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591.705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салмақталған сыйақы ставкасы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553"/>
        <w:gridCol w:w="2833"/>
        <w:gridCol w:w="267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(1.093.691)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(732.439)</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тиісті сома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2.234.872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1.420.054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667.121</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берілген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2.650.184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1.565.033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1.155.759</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244.965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27.519</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валюталармен берілген қарыздар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216.282</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3.328.563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1.712.358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1.399.560</w:t>
            </w:r>
          </w:p>
        </w:tc>
      </w:tr>
    </w:tbl>
    <w:p>
      <w:pPr>
        <w:spacing w:after="0"/>
        <w:ind w:left="0"/>
        <w:jc w:val="both"/>
      </w:pPr>
      <w:r>
        <w:rPr>
          <w:rFonts w:ascii="Times New Roman"/>
          <w:b w:val="false"/>
          <w:i w:val="false"/>
          <w:color w:val="000000"/>
          <w:sz w:val="28"/>
        </w:rPr>
        <w:t xml:space="preserve">      Қарызлар туралы кейбір келісімдердің ережелеріне және талаптарына сәйкес Топтың тиісті еншілес ұйымдары белгілі бір шектеулі талаптарды орындауға міндетті. Топтық басшылығы 2009 жылғы 31 желтоқсанда Топтың еншілес ұйымдары осындай шектеулі талаптарды орындады деп санайды </w:t>
      </w:r>
      <w:r>
        <w:rPr>
          <w:rFonts w:ascii="Times New Roman"/>
          <w:b w:val="false"/>
          <w:i/>
          <w:color w:val="000000"/>
          <w:sz w:val="28"/>
        </w:rPr>
        <w:t>(45-ескертпе).</w:t>
      </w:r>
    </w:p>
    <w:bookmarkStart w:name="z9" w:id="33"/>
    <w:p>
      <w:pPr>
        <w:spacing w:after="0"/>
        <w:ind w:left="0"/>
        <w:jc w:val="left"/>
      </w:pPr>
      <w:r>
        <w:rPr>
          <w:rFonts w:ascii="Times New Roman"/>
          <w:b/>
          <w:i w:val="false"/>
          <w:color w:val="000000"/>
        </w:rPr>
        <w:t xml:space="preserve"> 
20. ҚАЗАҚСТАН РЕСПУБЛИКАСЫ ҮКІМЕТІНІҢ ҚАРЫЗДАРЫ</w:t>
      </w:r>
    </w:p>
    <w:bookmarkEnd w:id="33"/>
    <w:p>
      <w:pPr>
        <w:spacing w:after="0"/>
        <w:ind w:left="0"/>
        <w:jc w:val="both"/>
      </w:pPr>
      <w:r>
        <w:rPr>
          <w:rFonts w:ascii="Times New Roman"/>
          <w:b w:val="false"/>
          <w:i w:val="false"/>
          <w:color w:val="000000"/>
          <w:sz w:val="28"/>
        </w:rPr>
        <w:t>31 желтоқсанда Үкіметтің қарыздары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1713"/>
        <w:gridCol w:w="2393"/>
        <w:gridCol w:w="153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(қайта есептелді)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14.449</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қаржыландыруға аванстар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(593.599)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тиісті сома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w:t>
            </w:r>
          </w:p>
        </w:tc>
      </w:tr>
    </w:tbl>
    <w:bookmarkStart w:name="z83" w:id="34"/>
    <w:p>
      <w:pPr>
        <w:spacing w:after="0"/>
        <w:ind w:left="0"/>
        <w:jc w:val="both"/>
      </w:pPr>
      <w:r>
        <w:rPr>
          <w:rFonts w:ascii="Times New Roman"/>
          <w:b w:val="false"/>
          <w:i w:val="false"/>
          <w:color w:val="000000"/>
          <w:sz w:val="28"/>
        </w:rPr>
        <w:t>
      2009 жылғы 31 желтоқсанда Қазақстан Республикасы Үкіметінен қарыздар Қордың борыштық бағалы қағаздарының кепілі бойынша кері сатып алу туралы келісімдер шеңберінде Қазақстан Республикасының Ұлттық Банкінен БТА Банкі және ҚМГ алған 586.368 миллион теңге мөлшеріндегі қарыздарды қамтиды.</w:t>
      </w:r>
      <w:r>
        <w:br/>
      </w:r>
      <w:r>
        <w:rPr>
          <w:rFonts w:ascii="Times New Roman"/>
          <w:b w:val="false"/>
          <w:i w:val="false"/>
          <w:color w:val="000000"/>
          <w:sz w:val="28"/>
        </w:rPr>
        <w:t>
      2009 жылы Қор жалпы сомасы 629.900 миллион теңгеге тиісінше бір облигацияға номинал құны 1.000.000 теңге және 1.000 теңге болатын 480.000 және 149.900.000 купон облигацияларын биржалық емес нарыққа орналастырды. Облигациялардың айналым мерзімі 15 жылды және 20 жылды құрайды, 0,02% және 1% мөлшерінде купондық сыйақы әрбір жарты жылда төленеді. Барлық облигацияларды Қазақстан Республикасының Ұлттық Банкі сатып алды. Осы облигациялар облигацияларды шығару күні Қорға қолданылатын нарықтық пайыз ставкасын пайдалана отырып есептелген, әділ құн бойынша бастапқыда көрсетілді (480.000 облигация: 9,5%, 149.900.000 облигация: 5,96%). 448.833 миллион теңге мөлшеріндегі қарыздардың номинал құны мен олардың әділ құны арасындағы айырма Акционерлерінің қосымша жарнасы ретінде капиталға өзгерістер туралы шоғырландырылған есепте танылды. Осы облигацияларды өткізу үшін алынған қаражаттың мынадай мақсатты нысанасы бар: Тұрақтандыру жоспары шеңберінде тұрғын үй секторын дамыту және қолдау әрі шағын және орта бизнесті қаржыландыру, «Екібастұз ГРЭС-І» ЖШС-га 50% қатысу үлесін сатып алу және «Богатырь Көмір» ЖШС-га 50% қатысу үлесін сатып алуды қайта қаржыландыру.</w:t>
      </w:r>
      <w:r>
        <w:br/>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Заңына сәйкес 2009 жылы 23 желтоқсанда Қор 0,1%-дан 1,5%-га дейін пайыздық ставкалары бар жалпы сомасы 27.277 миллион теңге болатын Қазақстан Республикасының Қаржы министрлігінен 3 қарыз алды. Қарыздар 10 жылан 20 жылға дейінгі мерзімге алынды және мынадай мақсатты нысанасы бар:</w:t>
      </w:r>
      <w:r>
        <w:br/>
      </w:r>
      <w:r>
        <w:rPr>
          <w:rFonts w:ascii="Times New Roman"/>
          <w:b w:val="false"/>
          <w:i w:val="false"/>
          <w:color w:val="000000"/>
          <w:sz w:val="28"/>
        </w:rPr>
        <w:t>
      - жылдық 4 % сыйақы ставкасы бойынша азаматтардың белгілі бір санаттарына тұрғын үй кредиттерін беру үшін 18.277 миллион теңге мөлшерінде «Қазақстанның тұрғын үй құрылыс жинақ банкі» АҚ-га қарыз беру;</w:t>
      </w:r>
      <w:r>
        <w:br/>
      </w:r>
      <w:r>
        <w:rPr>
          <w:rFonts w:ascii="Times New Roman"/>
          <w:b w:val="false"/>
          <w:i w:val="false"/>
          <w:color w:val="000000"/>
          <w:sz w:val="28"/>
        </w:rPr>
        <w:t>
      - экономиканың басым салаларында жобаларды кредиттеу ставкасын азайту үшін 5.000 миллион теңге мөлшерінде «Қазақстанның Даму Банкі» АҚ-га қарыз беру. Түпкі қарыз алушыға пайыз ставкасы жылдық 0,2% аспауы қажет;</w:t>
      </w:r>
      <w:r>
        <w:br/>
      </w:r>
      <w:r>
        <w:rPr>
          <w:rFonts w:ascii="Times New Roman"/>
          <w:b w:val="false"/>
          <w:i w:val="false"/>
          <w:color w:val="000000"/>
          <w:sz w:val="28"/>
        </w:rPr>
        <w:t>
      - жылдық 3%-дан аспайтын сыйақы ставкасы бойынша Атырау облысында бірінші біріктірілген газ-химия кешені инфрақұрылымын салуды қаржыландыру үшін 4.000 миллион теңге мөлшерінде «Kazakhstan Petrochemical Industries Inc» ЖШС-га қарыз беру.</w:t>
      </w:r>
      <w:r>
        <w:br/>
      </w:r>
      <w:r>
        <w:rPr>
          <w:rFonts w:ascii="Times New Roman"/>
          <w:b w:val="false"/>
          <w:i w:val="false"/>
          <w:color w:val="000000"/>
          <w:sz w:val="28"/>
        </w:rPr>
        <w:t>
      Бастапқы тану кезінде осы қарыздар 5.96% үлгі нарықтық сыйақы ставкасын пайдалана отырып, 14.855 миллион теңгені құрайтын әділ құн бойынша бағаланды. 12.422 миллион теңге мөлшерінде қарыздардың номинал құны мен олардың әділ құны арасындағы айырма Акционердің қосымша жарнасы ретінде капиталға өзгерістер туралы шоғырландырылған есепте танылды.</w:t>
      </w:r>
      <w:r>
        <w:br/>
      </w:r>
      <w:r>
        <w:rPr>
          <w:rFonts w:ascii="Times New Roman"/>
          <w:b w:val="false"/>
          <w:i w:val="false"/>
          <w:color w:val="000000"/>
          <w:sz w:val="28"/>
        </w:rPr>
        <w:t>
      2009 жылғы 31 желтоқсанда Қазақстан Республикасының Үкіметінен қарыздар белгілі бір өнеркәсіп салаларын, оның ішінде тоқыма, газ өңдеу саласын және химия саласын қолдауға арналған және мемлекеттік бюджеттен берілген ұзақ мерзімді қарыздарды қамтыды. Қарыздар бойынша пайыздық ставкалар қарыз алушыларға есептелетін жылына 0,1%-дан 8,4%-га дейінгіні құрайды, қарыз мақсатын көрсетеді.</w:t>
      </w:r>
      <w:r>
        <w:br/>
      </w:r>
      <w:r>
        <w:rPr>
          <w:rFonts w:ascii="Times New Roman"/>
          <w:b w:val="false"/>
          <w:i w:val="false"/>
          <w:color w:val="000000"/>
          <w:sz w:val="28"/>
        </w:rPr>
        <w:t>
      Жобаларды қаржыландыруға аванстар 2009 жылға қарай авиациялық-ғарыш кешенін салу үшін «Бәйтерек» бірлескен Қазақстан-Ресей кәсіпорны» АҚ-ын қаржыландыруға арналған бюджеттен қарыздың пайдаланылмаған бөлігін білдіреді. Қарыз 2010 жылдан 2023 жылға дейін тең үлеспен өтелетін болады. Топ агент ретінде болады және қарыз алушының кредитті мақсатқа сай пайдаланбағаны үшін немесе қарызға қатысы бар кез келген басқа да тәуекелдер үшін жауапкершілікте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 ӨЗГЕ ДЕ ҰЗАҚ МЕРЗІМДІ МІНДЕТТЕМЕЛЕР</w:t>
      </w:r>
      <w:r>
        <w:br/>
      </w:r>
      <w:r>
        <w:rPr>
          <w:rFonts w:ascii="Times New Roman"/>
          <w:b w:val="false"/>
          <w:i w:val="false"/>
          <w:color w:val="000000"/>
          <w:sz w:val="28"/>
        </w:rPr>
        <w:t>
      </w:t>
      </w:r>
      <w:r>
        <w:rPr>
          <w:rFonts w:ascii="Times New Roman"/>
          <w:b/>
          <w:i w:val="false"/>
          <w:color w:val="000000"/>
          <w:sz w:val="28"/>
        </w:rPr>
        <w:t>Жобаға үлес сатып алуға кредиторлық берешек</w:t>
      </w:r>
      <w:r>
        <w:br/>
      </w:r>
      <w:r>
        <w:rPr>
          <w:rFonts w:ascii="Times New Roman"/>
          <w:b w:val="false"/>
          <w:i w:val="false"/>
          <w:color w:val="000000"/>
          <w:sz w:val="28"/>
        </w:rPr>
        <w:t xml:space="preserve">
      2008 жылғы 31 қазанда СКП жобасына барлық қатысушылар келісімге қол қойды, оған сәйкес «ҚМГ Қашаған Б.В.» қоспағанда, жобаның барлық қатысушылары 2008 жылғы 1 қаңтардан бастап 8,33%-дан 16,81%-га дейін өткенді шола отырып, СКП-да «ҚМГ Қашаған Б.В.» үлесін ұлғайту үшін осылайша бара-бар негізде жобадағы өз үлестерінің бір бөлігін ішінара беруге келісті </w:t>
      </w:r>
      <w:r>
        <w:rPr>
          <w:rFonts w:ascii="Times New Roman"/>
          <w:b w:val="false"/>
          <w:i/>
          <w:color w:val="000000"/>
          <w:sz w:val="28"/>
        </w:rPr>
        <w:t xml:space="preserve">(7 және 8-ескертпелер). </w:t>
      </w:r>
      <w:r>
        <w:rPr>
          <w:rFonts w:ascii="Times New Roman"/>
          <w:b w:val="false"/>
          <w:i w:val="false"/>
          <w:color w:val="000000"/>
          <w:sz w:val="28"/>
        </w:rPr>
        <w:t>Сатып алу бағасы 1,78 миллиард АҚШ доллары мөлшерінде тіркелген соманы және ИВОК. плюс 3 пайыз мөлшерінде жылдық сыйақыны қамтиды, ол жыл сайын негізгі борыш сомасына капиталдандырылады. Осы берешек 8,48% мөлшерінде қосымша сатып алынған үлеспен қамтамасыз етілді. 2009 жылғы 31 желтоқсандағы жағдай бойынша салынған активтердің теңгерім құны (барлау және бағалау бойынша активтер және негізгі құралдар) 447.382 миллион теңгені (2008:271.557 миллион теңгені) құрады.</w:t>
      </w:r>
      <w:r>
        <w:br/>
      </w:r>
      <w:r>
        <w:rPr>
          <w:rFonts w:ascii="Times New Roman"/>
          <w:b w:val="false"/>
          <w:i w:val="false"/>
          <w:color w:val="000000"/>
          <w:sz w:val="28"/>
        </w:rPr>
        <w:t>
      2009 жылғы 31 желтоқсанда осы міндеттеменің теңгерім құны 312.052 миллион теңгені (2008: 239.501 миллион теңгені) құрады.</w:t>
      </w:r>
      <w:r>
        <w:br/>
      </w:r>
      <w:r>
        <w:rPr>
          <w:rFonts w:ascii="Times New Roman"/>
          <w:b w:val="false"/>
          <w:i w:val="false"/>
          <w:color w:val="000000"/>
          <w:sz w:val="28"/>
        </w:rPr>
        <w:t>
      </w:t>
      </w:r>
      <w:r>
        <w:rPr>
          <w:rFonts w:ascii="Times New Roman"/>
          <w:b/>
          <w:i w:val="false"/>
          <w:color w:val="000000"/>
          <w:sz w:val="28"/>
        </w:rPr>
        <w:t>«Семізбай-U» ЖШС-не 49% қатысу үлесін сату</w:t>
      </w:r>
      <w:r>
        <w:br/>
      </w:r>
      <w:r>
        <w:rPr>
          <w:rFonts w:ascii="Times New Roman"/>
          <w:b w:val="false"/>
          <w:i w:val="false"/>
          <w:color w:val="000000"/>
          <w:sz w:val="28"/>
        </w:rPr>
        <w:t>
      2008 жылы «ҚазАтомӨнеркәсіп» АҚ ақша қаражатының болашақтағы істен шығуының ағымдағы құнын білдіретін 234 миллион АҚШ доллары (немесе 28,274 миллион теңге) мөлшерінде ақшалай сыйақыға «Семізбай-U» ЖШС-не 49% қатысу үлесін сатуға Beijing Sino-Kaz Uranium Resources Investment Company Limited ("Sino-Kaz Company" шарт (бұдан әрі - «Шарт») жасасты. Топ «Семізбай-U» ЖШС-не 51% қатысу үлесін сақтайды.</w:t>
      </w:r>
      <w:r>
        <w:br/>
      </w:r>
      <w:r>
        <w:rPr>
          <w:rFonts w:ascii="Times New Roman"/>
          <w:b w:val="false"/>
          <w:i w:val="false"/>
          <w:color w:val="000000"/>
          <w:sz w:val="28"/>
        </w:rPr>
        <w:t>
      Шартқа сәйкес Sino-Kaz компаниясының 2010 жылдан 2033 жылға дейін ең төменгі таза кіріске бара-бар үлестік қатысуды бөлуге құқығы бар, ол осы мәміледе көрсетілген қаржылық міндеттемені өтеуді білдіреді. Осы бөлу шарттық соманың ең төменгі төлемдері үшін қажет. Осы төлемдер «ҚазАтомвнерюсіп» АҚ кепілдендірілген. Осы қаржылық міндеттеме оның бастапқы тану күнгі әділ құны бойынша бағаланды.</w:t>
      </w:r>
      <w:r>
        <w:br/>
      </w:r>
      <w:r>
        <w:rPr>
          <w:rFonts w:ascii="Times New Roman"/>
          <w:b w:val="false"/>
          <w:i w:val="false"/>
          <w:color w:val="000000"/>
          <w:sz w:val="28"/>
        </w:rPr>
        <w:t>
      Sino-Kaz Company негізгі компаниясы China Guandong Nuclear Power Corporation осы Шартқа қол қойған күннен бастап екі жыл ішінде қытай атом электр станциясы үшін ұнтақ және таблеткадағы қос тотықты уран өндіру үшін «Үлбі металлургия комбинаты» АҚ-да қолданылатын технологияларды сертификаттау міндеттемесін өзіне алды.</w:t>
      </w:r>
      <w:r>
        <w:br/>
      </w:r>
      <w:r>
        <w:rPr>
          <w:rFonts w:ascii="Times New Roman"/>
          <w:b w:val="false"/>
          <w:i w:val="false"/>
          <w:color w:val="000000"/>
          <w:sz w:val="28"/>
        </w:rPr>
        <w:t>
      Егер «ҚазАтомӨнеркәсіп» АҚ жоғарыда сипатталған сертификаттауды алмайтын болса, «ҚазАтомӨнеркәсіп» АҚ Sino-Kaz Company-дан «ҚазАтоменеркәсіп» АҚ «Семізбай-U» 49% қатысу үлесін сатуды талап ету құқығын оған беретін колл-опцион да жасасты. Колл-опцион Sino-Kaz Company бөлінетін таза кірістің ағымдағы құны шегерілген 49% мөлшерінде өзінің қатысу үлесі үшін Sino-Kaz Company төленген сыйақыға тең баға бойынша іске асырылуы мүмкін.</w:t>
      </w:r>
      <w:r>
        <w:br/>
      </w:r>
      <w:r>
        <w:rPr>
          <w:rFonts w:ascii="Times New Roman"/>
          <w:b w:val="false"/>
          <w:i w:val="false"/>
          <w:color w:val="000000"/>
          <w:sz w:val="28"/>
        </w:rPr>
        <w:t>
      «ҚазАтомӨнеркәсіп» АҚ Sino-Kaz Company бөлінетін таза кірістің ағымдағы құны шегерілген Sino-Kaz Company төленген сыйақыға тең баға бойынша «ҚазАтоменеркәсіп» АҚ «Семізбай-U» 49% мөлшерінде өзінің қатысу үлесін стау құқығын Sino-Kaz Company беретін пут-опцион да жасасты. Осы пут-опционды іске асыру мына окигаларға байланысты: (а) Қазақстан Үкіметі «Семізбай-U тиесілі уран кен орындарынан кез келген жер қойнауын пайдалану келісімшартын бұзады; (б) «Семізбай-U» уранын экспорттау не тыйым салынған не оған эмбарго салынған; (в) тараптардың уағдаластықтарына сәйкес басқа да келісімдерді «Семізбай-» орындамауына байланысты туындаған кез келген басқа себептер.</w:t>
      </w:r>
      <w:r>
        <w:br/>
      </w:r>
      <w:r>
        <w:rPr>
          <w:rFonts w:ascii="Times New Roman"/>
          <w:b w:val="false"/>
          <w:i w:val="false"/>
          <w:color w:val="000000"/>
          <w:sz w:val="28"/>
        </w:rPr>
        <w:t>
      Қазақстандық салық заңнамасына сәйкес осы мәміле 28,274 миллион теңге және 2,964 миллион теңге өткізу құны мөлшерінде сыйақыға еншілес кәсіпорынға қатысу үлесін сату ретінде қарастырылады. Салық салу мақсаты үшін істен шығудан болатын кіріс 25,310 миллион теңгені құрады.</w:t>
      </w:r>
      <w:r>
        <w:br/>
      </w:r>
      <w:r>
        <w:rPr>
          <w:rFonts w:ascii="Times New Roman"/>
          <w:b w:val="false"/>
          <w:i w:val="false"/>
          <w:color w:val="000000"/>
          <w:sz w:val="28"/>
        </w:rPr>
        <w:t>
      2009 жылғы 31 желтоқсанда осы міндеттеменің құны 38.592 миллион теңгені (2008: 28.274 миллион теңгені) құрады.</w:t>
      </w:r>
    </w:p>
    <w:bookmarkEnd w:id="34"/>
    <w:bookmarkStart w:name="z10" w:id="35"/>
    <w:p>
      <w:pPr>
        <w:spacing w:after="0"/>
        <w:ind w:left="0"/>
        <w:jc w:val="left"/>
      </w:pPr>
      <w:r>
        <w:rPr>
          <w:rFonts w:ascii="Times New Roman"/>
          <w:b/>
          <w:i w:val="false"/>
          <w:color w:val="000000"/>
        </w:rPr>
        <w:t xml:space="preserve"> 
22. ҚАРЖЫЛЫҚ ЖАЛДАУ БОЙЫНША МІНДЕТТЕМЕЛЕР</w:t>
      </w:r>
    </w:p>
    <w:bookmarkEnd w:id="35"/>
    <w:p>
      <w:pPr>
        <w:spacing w:after="0"/>
        <w:ind w:left="0"/>
        <w:jc w:val="both"/>
      </w:pPr>
      <w:r>
        <w:rPr>
          <w:rFonts w:ascii="Times New Roman"/>
          <w:b w:val="false"/>
          <w:i w:val="false"/>
          <w:color w:val="000000"/>
          <w:sz w:val="28"/>
        </w:rPr>
        <w:t>      Топ негізгі құралдардың телекоммуникациялық жабдықтар мен жылжымалы темір жол құрамынан артық бірқатар объектілері бойынша қаржылық жалдау шарттарын жасады.</w:t>
      </w:r>
      <w:r>
        <w:br/>
      </w:r>
      <w:r>
        <w:rPr>
          <w:rFonts w:ascii="Times New Roman"/>
          <w:b w:val="false"/>
          <w:i w:val="false"/>
          <w:color w:val="000000"/>
          <w:sz w:val="28"/>
        </w:rPr>
        <w:t>
      2009 жылғы 31 желтоқсанда пайыздарды есептеу сомасы 4%-дан 18,26%-га дейінгі пайыздың тиімді ставкаларына негізделеді (2008: 6%-дан 19%-ға дейін; 2007: 6%-дан 15%-ға дейін).</w:t>
      </w:r>
      <w:r>
        <w:br/>
      </w:r>
      <w:r>
        <w:rPr>
          <w:rFonts w:ascii="Times New Roman"/>
          <w:b w:val="false"/>
          <w:i w:val="false"/>
          <w:color w:val="000000"/>
          <w:sz w:val="28"/>
        </w:rPr>
        <w:t>
      31 желтоқсанда қаржылық жалдау бойынша болашақтағы ең төменгі жалдау төлемдері, таза ең төменгі жалдау төлемдерінің ағымдағы құнымен бірге мынадай үлгіде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2813"/>
        <w:gridCol w:w="2933"/>
      </w:tblGrid>
      <w:tr>
        <w:trPr>
          <w:trHeight w:val="30" w:hRule="atLeast"/>
        </w:trPr>
        <w:tc>
          <w:tcPr>
            <w:tcW w:w="6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бойы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жылға дейін қоса алғанда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қаржы төлемдерін білдіретін сома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31.974</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өтелуге тиіс сомалар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(есептелгені)</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бойы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жылға дейін коса алғанда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қаржы төлемдерін білдіретін сома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23.838</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өтелуге тиіс сомалар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бойы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жылға дейін коса алғанда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қаржы төлемдерін білдіретін сома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21.929</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өтелуге тиіс сомалар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16.336</w:t>
            </w:r>
          </w:p>
        </w:tc>
      </w:tr>
    </w:tbl>
    <w:bookmarkStart w:name="z11" w:id="36"/>
    <w:p>
      <w:pPr>
        <w:spacing w:after="0"/>
        <w:ind w:left="0"/>
        <w:jc w:val="left"/>
      </w:pPr>
      <w:r>
        <w:rPr>
          <w:rFonts w:ascii="Times New Roman"/>
          <w:b/>
          <w:i w:val="false"/>
          <w:color w:val="000000"/>
        </w:rPr>
        <w:t xml:space="preserve"> 
23. РЕЗЕРВТЕР</w:t>
      </w:r>
    </w:p>
    <w:bookmarkEnd w:id="36"/>
    <w:p>
      <w:pPr>
        <w:spacing w:after="0"/>
        <w:ind w:left="0"/>
        <w:jc w:val="both"/>
      </w:pPr>
      <w:r>
        <w:rPr>
          <w:rFonts w:ascii="Times New Roman"/>
          <w:b w:val="false"/>
          <w:i w:val="false"/>
          <w:color w:val="000000"/>
          <w:sz w:val="28"/>
        </w:rPr>
        <w:t>      31 желтоқсанға арналған резервтер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1853"/>
        <w:gridCol w:w="1909"/>
        <w:gridCol w:w="1717"/>
        <w:gridCol w:w="1915"/>
        <w:gridCol w:w="1268"/>
        <w:gridCol w:w="1153"/>
      </w:tblGrid>
      <w:tr>
        <w:trPr>
          <w:trHeight w:val="334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істен шығуы міндеттемелер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келтірілген зиянға міндеттемелер бойынша резерв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резерв</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аккредитив пен кепілдіктегі резерв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31 желтоқсанға арналған резерв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97.118</w:t>
            </w:r>
          </w:p>
        </w:tc>
      </w:tr>
      <w:tr>
        <w:trPr>
          <w:trHeight w:val="69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қайта есептеу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 қайта қарау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r>
      <w:tr>
        <w:trPr>
          <w:trHeight w:val="70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сомасына ұлғайту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резерв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сомаларды түзету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желтоқсанға арналған резерв (есептелгені)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92.583</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қайта есептеу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 қайта қарау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24.503</w:t>
            </w:r>
          </w:p>
        </w:tc>
      </w:tr>
      <w:tr>
        <w:trPr>
          <w:trHeight w:val="13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Дисконттың сомасына ұлғайту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резерв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30.624</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біріктірген кезде болатын түсімдер (5-</w:t>
            </w:r>
            <w:r>
              <w:rPr>
                <w:rFonts w:ascii="Times New Roman"/>
                <w:b w:val="false"/>
                <w:i/>
                <w:color w:val="000000"/>
                <w:sz w:val="20"/>
              </w:rPr>
              <w:t>ескерту)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238.865</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(149.280)</w:t>
            </w:r>
          </w:p>
        </w:tc>
      </w:tr>
      <w:tr>
        <w:trPr>
          <w:trHeight w:val="7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сомаларды түзету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(85.002)</w:t>
            </w:r>
          </w:p>
        </w:tc>
      </w:tr>
      <w:tr>
        <w:trPr>
          <w:trHeight w:val="195"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арналған резерв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158.818</w:t>
            </w:r>
          </w:p>
        </w:tc>
      </w:tr>
    </w:tbl>
    <w:p>
      <w:pPr>
        <w:spacing w:after="0"/>
        <w:ind w:left="0"/>
        <w:jc w:val="both"/>
      </w:pPr>
      <w:r>
        <w:rPr>
          <w:rFonts w:ascii="Times New Roman"/>
          <w:b w:val="false"/>
          <w:i w:val="false"/>
          <w:color w:val="000000"/>
          <w:sz w:val="28"/>
        </w:rPr>
        <w:t>      Ағымдағы және ұзақ мерзімді бөліктер мынадай үлгіде бөлінген: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813"/>
        <w:gridCol w:w="1813"/>
        <w:gridCol w:w="1673"/>
        <w:gridCol w:w="1873"/>
        <w:gridCol w:w="1333"/>
        <w:gridCol w:w="155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шығару жөніндегі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келтірілген зиянға міндеттемелер бойынша резерв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резерв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аккредитив пен кепілдіктегі резерв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79.637</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79.181</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арналған резерв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158.818</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41.196</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51.387</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желтоқсанға арналған (есептелгені)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92.533</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34.260</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62.858</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31 желтоқсанға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арналған резерв (есептелгені)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97.118</w:t>
            </w:r>
          </w:p>
        </w:tc>
      </w:tr>
    </w:tbl>
    <w:p>
      <w:pPr>
        <w:spacing w:after="0"/>
        <w:ind w:left="0"/>
        <w:jc w:val="both"/>
      </w:pPr>
      <w:r>
        <w:rPr>
          <w:rFonts w:ascii="Times New Roman"/>
          <w:b w:val="false"/>
          <w:i w:val="false"/>
          <w:color w:val="000000"/>
          <w:sz w:val="28"/>
        </w:rPr>
        <w:t>      Елеулі бағалар мен жорамалдарды қоса алғанда, бұл резервтерді сипаттау 4-ескертпеге енгізілген.</w:t>
      </w:r>
    </w:p>
    <w:bookmarkStart w:name="z12" w:id="37"/>
    <w:p>
      <w:pPr>
        <w:spacing w:after="0"/>
        <w:ind w:left="0"/>
        <w:jc w:val="left"/>
      </w:pPr>
      <w:r>
        <w:rPr>
          <w:rFonts w:ascii="Times New Roman"/>
          <w:b/>
          <w:i w:val="false"/>
          <w:color w:val="000000"/>
        </w:rPr>
        <w:t xml:space="preserve"> 
24. ҚЫЗМЕТКЕРЛЕРГЕ СЫЙАҚЫЛАР БЕРУ ЖӨНІНДЕГІ МІНДЕТТЕМЕЛЕР</w:t>
      </w:r>
    </w:p>
    <w:bookmarkEnd w:id="37"/>
    <w:p>
      <w:pPr>
        <w:spacing w:after="0"/>
        <w:ind w:left="0"/>
        <w:jc w:val="both"/>
      </w:pPr>
      <w:r>
        <w:rPr>
          <w:rFonts w:ascii="Times New Roman"/>
          <w:b w:val="false"/>
          <w:i w:val="false"/>
          <w:color w:val="000000"/>
          <w:sz w:val="28"/>
        </w:rPr>
        <w:t>      Мемлекеттік зейнетақымен қамтамасыз ету бойынша міндеттемелер</w:t>
      </w:r>
      <w:r>
        <w:br/>
      </w:r>
      <w:r>
        <w:rPr>
          <w:rFonts w:ascii="Times New Roman"/>
          <w:b w:val="false"/>
          <w:i w:val="false"/>
          <w:color w:val="000000"/>
          <w:sz w:val="28"/>
        </w:rPr>
        <w:t>
      Топ Қазақстан Республикасының қолданыстағы заңнамалық талаптарына сәйкес әлеуметтік салық төлейді. Әлеуметтік салық және жалақы бойынша шығыстар олардың пайда болу сәтіндегі шығыстарға жатады.</w:t>
      </w:r>
      <w:r>
        <w:br/>
      </w:r>
      <w:r>
        <w:rPr>
          <w:rFonts w:ascii="Times New Roman"/>
          <w:b w:val="false"/>
          <w:i w:val="false"/>
          <w:color w:val="000000"/>
          <w:sz w:val="28"/>
        </w:rPr>
        <w:t>
      Бұдан басқа, Топ жинақтаушы зейнетақы қорларына қызметкерлердің жарналары ретінде төленетін қызметкерлердің жалақысынан 10% ұстайды. Мұндай шығыстар керек болған кезеңде көрсетіледі.</w:t>
      </w:r>
      <w:r>
        <w:br/>
      </w:r>
      <w:r>
        <w:rPr>
          <w:rFonts w:ascii="Times New Roman"/>
          <w:b w:val="false"/>
          <w:i w:val="false"/>
          <w:color w:val="000000"/>
          <w:sz w:val="28"/>
        </w:rPr>
        <w:t>
      Белгіленген төлемдері бар зейнетақы жоспары</w:t>
      </w:r>
      <w:r>
        <w:br/>
      </w:r>
      <w:r>
        <w:rPr>
          <w:rFonts w:ascii="Times New Roman"/>
          <w:b w:val="false"/>
          <w:i w:val="false"/>
          <w:color w:val="000000"/>
          <w:sz w:val="28"/>
        </w:rPr>
        <w:t>
      Осы жүйе бойынша қызметкерлерге төлемдер бойынша міндеттеме Топтың кейбір еншілес ұйымдары («ҚазМұнайГаз» ұлттық компаниясы» АҚ «Қазақстан Темір Жолы» ұлттық компаниясы» АҚ, «Самұрық-Энерго» АҚ және «ҚАМҚОР» ЖШС) арасында жасалған кәсіподақ ұйымдарының шарттарына сәйкес төлемге жатады.</w:t>
      </w:r>
      <w:r>
        <w:br/>
      </w:r>
      <w:r>
        <w:rPr>
          <w:rFonts w:ascii="Times New Roman"/>
          <w:b w:val="false"/>
          <w:i w:val="false"/>
          <w:color w:val="000000"/>
          <w:sz w:val="28"/>
        </w:rPr>
        <w:t>
      31 желтоқсанға белгіленген төлемдері бар зейнетақы жоспары бойынша Топтың жалпы міндеттемелері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353"/>
        <w:gridCol w:w="2253"/>
        <w:gridCol w:w="223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(есептелгені</w:t>
            </w: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төлем мөлшерлері бар зейнетақы жоспары бойынша міндеттемелердің ағымдағы құны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bl>
    <w:p>
      <w:pPr>
        <w:spacing w:after="0"/>
        <w:ind w:left="0"/>
        <w:jc w:val="both"/>
      </w:pPr>
      <w:r>
        <w:rPr>
          <w:rFonts w:ascii="Times New Roman"/>
          <w:b w:val="false"/>
          <w:i w:val="false"/>
          <w:color w:val="000000"/>
          <w:sz w:val="28"/>
        </w:rPr>
        <w:t>      31 желтоқсанға белгіленген төлем мөлшерлері бар зейнетақы жоспары және тіркелген төлемдер бойынша міндеттемелердің ағымдағы құнын салыстыру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2453"/>
        <w:gridCol w:w="245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(есептелгені)</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міндеттемелердің жалпы сомасы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қызметтердің құны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қызметтердің құны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Сыйақыға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жүргізілген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танылған актуарлық шығын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міндеттемелердің жалпы сомасы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28.755</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бір жыл ішінде болатын міндеттеме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бір жылдан кейін болатын міндеттеме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27.052</w:t>
            </w:r>
          </w:p>
        </w:tc>
      </w:tr>
    </w:tbl>
    <w:p>
      <w:pPr>
        <w:spacing w:after="0"/>
        <w:ind w:left="0"/>
        <w:jc w:val="both"/>
      </w:pPr>
      <w:r>
        <w:rPr>
          <w:rFonts w:ascii="Times New Roman"/>
          <w:b w:val="false"/>
          <w:i w:val="false"/>
          <w:color w:val="000000"/>
          <w:sz w:val="28"/>
        </w:rPr>
        <w:t>      2009 және 2008 жылдардағы 31 желтоқсанда аяқталатын жылға танылған актуарийлік шығын, негізінен, болашақта жалақыны арттыруға қатысты жорамалдардағы өзгерістер нәтижесінде пайда болды.</w:t>
      </w:r>
      <w:r>
        <w:br/>
      </w:r>
      <w:r>
        <w:rPr>
          <w:rFonts w:ascii="Times New Roman"/>
          <w:b w:val="false"/>
          <w:i w:val="false"/>
          <w:color w:val="000000"/>
          <w:sz w:val="28"/>
        </w:rPr>
        <w:t>
      Жалпы сомасы 3.864 мың теңге болатын қызметтердің ағымдағы құны, сыйақы құны, өткен қызметтердің құны және актуарийлік шығын персоналға шығындар құрамында пайдалар мен шығындар туралы шоғырландырылған есепте ескерілді (2008: 3.090 миллион теңге).</w:t>
      </w:r>
      <w:r>
        <w:br/>
      </w:r>
      <w:r>
        <w:rPr>
          <w:rFonts w:ascii="Times New Roman"/>
          <w:b w:val="false"/>
          <w:i w:val="false"/>
          <w:color w:val="000000"/>
          <w:sz w:val="28"/>
        </w:rPr>
        <w:t>
      Топ міндеттемелерінің есептері өлім-жітім деңгейі бойынша жарияланатын статистикалық деректер, сондай-ақ қызметкерлердің саны, жынысы және еңбек өтілі бойынша топтың нақты деректері негізінде дайындалды. Барлық жоспарлар үшін орташа салмақталған мән ретінде есептелген есепті күнгі өзге де негізгі жорамалдар төменде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793"/>
        <w:gridCol w:w="2193"/>
        <w:gridCol w:w="165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(есептелгені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Дисконттың ставкасы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материалдық көмектің күтілетін жылдық өсімі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ең төменгі жалақының күтілетін жылдық өсімі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теміржол билеттері құнының күтілетін жылдық өсімі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w:t>
            </w:r>
          </w:p>
        </w:tc>
      </w:tr>
    </w:tbl>
    <w:p>
      <w:pPr>
        <w:spacing w:after="0"/>
        <w:ind w:left="0"/>
        <w:jc w:val="both"/>
      </w:pPr>
      <w:r>
        <w:rPr>
          <w:rFonts w:ascii="Times New Roman"/>
          <w:b w:val="false"/>
          <w:i w:val="false"/>
          <w:color w:val="000000"/>
          <w:sz w:val="28"/>
        </w:rPr>
        <w:t>      Белгіленген төлем мөлшері бір зейнетақы жоспары қаржыландырылмайтын болып табылады.</w:t>
      </w:r>
    </w:p>
    <w:bookmarkStart w:name="z84" w:id="38"/>
    <w:p>
      <w:pPr>
        <w:spacing w:after="0"/>
        <w:ind w:left="0"/>
        <w:jc w:val="left"/>
      </w:pPr>
      <w:r>
        <w:rPr>
          <w:rFonts w:ascii="Times New Roman"/>
          <w:b/>
          <w:i w:val="false"/>
          <w:color w:val="000000"/>
        </w:rPr>
        <w:t xml:space="preserve"> 
25. КЛИЕНТТЕРДІҢ ҚАРАЖАТЫ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2133"/>
        <w:gridCol w:w="2273"/>
        <w:gridCol w:w="179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(есептелгені)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кәсіпорындар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емес кәсіпорындар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кәсіпорындар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емес кәсіпорындар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және шектеулі шарттары бар өзге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 салымдар: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кәсіпорындар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емес кәсіпорындар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429.084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w:t>
            </w:r>
          </w:p>
        </w:tc>
      </w:tr>
    </w:tbl>
    <w:bookmarkStart w:name="z85" w:id="39"/>
    <w:p>
      <w:pPr>
        <w:spacing w:after="0"/>
        <w:ind w:left="0"/>
        <w:jc w:val="left"/>
      </w:pPr>
      <w:r>
        <w:rPr>
          <w:rFonts w:ascii="Times New Roman"/>
          <w:b/>
          <w:i w:val="false"/>
          <w:color w:val="000000"/>
        </w:rPr>
        <w:t xml:space="preserve"> 
26. ТУЫНДЫ ҚАРЖЫ ҚҰРАЛДАРЫ</w:t>
      </w:r>
    </w:p>
    <w:bookmarkEnd w:id="39"/>
    <w:bookmarkStart w:name="z87" w:id="40"/>
    <w:p>
      <w:pPr>
        <w:spacing w:after="0"/>
        <w:ind w:left="0"/>
        <w:jc w:val="both"/>
      </w:pPr>
      <w:r>
        <w:rPr>
          <w:rFonts w:ascii="Times New Roman"/>
          <w:b w:val="false"/>
          <w:i w:val="false"/>
          <w:color w:val="000000"/>
          <w:sz w:val="28"/>
        </w:rPr>
        <w:t>
      </w:t>
      </w:r>
      <w:r>
        <w:rPr>
          <w:rFonts w:ascii="Times New Roman"/>
          <w:b/>
          <w:i w:val="false"/>
          <w:color w:val="000000"/>
          <w:sz w:val="28"/>
        </w:rPr>
        <w:t>Инвестицияларды сатып алған кездегі опциондар</w:t>
      </w:r>
      <w:r>
        <w:br/>
      </w:r>
      <w:r>
        <w:rPr>
          <w:rFonts w:ascii="Times New Roman"/>
          <w:b w:val="false"/>
          <w:i w:val="false"/>
          <w:color w:val="000000"/>
          <w:sz w:val="28"/>
        </w:rPr>
        <w:t xml:space="preserve">
      «Қазкоммерцбанк» АҚ және «Қазақстанның халық банкі» АҚ сатып алудың бөлігі ретінде Қор сатып алған күннен бастап 2-ден 5 жылға дейінгі кезеңде іске асырылатын үлесінен сатуға коллдар мен путтардың опциондарын да алды. Осы опциондардың әділ құны сатып алу күнінде коллдар мен пут «Казкоммерцбанк» АҚ үшін 12.346 миллион теңгені және «Қазақстанның халық банкі» АҚ үшін 24.071 миллион теңгені құрады және қауымдастырылған ұйымдардағы инвестициялардың бөлігі ретінде танылды </w:t>
      </w:r>
      <w:r>
        <w:rPr>
          <w:rFonts w:ascii="Times New Roman"/>
          <w:b w:val="false"/>
          <w:i/>
          <w:color w:val="000000"/>
          <w:sz w:val="28"/>
        </w:rPr>
        <w:t xml:space="preserve">(8-ескертпе). </w:t>
      </w:r>
      <w:r>
        <w:rPr>
          <w:rFonts w:ascii="Times New Roman"/>
          <w:b w:val="false"/>
          <w:i w:val="false"/>
          <w:color w:val="000000"/>
          <w:sz w:val="28"/>
        </w:rPr>
        <w:t>2009 жылғы 31 желтоқсанда осы опциондардың әділ құны 130.541 миллион теңгені құрады, және айырмашылығы жиынтық кіріс туралы шоғырландырылған есепте көрсетілді.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Бизнесті біріктіру кезінде пайда болатын біріктірген кезде «пут» және «колл» опционы бойынша міндеттемелер жөніндегі есеп</w:t>
      </w:r>
      <w:r>
        <w:br/>
      </w:r>
      <w:r>
        <w:rPr>
          <w:rFonts w:ascii="Times New Roman"/>
          <w:b w:val="false"/>
          <w:i w:val="false"/>
          <w:color w:val="000000"/>
          <w:sz w:val="28"/>
        </w:rPr>
        <w:t>
      «Rompetrol Group N.V.» («TRG») компаниясының сатып алу бөлігі ретінде 2007 жылы ҚМС қалған 25% сатып алуға арналған «кол» опционы мен «пут» опционын алды. Опциондардың құны 2008 жылғы 31 желтоқсанда 14.896 миллион теңгені (2007: 34.387 миллион теңге) құрады алынған «пут» опционының объектісі болып табылатын тиісті акциялардың негізінде бизнесті біріктіру есепті қолданды. 2009 жылғы 24 маусымда ҚМГ ҰК «пут» және «кол» опционы бойынша миллион теңге мөлшерінде ақшалай қаражатты өтеді. 147 миллион теңге мөлшерінен асып кету жиынтығы кіріс туралы шоғырландырылған есептегі қаржылық кіріс құрамында ескерілді.</w:t>
      </w:r>
    </w:p>
    <w:bookmarkEnd w:id="40"/>
    <w:bookmarkStart w:name="z86" w:id="41"/>
    <w:p>
      <w:pPr>
        <w:spacing w:after="0"/>
        <w:ind w:left="0"/>
        <w:jc w:val="left"/>
      </w:pPr>
      <w:r>
        <w:rPr>
          <w:rFonts w:ascii="Times New Roman"/>
          <w:b/>
          <w:i w:val="false"/>
          <w:color w:val="000000"/>
        </w:rPr>
        <w:t xml:space="preserve"> 
27. БАСҚА АҒЫМДАҒЫ МІНДЕТТЕМЕЛЕР</w:t>
      </w:r>
    </w:p>
    <w:bookmarkEnd w:id="41"/>
    <w:p>
      <w:pPr>
        <w:spacing w:after="0"/>
        <w:ind w:left="0"/>
        <w:jc w:val="both"/>
      </w:pPr>
      <w:r>
        <w:rPr>
          <w:rFonts w:ascii="Times New Roman"/>
          <w:b w:val="false"/>
          <w:i w:val="false"/>
          <w:color w:val="000000"/>
          <w:sz w:val="28"/>
        </w:rPr>
        <w:t>      31 желтоқсандағы баска ағымдағы міндеттемелер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793"/>
        <w:gridCol w:w="2293"/>
        <w:gridCol w:w="199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(есептелгені)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 және болашақ кезеңдердің</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58.604</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жататын басқа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төлемдер бойынша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келісімдері бойынша сатылған бағалы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27.426</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215.261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166.009</w:t>
            </w:r>
          </w:p>
        </w:tc>
      </w:tr>
    </w:tbl>
    <w:p>
      <w:pPr>
        <w:spacing w:after="0"/>
        <w:ind w:left="0"/>
        <w:jc w:val="both"/>
      </w:pPr>
      <w:r>
        <w:rPr>
          <w:rFonts w:ascii="Times New Roman"/>
          <w:b w:val="false"/>
          <w:i w:val="false"/>
          <w:color w:val="000000"/>
          <w:sz w:val="28"/>
        </w:rPr>
        <w:t>      2009, 2008 және 2007 жылдардың 31 желтоқсанында басқа ағымдағы міндеттемелер бойынша сыйақы есептелінген жоқ.</w:t>
      </w:r>
    </w:p>
    <w:bookmarkStart w:name="z13" w:id="42"/>
    <w:p>
      <w:pPr>
        <w:spacing w:after="0"/>
        <w:ind w:left="0"/>
        <w:jc w:val="left"/>
      </w:pPr>
      <w:r>
        <w:rPr>
          <w:rFonts w:ascii="Times New Roman"/>
          <w:b/>
          <w:i w:val="false"/>
          <w:color w:val="000000"/>
        </w:rPr>
        <w:t xml:space="preserve"> 
28. КІРІС</w:t>
      </w:r>
    </w:p>
    <w:bookmarkEnd w:id="42"/>
    <w:p>
      <w:pPr>
        <w:spacing w:after="0"/>
        <w:ind w:left="0"/>
        <w:jc w:val="both"/>
      </w:pPr>
      <w:r>
        <w:rPr>
          <w:rFonts w:ascii="Times New Roman"/>
          <w:b w:val="false"/>
          <w:i w:val="false"/>
          <w:color w:val="000000"/>
          <w:sz w:val="28"/>
        </w:rPr>
        <w:t>      31 желтоқсанда аяқталған жылға кіріс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613"/>
        <w:gridCol w:w="25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(есептелгені)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1.041.333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1.107.132</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шикізатын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658.085</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теміржол тасымалдары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398.734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404.473</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кіріс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325.999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49.886</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тасымалдау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197.140</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Урандық, өнімді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134.080</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тасымалдары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77.762</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қайта өңдейтін өнімді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61.704</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кешен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89.954</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теміржол тасымалы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42.523</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тасымалдау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кіріс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148.668</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сатуға салық және коммерциялық жеңілдіктер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(276.272)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(224.179)</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2.911.833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2.874.187</w:t>
            </w:r>
          </w:p>
        </w:tc>
      </w:tr>
    </w:tbl>
    <w:bookmarkStart w:name="z89" w:id="43"/>
    <w:p>
      <w:pPr>
        <w:spacing w:after="0"/>
        <w:ind w:left="0"/>
        <w:jc w:val="both"/>
      </w:pPr>
      <w:r>
        <w:rPr>
          <w:rFonts w:ascii="Times New Roman"/>
          <w:b w:val="false"/>
          <w:i w:val="false"/>
          <w:color w:val="000000"/>
          <w:sz w:val="28"/>
        </w:rPr>
        <w:t>
      </w:t>
      </w:r>
      <w:r>
        <w:rPr>
          <w:rFonts w:ascii="Times New Roman"/>
          <w:b/>
          <w:i w:val="false"/>
          <w:color w:val="000000"/>
          <w:sz w:val="28"/>
        </w:rPr>
        <w:t>Өзге де кіріс</w:t>
      </w:r>
      <w:r>
        <w:br/>
      </w:r>
      <w:r>
        <w:rPr>
          <w:rFonts w:ascii="Times New Roman"/>
          <w:b w:val="false"/>
          <w:i w:val="false"/>
          <w:color w:val="000000"/>
          <w:sz w:val="28"/>
        </w:rPr>
        <w:t>
      Өзге де кіріс негізінен тауарлық-материалдық қорларды сатудан және негізгі қызметтермен бірге ұсынылатын үшінші тараптарға өзге де қосымша қызметтер ұсынудан түсетін кірісті қамтиды.</w:t>
      </w:r>
    </w:p>
    <w:bookmarkEnd w:id="43"/>
    <w:bookmarkStart w:name="z14" w:id="44"/>
    <w:p>
      <w:pPr>
        <w:spacing w:after="0"/>
        <w:ind w:left="0"/>
        <w:jc w:val="left"/>
      </w:pPr>
      <w:r>
        <w:rPr>
          <w:rFonts w:ascii="Times New Roman"/>
          <w:b/>
          <w:i w:val="false"/>
          <w:color w:val="000000"/>
        </w:rPr>
        <w:t xml:space="preserve"> 
29. МЕМЛЕКЕТТІК СУБСИДИЯЛАР</w:t>
      </w:r>
    </w:p>
    <w:bookmarkEnd w:id="44"/>
    <w:p>
      <w:pPr>
        <w:spacing w:after="0"/>
        <w:ind w:left="0"/>
        <w:jc w:val="both"/>
      </w:pPr>
      <w:r>
        <w:rPr>
          <w:rFonts w:ascii="Times New Roman"/>
          <w:b w:val="false"/>
          <w:i w:val="false"/>
          <w:color w:val="000000"/>
          <w:sz w:val="28"/>
        </w:rPr>
        <w:t xml:space="preserve">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 1188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Темір Жолы» ұлттық компаниясы» АҚ («КТЖ ҰК») 2005 жылғы 1 қаңтардан бастап әлеуметтік мәні бар қатынастар бойынша тасымалдаушылар залалдарын жабу ретінде субсидиялар ала бастады. Бұл субсидиялар бойынша қандай да бір шарттар немесе шартты міндеттемелер жоқ. 2009 жылғы 31 желтоқсанда аяқталған субсидиялардың сомасы 10.058 миллион теңгені (2008: 7.300 миллион теңге) құралы.</w:t>
      </w:r>
      <w:r>
        <w:br/>
      </w:r>
      <w:r>
        <w:rPr>
          <w:rFonts w:ascii="Times New Roman"/>
          <w:b w:val="false"/>
          <w:i w:val="false"/>
          <w:color w:val="000000"/>
          <w:sz w:val="28"/>
        </w:rPr>
        <w:t xml:space="preserve">
      Қазақстан Республикасы Үкіметінің 2004 жылғы 7 қазандағы </w:t>
      </w:r>
      <w:r>
        <w:rPr>
          <w:rFonts w:ascii="Times New Roman"/>
          <w:b w:val="false"/>
          <w:i w:val="false"/>
          <w:color w:val="000000"/>
          <w:sz w:val="28"/>
        </w:rPr>
        <w:t>№ 1039</w:t>
      </w:r>
      <w:r>
        <w:rPr>
          <w:rFonts w:ascii="Times New Roman"/>
          <w:b w:val="false"/>
          <w:i w:val="false"/>
          <w:color w:val="000000"/>
          <w:sz w:val="28"/>
        </w:rPr>
        <w:t xml:space="preserve"> «Халыққа телекоммуникацияның әмбебап қызметтерін көрсететін байланыс операторларының шығындарын өтеу үшін телекоммуникацияның әмбебап қызметтерінің құнын субсидиялау Ережесін бекіту туралы» қаулысына сәйкес 2004 жылдың 4 тоқсанынан бастап «Қазақтелеком» АҚ әлеуметтік маңызды аудандарда байланыс қызметтерін көрсету кезінде операторлар келтірген шығындарды өтеуге арналған үкіметтік дотацияларды алды. Көрсетілген дотациялар қатынасында барлық талаптар мен шартты міндеттемелер орындалды. 2009 жылдың 31 желтоқсанында аяқталған жыл ішінде алынған субсидиялардың жалпы сомасы 5.139 миллион теңгені (2008: 4.386 миллион теңгені) құрады.</w:t>
      </w:r>
      <w:r>
        <w:br/>
      </w:r>
      <w:r>
        <w:rPr>
          <w:rFonts w:ascii="Times New Roman"/>
          <w:b w:val="false"/>
          <w:i w:val="false"/>
          <w:color w:val="000000"/>
          <w:sz w:val="28"/>
        </w:rPr>
        <w:t xml:space="preserve">
      Қазақстан Республикасы Үкіметінің 2002 жылғы 17 тамыздағы № 915  </w:t>
      </w:r>
      <w:r>
        <w:rPr>
          <w:rFonts w:ascii="Times New Roman"/>
          <w:b w:val="false"/>
          <w:i w:val="false"/>
          <w:color w:val="000000"/>
          <w:sz w:val="28"/>
        </w:rPr>
        <w:t>қаулысына</w:t>
      </w:r>
      <w:r>
        <w:rPr>
          <w:rFonts w:ascii="Times New Roman"/>
          <w:b w:val="false"/>
          <w:i w:val="false"/>
          <w:color w:val="000000"/>
          <w:sz w:val="28"/>
        </w:rPr>
        <w:t>сәйкес Үкімет Қазақстанның басқа қалаларына Астана қаласынан рентабельді емес бағыттар бойынша жолаушылар әуе тасымалы бойынша қызметті жүзеге асыратын компанияларға субсидиялар береді. Субсидия алынған кіріс үстіндегі рейске арналған шығындарды арттыруға негізделген. 2009 жылғы 31 желтоқсандағы аяқталған жыл ішіндегі субсидиялар сомасы 599 миллион теңгені (2008: 585 миллион теңге) құрады.</w:t>
      </w:r>
    </w:p>
    <w:bookmarkStart w:name="z90" w:id="45"/>
    <w:p>
      <w:pPr>
        <w:spacing w:after="0"/>
        <w:ind w:left="0"/>
        <w:jc w:val="left"/>
      </w:pPr>
      <w:r>
        <w:rPr>
          <w:rFonts w:ascii="Times New Roman"/>
          <w:b/>
          <w:i w:val="false"/>
          <w:color w:val="000000"/>
        </w:rPr>
        <w:t xml:space="preserve"> 
30. САТЫЛҒАН ӨНІМНІҢ ЖӘНЕ КӨРСЕТІЛГЕН ҚЫЗМЕТТЕРДІҢ</w:t>
      </w:r>
      <w:r>
        <w:br/>
      </w:r>
      <w:r>
        <w:rPr>
          <w:rFonts w:ascii="Times New Roman"/>
          <w:b/>
          <w:i w:val="false"/>
          <w:color w:val="000000"/>
        </w:rPr>
        <w:t>
ӨЗІНДІК ҚҰНЫ</w:t>
      </w:r>
    </w:p>
    <w:bookmarkEnd w:id="45"/>
    <w:p>
      <w:pPr>
        <w:spacing w:after="0"/>
        <w:ind w:left="0"/>
        <w:jc w:val="both"/>
      </w:pPr>
      <w:r>
        <w:rPr>
          <w:rFonts w:ascii="Times New Roman"/>
          <w:b w:val="false"/>
          <w:i w:val="false"/>
          <w:color w:val="000000"/>
          <w:sz w:val="28"/>
        </w:rPr>
        <w:t>      31 желтоқсанда аяқталған жылғы іске асырудың өзіндік құны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933"/>
        <w:gridCol w:w="283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(есептелгені)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мен қорлар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1.193.375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шығыстар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ескіру және амортизация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161.908</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өндірістік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108.333</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қызмет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арналған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Роялти</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128.993</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1.925.732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1.945.987</w:t>
            </w:r>
          </w:p>
        </w:tc>
      </w:tr>
    </w:tbl>
    <w:bookmarkStart w:name="z15" w:id="46"/>
    <w:p>
      <w:pPr>
        <w:spacing w:after="0"/>
        <w:ind w:left="0"/>
        <w:jc w:val="left"/>
      </w:pPr>
      <w:r>
        <w:rPr>
          <w:rFonts w:ascii="Times New Roman"/>
          <w:b/>
          <w:i w:val="false"/>
          <w:color w:val="000000"/>
        </w:rPr>
        <w:t xml:space="preserve"> 
31. ЖАЛПЫ ЖӘНЕ ӘКІМШІЛІК ШЫҒЫСТАР</w:t>
      </w:r>
    </w:p>
    <w:bookmarkEnd w:id="46"/>
    <w:p>
      <w:pPr>
        <w:spacing w:after="0"/>
        <w:ind w:left="0"/>
        <w:jc w:val="both"/>
      </w:pPr>
      <w:r>
        <w:rPr>
          <w:rFonts w:ascii="Times New Roman"/>
          <w:b w:val="false"/>
          <w:i w:val="false"/>
          <w:color w:val="000000"/>
          <w:sz w:val="28"/>
        </w:rPr>
        <w:t>      31 желтоқсанда аяқталған жыл үшін жалпы және әкімшілік шығыстар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933"/>
        <w:gridCol w:w="283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(есептелгені)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98.169</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салығынан басқа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және амортизация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борыштар бойынша резервтер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 мен өсімақылар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78.976</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265.023</w:t>
            </w:r>
          </w:p>
        </w:tc>
      </w:tr>
    </w:tbl>
    <w:bookmarkStart w:name="z16" w:id="47"/>
    <w:p>
      <w:pPr>
        <w:spacing w:after="0"/>
        <w:ind w:left="0"/>
        <w:jc w:val="left"/>
      </w:pPr>
      <w:r>
        <w:rPr>
          <w:rFonts w:ascii="Times New Roman"/>
          <w:b/>
          <w:i w:val="false"/>
          <w:color w:val="000000"/>
        </w:rPr>
        <w:t xml:space="preserve"> 
32. ТАСЫМАЛДАУ ЖӘНЕ ІСКЕ АСЫРУ БОЙЫНША ШЫҒЫСТАР</w:t>
      </w:r>
    </w:p>
    <w:bookmarkEnd w:id="47"/>
    <w:p>
      <w:pPr>
        <w:spacing w:after="0"/>
        <w:ind w:left="0"/>
        <w:jc w:val="both"/>
      </w:pPr>
      <w:r>
        <w:rPr>
          <w:rFonts w:ascii="Times New Roman"/>
          <w:b w:val="false"/>
          <w:i w:val="false"/>
          <w:color w:val="000000"/>
          <w:sz w:val="28"/>
        </w:rPr>
        <w:t>      31 желтоқсанда аяқталған жыл үшін тасымалдау және іске асыру бойынша шығыстар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133"/>
        <w:gridCol w:w="279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(есептелгені)</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жөніндегі шығыстар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және амортизация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Агенттерге комиссиялық сыйақы және жарнама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155.474</w:t>
            </w:r>
          </w:p>
        </w:tc>
      </w:tr>
    </w:tbl>
    <w:bookmarkStart w:name="z17" w:id="48"/>
    <w:p>
      <w:pPr>
        <w:spacing w:after="0"/>
        <w:ind w:left="0"/>
        <w:jc w:val="left"/>
      </w:pPr>
      <w:r>
        <w:rPr>
          <w:rFonts w:ascii="Times New Roman"/>
          <w:b/>
          <w:i w:val="false"/>
          <w:color w:val="000000"/>
        </w:rPr>
        <w:t xml:space="preserve"> 
33. ЕНШІЛЕС ҰЙЫМДАРДЫҢ ШЫҒУЫНАН КЕЛЕТІН КІРІС</w:t>
      </w:r>
    </w:p>
    <w:bookmarkEnd w:id="48"/>
    <w:p>
      <w:pPr>
        <w:spacing w:after="0"/>
        <w:ind w:left="0"/>
        <w:jc w:val="both"/>
      </w:pPr>
      <w:r>
        <w:rPr>
          <w:rFonts w:ascii="Times New Roman"/>
          <w:b w:val="false"/>
          <w:i/>
          <w:color w:val="000000"/>
          <w:sz w:val="28"/>
        </w:rPr>
        <w:t>      «Қазтрансгаз-Тбилиси» АҚ (ҚМГ ҰК еншілес ұйымы) бақылау шығыны</w:t>
      </w:r>
      <w:r>
        <w:br/>
      </w:r>
      <w:r>
        <w:rPr>
          <w:rFonts w:ascii="Times New Roman"/>
          <w:b w:val="false"/>
          <w:i w:val="false"/>
          <w:color w:val="000000"/>
          <w:sz w:val="28"/>
        </w:rPr>
        <w:t>
      Кутаиси қаласының 2009 жылғы 16 наурыздағы қалалық сотының шешіміне сәйкес ҚМГ ҰК Энергетика және су ресурстарын басқару жөніндегі Грузияның Ұлттық комитетінің арнайы басқармасына соңғы беру нәтижесінде өзінің еншілес ұйымы «ҚТГ-Тбилиси» АҚ-дағы бақылауын жоғалтты. Осылайша, ҚМГ ҰК «КТГ-Тибилиси» АҚ қаржылық және операциялық қызметін анықтайтын, тиісінше еншілес ұйымның үстінен бақылауды және осы бақылаумен байланысты экономикалық пайдаларға арналған құқықтарды жоғалтып, өз құқығын жоғалтты. Осы еншілес ұйымды шоғырландыру 2009 жылғы 16 наурыздан бастап, бақылауды жоғалтқан күннен тоқтатылды.</w:t>
      </w:r>
      <w:r>
        <w:br/>
      </w:r>
      <w:r>
        <w:rPr>
          <w:rFonts w:ascii="Times New Roman"/>
          <w:b w:val="false"/>
          <w:i w:val="false"/>
          <w:color w:val="000000"/>
          <w:sz w:val="28"/>
        </w:rPr>
        <w:t>
      2009 жылғы 16 наурызға арналған «ҚТГ-Тибилиси» АҚ активтері мен міндеттемелерінің негізгі сыныптары мынадай үлгіде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349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16 наурыз</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дебиторлық берешек</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олардың баламалары жиыны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қарыздар және тартылған қаражат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тараптардан түскен қарыздар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еткен корпоративтік табыс салығы бойынша міндеттеме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және басқа кредиторлық берешек</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міндеттемелер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міндеттемелер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шетелдік валютаны қайта есептеу жөніндегі резерв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Топқа кепілдендірілген еншілес ұйымның міндеттемесі бойынша резерв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Ұйымдағы бақылауды жоғалтқаннан түскен кіріс</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bl>
    <w:p>
      <w:pPr>
        <w:spacing w:after="0"/>
        <w:ind w:left="0"/>
        <w:jc w:val="both"/>
      </w:pPr>
      <w:r>
        <w:rPr>
          <w:rFonts w:ascii="Times New Roman"/>
          <w:b w:val="false"/>
          <w:i w:val="false"/>
          <w:color w:val="000000"/>
          <w:sz w:val="28"/>
        </w:rPr>
        <w:t>      2009 жылы желтоқсанда ҚМГ ҰК Credit Suisse-пен суб-консорциалдық келісімге қол консорциалдық келісімге сәйкес ҚМГ ҰК ҚТГ-Тибилиси міндеттемелер бойынша берешекті 7.418 теңге сомасында Credit Suisse-ден карыз бойынша ҚТГ-Тбилисиден талап ету құқығын сатып алу жолымен өтеді. ҚМГ ҰК ҚТГ-Тбилисиден талап ету құқығын толығымен құнсыздандырды.</w:t>
      </w:r>
      <w:r>
        <w:br/>
      </w:r>
      <w:r>
        <w:rPr>
          <w:rFonts w:ascii="Times New Roman"/>
          <w:b w:val="false"/>
          <w:i w:val="false"/>
          <w:color w:val="000000"/>
          <w:sz w:val="28"/>
        </w:rPr>
        <w:t>
</w:t>
      </w:r>
      <w:r>
        <w:rPr>
          <w:rFonts w:ascii="Times New Roman"/>
          <w:b w:val="false"/>
          <w:i/>
          <w:color w:val="000000"/>
          <w:sz w:val="28"/>
        </w:rPr>
        <w:t>      «Қазтрансгаз-Тбилиси» АҚ-дағы (ҚМГ ӨК еншілес ұйымы) бақылау шығыны</w:t>
      </w:r>
      <w:r>
        <w:br/>
      </w:r>
      <w:r>
        <w:rPr>
          <w:rFonts w:ascii="Times New Roman"/>
          <w:b w:val="false"/>
          <w:i w:val="false"/>
          <w:color w:val="000000"/>
          <w:sz w:val="28"/>
        </w:rPr>
        <w:t>
      2009 жылғы 16 наурызда аяқталған екі жарым ай ішінде ҚТГ-Тбилиси көрсеткіштері мынадай үлгіде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349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Сатудың өзіндік құны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жөніндегі шығыстар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шығындар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шығындар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bl>
    <w:p>
      <w:pPr>
        <w:spacing w:after="0"/>
        <w:ind w:left="0"/>
        <w:jc w:val="both"/>
      </w:pPr>
      <w:r>
        <w:rPr>
          <w:rFonts w:ascii="Times New Roman"/>
          <w:b w:val="false"/>
          <w:i w:val="false"/>
          <w:color w:val="000000"/>
          <w:sz w:val="28"/>
        </w:rPr>
        <w:t>      Шоғырландыруды тоқтатқан кезде 2.389 миллион теңге мөлшеріндегі ҚТГ-Тбилиси шетелдік валютасын қайта есептеу бойынша резервтің жинақталған сомасы еншілес ұйымның үстіндегі бақылау шығынынан кіріске енгізілген болатын.</w:t>
      </w:r>
      <w:r>
        <w:br/>
      </w:r>
      <w:r>
        <w:rPr>
          <w:rFonts w:ascii="Times New Roman"/>
          <w:b w:val="false"/>
          <w:i w:val="false"/>
          <w:color w:val="000000"/>
          <w:sz w:val="28"/>
        </w:rPr>
        <w:t>
</w:t>
      </w:r>
      <w:r>
        <w:rPr>
          <w:rFonts w:ascii="Times New Roman"/>
          <w:b w:val="false"/>
          <w:i/>
          <w:color w:val="000000"/>
          <w:sz w:val="28"/>
        </w:rPr>
        <w:t>      ӘКК-дағы бақылау шығыны</w:t>
      </w:r>
      <w:r>
        <w:br/>
      </w:r>
      <w:r>
        <w:rPr>
          <w:rFonts w:ascii="Times New Roman"/>
          <w:b w:val="false"/>
          <w:i w:val="false"/>
          <w:color w:val="000000"/>
          <w:sz w:val="28"/>
        </w:rPr>
        <w:t xml:space="preserve">
      2009 жыл ішінде Қор бес әлеуметтік-кәсіпкерлік корпорациялардың үстінен бақылауды жоғалтты </w:t>
      </w:r>
      <w:r>
        <w:rPr>
          <w:rFonts w:ascii="Times New Roman"/>
          <w:b w:val="false"/>
          <w:i/>
          <w:color w:val="000000"/>
          <w:sz w:val="28"/>
        </w:rPr>
        <w:t>(18-ескертпе).</w:t>
      </w:r>
      <w:r>
        <w:br/>
      </w:r>
      <w:r>
        <w:rPr>
          <w:rFonts w:ascii="Times New Roman"/>
          <w:b w:val="false"/>
          <w:i w:val="false"/>
          <w:color w:val="000000"/>
          <w:sz w:val="28"/>
        </w:rPr>
        <w:t>
      </w:t>
      </w:r>
      <w:r>
        <w:rPr>
          <w:rFonts w:ascii="Times New Roman"/>
          <w:b w:val="false"/>
          <w:i/>
          <w:color w:val="000000"/>
          <w:sz w:val="28"/>
        </w:rPr>
        <w:t>SC Astra Investitii Imobiliare SRL</w:t>
      </w:r>
      <w:r>
        <w:rPr>
          <w:rFonts w:ascii="Times New Roman"/>
          <w:b w:val="false"/>
          <w:i/>
          <w:color w:val="000000"/>
          <w:sz w:val="28"/>
        </w:rPr>
        <w:t xml:space="preserve"> шығып кетуі</w:t>
      </w:r>
      <w:r>
        <w:br/>
      </w:r>
      <w:r>
        <w:rPr>
          <w:rFonts w:ascii="Times New Roman"/>
          <w:b w:val="false"/>
          <w:i w:val="false"/>
          <w:color w:val="000000"/>
          <w:sz w:val="28"/>
        </w:rPr>
        <w:t>
      2008 жылғы қыркүйекте Straulesti Project Development TRG қатысу үлесінің қалған бөлігі 7.820 миллион теңге DPS Investments Ltd Кипрде тіркелген SC Astra Investitii Imobiliare SRL компаннясының еншілес ұйымындағы барлық қатысу үлесін сату кезінде шығып кетті. 2.840 миллион теңге мөлшерінде осы сату нәтижесінде алынған пайданы Топ 2008 жыл ішіндегі жиынтық кіріс туралы шоғырландырылған есепте таныды.</w:t>
      </w:r>
      <w:r>
        <w:br/>
      </w:r>
      <w:r>
        <w:rPr>
          <w:rFonts w:ascii="Times New Roman"/>
          <w:b w:val="false"/>
          <w:i w:val="false"/>
          <w:color w:val="000000"/>
          <w:sz w:val="28"/>
        </w:rPr>
        <w:t>
</w:t>
      </w:r>
      <w:r>
        <w:rPr>
          <w:rFonts w:ascii="Times New Roman"/>
          <w:b w:val="false"/>
          <w:i/>
          <w:color w:val="000000"/>
          <w:sz w:val="28"/>
        </w:rPr>
        <w:t>      «БТА Банкі» ЖАҚ-дағы бақылау шығыны (БТА Банкінің еншілес ұйымы)</w:t>
      </w:r>
      <w:r>
        <w:br/>
      </w:r>
      <w:r>
        <w:rPr>
          <w:rFonts w:ascii="Times New Roman"/>
          <w:b w:val="false"/>
          <w:i w:val="false"/>
          <w:color w:val="000000"/>
          <w:sz w:val="28"/>
        </w:rPr>
        <w:t>
      2009 жылы 28 желтоқсанда Қырғызстан Республикасы Бішкек қаласының ауданаралық сотының шешімі негізінде сот жасауылы Банкке тиесілі «БТА Банкі» ЖАҚ акцияларын өндіріп алатынына назар аударды,</w:t>
      </w:r>
      <w:r>
        <w:br/>
      </w:r>
      <w:r>
        <w:rPr>
          <w:rFonts w:ascii="Times New Roman"/>
          <w:b w:val="false"/>
          <w:i w:val="false"/>
          <w:color w:val="000000"/>
          <w:sz w:val="28"/>
        </w:rPr>
        <w:t>
осының негізінде Банктің басшылығы 2009 жылдың аяғында «БТА Банкі» ЖАҚ қайта шоғырландыруға шешім қабылдады. «БТА Банкі» ЖАҚ бақылауды тануды тоқтатудан түскен шығын 3.075 миллион теңгені құрайды.</w:t>
      </w:r>
      <w:r>
        <w:br/>
      </w:r>
      <w:r>
        <w:rPr>
          <w:rFonts w:ascii="Times New Roman"/>
          <w:b w:val="false"/>
          <w:i w:val="false"/>
          <w:color w:val="000000"/>
          <w:sz w:val="28"/>
        </w:rPr>
        <w:t>
</w:t>
      </w:r>
      <w:r>
        <w:rPr>
          <w:rFonts w:ascii="Times New Roman"/>
          <w:b w:val="false"/>
          <w:i/>
          <w:color w:val="000000"/>
          <w:sz w:val="28"/>
        </w:rPr>
        <w:t>      «БТА Банкі» ЖАҚ бақылауын жоғалтуы (БТА Банкінің еншілес ұйымы) (жалғасы)</w:t>
      </w:r>
      <w:r>
        <w:br/>
      </w:r>
      <w:r>
        <w:rPr>
          <w:rFonts w:ascii="Times New Roman"/>
          <w:b w:val="false"/>
          <w:i w:val="false"/>
          <w:color w:val="000000"/>
          <w:sz w:val="28"/>
        </w:rPr>
        <w:t>
      «БТА Банкі» ЖАҚ 2009 жылғы 28 желтоқсанға арналған негізгі кластары мен активтері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3"/>
        <w:gridCol w:w="2833"/>
      </w:tblGrid>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бағалы қағаздар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қарыздары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мекемелердің қаражаты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 теңгерімдік құны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Топтың таза активтерінің әділ құндағы үлесі - шығып кеткеннен түскен шығын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ақша қаражатының 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Шығып кеткен ұйымның ақшалай қаражаты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шығынының жиынтығы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bl>
    <w:bookmarkStart w:name="z91" w:id="49"/>
    <w:p>
      <w:pPr>
        <w:spacing w:after="0"/>
        <w:ind w:left="0"/>
        <w:jc w:val="left"/>
      </w:pPr>
      <w:r>
        <w:rPr>
          <w:rFonts w:ascii="Times New Roman"/>
          <w:b/>
          <w:i w:val="false"/>
          <w:color w:val="000000"/>
        </w:rPr>
        <w:t xml:space="preserve"> 
34. ҚҰНСЫЗДАНУДАН БОЛАТЫН ШЫҒЫНДАР</w:t>
      </w:r>
    </w:p>
    <w:bookmarkEnd w:id="49"/>
    <w:p>
      <w:pPr>
        <w:spacing w:after="0"/>
        <w:ind w:left="0"/>
        <w:jc w:val="both"/>
      </w:pPr>
      <w:r>
        <w:rPr>
          <w:rFonts w:ascii="Times New Roman"/>
          <w:b w:val="false"/>
          <w:i w:val="false"/>
          <w:color w:val="000000"/>
          <w:sz w:val="28"/>
        </w:rPr>
        <w:t>      31 желтоқсанда аяқталған жыл үшін құнсызданудан болған шығындар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733"/>
        <w:gridCol w:w="279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(есептелгені)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қарыздардың құнсыздануы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17.559</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(Түзетпе жасау) / Банктік депозиттерді құнсыздандыру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Гудвиллдің құнсыздануы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29.216</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құнсыздануы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берілген қарыздардың құнсыздануы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кәсіпорындағы инвестициялардың құнсыздануы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1.032.760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89.989</w:t>
            </w:r>
          </w:p>
        </w:tc>
      </w:tr>
    </w:tbl>
    <w:bookmarkStart w:name="z18" w:id="50"/>
    <w:p>
      <w:pPr>
        <w:spacing w:after="0"/>
        <w:ind w:left="0"/>
        <w:jc w:val="left"/>
      </w:pPr>
      <w:r>
        <w:rPr>
          <w:rFonts w:ascii="Times New Roman"/>
          <w:b/>
          <w:i w:val="false"/>
          <w:color w:val="000000"/>
        </w:rPr>
        <w:t xml:space="preserve"> 
35. ӨЗГЕ ОПЕРАЦИЯЛЫҚ ШЫҒЫНДАР</w:t>
      </w:r>
    </w:p>
    <w:bookmarkEnd w:id="50"/>
    <w:p>
      <w:pPr>
        <w:spacing w:after="0"/>
        <w:ind w:left="0"/>
        <w:jc w:val="both"/>
      </w:pPr>
      <w:r>
        <w:rPr>
          <w:rFonts w:ascii="Times New Roman"/>
          <w:b w:val="false"/>
          <w:i w:val="false"/>
          <w:color w:val="000000"/>
          <w:sz w:val="28"/>
        </w:rPr>
        <w:t xml:space="preserve">      2009 жылғы 31 желтоқсандағы жыл ішіндегі басқа операциялық шығын негізінен 208.609 миллион теңге сомасында (2008 жылы: 11.961 миллион теңге) пайда немесе шығын, оның ішінде 94.124 миллион теңге (2008 жылы: нөл) ҚКБ және ҰБ акцияларына арналған опциондарды қайта бағалау </w:t>
      </w:r>
      <w:r>
        <w:rPr>
          <w:rFonts w:ascii="Times New Roman"/>
          <w:b w:val="false"/>
          <w:i/>
          <w:color w:val="000000"/>
          <w:sz w:val="28"/>
        </w:rPr>
        <w:t xml:space="preserve">(26-ескертпе) </w:t>
      </w:r>
      <w:r>
        <w:rPr>
          <w:rFonts w:ascii="Times New Roman"/>
          <w:b w:val="false"/>
          <w:i w:val="false"/>
          <w:color w:val="000000"/>
          <w:sz w:val="28"/>
        </w:rPr>
        <w:t>арқылы әділ құн бойынша ескерілетін қаржылық құралдары бар операциялардан түскен таза шығын.</w:t>
      </w:r>
    </w:p>
    <w:bookmarkStart w:name="z92" w:id="51"/>
    <w:p>
      <w:pPr>
        <w:spacing w:after="0"/>
        <w:ind w:left="0"/>
        <w:jc w:val="left"/>
      </w:pPr>
      <w:r>
        <w:rPr>
          <w:rFonts w:ascii="Times New Roman"/>
          <w:b/>
          <w:i w:val="false"/>
          <w:color w:val="000000"/>
        </w:rPr>
        <w:t xml:space="preserve"> 
36. ҚАРЖЫЛЫҚ ШЫҒЫНДАР</w:t>
      </w:r>
    </w:p>
    <w:bookmarkEnd w:id="51"/>
    <w:p>
      <w:pPr>
        <w:spacing w:after="0"/>
        <w:ind w:left="0"/>
        <w:jc w:val="both"/>
      </w:pPr>
      <w:r>
        <w:rPr>
          <w:rFonts w:ascii="Times New Roman"/>
          <w:b w:val="false"/>
          <w:i w:val="false"/>
          <w:color w:val="000000"/>
          <w:sz w:val="28"/>
        </w:rPr>
        <w:t>      31 желтоқсанда аяқталған жылға қаржылық шығындар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313"/>
        <w:gridCol w:w="33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(есептелгені)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шығарылған борыштық бағалы қағаздар бойынша пайыздар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бойынша дисконттың сомасын ұлғайту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пайыздар бойынша міндеттемелер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ТRG акциясына арналған пут опционы бойынша міндеттемелер жөніндегі дисконтты амортизациялау (26-ескертпе)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131.454</w:t>
            </w:r>
          </w:p>
        </w:tc>
      </w:tr>
    </w:tbl>
    <w:bookmarkStart w:name="z19" w:id="52"/>
    <w:p>
      <w:pPr>
        <w:spacing w:after="0"/>
        <w:ind w:left="0"/>
        <w:jc w:val="left"/>
      </w:pPr>
      <w:r>
        <w:rPr>
          <w:rFonts w:ascii="Times New Roman"/>
          <w:b/>
          <w:i w:val="false"/>
          <w:color w:val="000000"/>
        </w:rPr>
        <w:t xml:space="preserve"> 
37. ҚАРЖЫЛЫҚ КІРІС</w:t>
      </w:r>
    </w:p>
    <w:bookmarkEnd w:id="52"/>
    <w:p>
      <w:pPr>
        <w:spacing w:after="0"/>
        <w:ind w:left="0"/>
        <w:jc w:val="both"/>
      </w:pPr>
      <w:r>
        <w:rPr>
          <w:rFonts w:ascii="Times New Roman"/>
          <w:b w:val="false"/>
          <w:i w:val="false"/>
          <w:color w:val="000000"/>
          <w:sz w:val="28"/>
        </w:rPr>
        <w:t>      31 желтоқсанда аяқталған жылға қаржылық кіріс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293"/>
        <w:gridCol w:w="33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(есептелгені)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және қысқа мерзімді инвестициялар бойынша сыйақы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88.043</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кіріс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 акциясына арналған пут опционы бойынша міндеттемелерді қайта бағалау (26-ескертпе)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126.278</w:t>
            </w:r>
          </w:p>
        </w:tc>
      </w:tr>
    </w:tbl>
    <w:bookmarkStart w:name="z20" w:id="53"/>
    <w:p>
      <w:pPr>
        <w:spacing w:after="0"/>
        <w:ind w:left="0"/>
        <w:jc w:val="left"/>
      </w:pPr>
      <w:r>
        <w:rPr>
          <w:rFonts w:ascii="Times New Roman"/>
          <w:b/>
          <w:i w:val="false"/>
          <w:color w:val="000000"/>
        </w:rPr>
        <w:t xml:space="preserve"> 
38. БІРЛЕСКЕН КӘСІПОРЫНДАР МЕН ҚАУЫМДАСТЫРЫЛҒАН КОМПАНИЯЛАРДЫҢ КІРІСТЕРІНДЕГІ ҮЛЕС</w:t>
      </w:r>
    </w:p>
    <w:bookmarkEnd w:id="53"/>
    <w:p>
      <w:pPr>
        <w:spacing w:after="0"/>
        <w:ind w:left="0"/>
        <w:jc w:val="both"/>
      </w:pPr>
      <w:r>
        <w:rPr>
          <w:rFonts w:ascii="Times New Roman"/>
          <w:b w:val="false"/>
          <w:i w:val="false"/>
          <w:color w:val="000000"/>
          <w:sz w:val="28"/>
        </w:rPr>
        <w:t>      31 желтоқсанда аяқталған бірлескен кәсіпорындар мен қауымдастырылған компаниялардың кірістеріндегі жыл ішіндегі үлесі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313"/>
        <w:gridCol w:w="33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(есептелгені)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 ЖШС</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145.347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 АҚ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«ҚазРосГаз» АҚ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«GSМ Қазақстан» ЖШС</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банкі» АҚ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 ЖШС</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ЖШС</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44.649</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266.669</w:t>
            </w:r>
          </w:p>
        </w:tc>
      </w:tr>
    </w:tbl>
    <w:bookmarkStart w:name="z21" w:id="54"/>
    <w:p>
      <w:pPr>
        <w:spacing w:after="0"/>
        <w:ind w:left="0"/>
        <w:jc w:val="left"/>
      </w:pPr>
      <w:r>
        <w:rPr>
          <w:rFonts w:ascii="Times New Roman"/>
          <w:b/>
          <w:i w:val="false"/>
          <w:color w:val="000000"/>
        </w:rPr>
        <w:t xml:space="preserve"> 
39. ТЕРІС БАҒАМДЫҚ АЙЫРМА, НЕТТО</w:t>
      </w:r>
    </w:p>
    <w:bookmarkEnd w:id="54"/>
    <w:p>
      <w:pPr>
        <w:spacing w:after="0"/>
        <w:ind w:left="0"/>
        <w:jc w:val="both"/>
      </w:pPr>
      <w:r>
        <w:rPr>
          <w:rFonts w:ascii="Times New Roman"/>
          <w:b w:val="false"/>
          <w:i w:val="false"/>
          <w:color w:val="000000"/>
          <w:sz w:val="28"/>
        </w:rPr>
        <w:t>      2009 жылғы 4 ақпанда теңге АҚШ-тың долларына және басқа негізгі валюталарға қатынасы бойынша, девальвацияланды. Девальвацияға дейін және одан кейін валюталар бағамы шамамен 122 теңге/АҚШ доллары және тиісінше 150 теңге/ АҚШ доллары болды.</w:t>
      </w:r>
    </w:p>
    <w:bookmarkStart w:name="z22" w:id="55"/>
    <w:p>
      <w:pPr>
        <w:spacing w:after="0"/>
        <w:ind w:left="0"/>
        <w:jc w:val="left"/>
      </w:pPr>
      <w:r>
        <w:rPr>
          <w:rFonts w:ascii="Times New Roman"/>
          <w:b/>
          <w:i w:val="false"/>
          <w:color w:val="000000"/>
        </w:rPr>
        <w:t xml:space="preserve"> 
40. ТАБЫС САЛЫҒЫ БОЙЫНША ШЫҒЫСТАР</w:t>
      </w:r>
    </w:p>
    <w:bookmarkEnd w:id="55"/>
    <w:p>
      <w:pPr>
        <w:spacing w:after="0"/>
        <w:ind w:left="0"/>
        <w:jc w:val="both"/>
      </w:pPr>
      <w:r>
        <w:rPr>
          <w:rFonts w:ascii="Times New Roman"/>
          <w:b w:val="false"/>
          <w:i w:val="false"/>
          <w:color w:val="000000"/>
          <w:sz w:val="28"/>
        </w:rPr>
        <w:t>      2009 жылғы 31 желтоқсанда 39.743 миллион теңге сомасындағы табыс салығы бойынша алдын ала төлем корпоративтік табыс салығы бойынша алдын ала төлемді береді (2008: 26.071 миллион теңге, 2007: 20. 242 миллион теңге).</w:t>
      </w:r>
      <w:r>
        <w:br/>
      </w:r>
      <w:r>
        <w:rPr>
          <w:rFonts w:ascii="Times New Roman"/>
          <w:b w:val="false"/>
          <w:i w:val="false"/>
          <w:color w:val="000000"/>
          <w:sz w:val="28"/>
        </w:rPr>
        <w:t>
      31 желтоқсанда төленетін табыс салығы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2533"/>
        <w:gridCol w:w="2633"/>
        <w:gridCol w:w="259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(есептелгені)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51.461</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64.576</w:t>
            </w:r>
          </w:p>
        </w:tc>
      </w:tr>
    </w:tbl>
    <w:p>
      <w:pPr>
        <w:spacing w:after="0"/>
        <w:ind w:left="0"/>
        <w:jc w:val="both"/>
      </w:pPr>
      <w:r>
        <w:rPr>
          <w:rFonts w:ascii="Times New Roman"/>
          <w:b w:val="false"/>
          <w:i w:val="false"/>
          <w:color w:val="000000"/>
          <w:sz w:val="28"/>
        </w:rPr>
        <w:t>      31 желтоқсанда аяқталған жылға табыс салығы бойынша шығыстар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2533"/>
        <w:gridCol w:w="263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(есептелгені)</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 салығы бойынша шығыстар: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188.277</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60.569</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бойынша төлем кезінен ұсталатын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 бойынша шығыс /(үнемдеу):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бойынша төлем көзінен ұсталатын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265.723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195.555</w:t>
            </w:r>
          </w:p>
        </w:tc>
      </w:tr>
    </w:tbl>
    <w:p>
      <w:pPr>
        <w:spacing w:after="0"/>
        <w:ind w:left="0"/>
        <w:jc w:val="both"/>
      </w:pPr>
      <w:r>
        <w:rPr>
          <w:rFonts w:ascii="Times New Roman"/>
          <w:b w:val="false"/>
          <w:i w:val="false"/>
          <w:color w:val="000000"/>
          <w:sz w:val="28"/>
        </w:rPr>
        <w:t>      2007 жылдың 1 қаңтарында күшіне енген салық заңнамасындағы 2006 жылғы өзгерістерге сәйкес Қазақстандық салық төлеушілерден алынған дивидендтері салықты төлем көзінен болатын салық салуға жатпайды. Салық заңнамасындағы осы өзгерістерге ілесе отырып, 2006 жылы Топ өткен жылда мойындалған, Қазақстан Республикасында тіркелген еншілес ұйымдардан түсетін үлестірілмеген пайдалы мерзімі ұзартылған салық бойынша міндеттемені алға қойды.</w:t>
      </w:r>
      <w:r>
        <w:br/>
      </w:r>
      <w:r>
        <w:rPr>
          <w:rFonts w:ascii="Times New Roman"/>
          <w:b w:val="false"/>
          <w:i w:val="false"/>
          <w:color w:val="000000"/>
          <w:sz w:val="28"/>
        </w:rPr>
        <w:t>
      Алайда, 2007-2009 жылдар ішінде Топ төлем көзінен салықты алғаны үшін «Теңізшевройл» ЖШС-нен (20% Топтың бірлескен кәсіпорны, Қазақстандық салық төлеуші) дивидендтер алды, өйткені «Теңізшевройл» ЖШС тұрақты салық режиміне төлем көзінен салықтың күшін жою қолданыла ма деген белгісіздік бар. Топ кезден салықты ұстап қалуға қарсы болуға тырысты, бірақ 2009 жылғы 31 желтоқсандағы жағдай бойынша бұған қол жеткізген жоқ. Тиісінше, Топ басшылығы «Теңізшевройл» ЖШС бөлінбеген пайдасына төлем кезінен салық бойынша мерзімі өткен міндеттемені тану деп шешті, өйткені бұл Топтың кейіннен төлем көзінен салықты шегергені үшін дивидендтер алатынының ең үздік бағасы болып табылады.</w:t>
      </w:r>
      <w:r>
        <w:br/>
      </w:r>
      <w:r>
        <w:rPr>
          <w:rFonts w:ascii="Times New Roman"/>
          <w:b w:val="false"/>
          <w:i w:val="false"/>
          <w:color w:val="000000"/>
          <w:sz w:val="28"/>
        </w:rPr>
        <w:t>
      2008 жылғы желтоқсанда Қазақстан Республикасының Үкіметі 2009 жылғы 1 қаңтардан бастап күшіне енген салық кодексіне түзетулерді бекітті, осыларға сәйкес табыс салығының мөлшерлемесі 2009 жылда 20%, 2010 жылда 17,5% және 2011 жылда 15% ретінде және одан әрі айқындалды. Топ 2008 жылғы 31 желтоқсандағы жағдай бойынша осы өзгерістерді ескере отырып, ағымдағы және мерзімі еткен салықтардың есеп айырысуларын жүргізді.</w:t>
      </w:r>
      <w:r>
        <w:br/>
      </w:r>
      <w:r>
        <w:rPr>
          <w:rFonts w:ascii="Times New Roman"/>
          <w:b w:val="false"/>
          <w:i w:val="false"/>
          <w:color w:val="000000"/>
          <w:sz w:val="28"/>
        </w:rPr>
        <w:t>
      2009 жылғы қарашада Қазақстан Республикасының Үкіметі 2009 жылғы 1 қарашадан күшіне енген салық кодексіне одан әрі түзетулер бекітті, осыларға сәйкес табыс салығының мөлшерлемесі 2009-2012 жылдарда 20%, 2013 жылға 17,5% және 2014 жылда 15% ретінде және одан әрі айқындалды. ҮПС есеп айырысу тетігі де 2009 жылдан бастап өзгертіледі. Топ 2009 жылғы 31 желтоқсандағы жағдай бойынша осы өзгерістерді ескере отырып, ағымдағы және мерзімі еткен салықтардың есеп айырысуларын жүргізді. 2009 жылғы 31 желтоқсанда Қазақстан Республикасындағы салық шығындарын көшіру салықтық мақсаттарда олардың пайда болған күнінен бастап он жыл өткен соң мерзімі бітеді.</w:t>
      </w:r>
      <w:r>
        <w:br/>
      </w:r>
      <w:r>
        <w:rPr>
          <w:rFonts w:ascii="Times New Roman"/>
          <w:b w:val="false"/>
          <w:i w:val="false"/>
          <w:color w:val="000000"/>
          <w:sz w:val="28"/>
        </w:rPr>
        <w:t>
      Табыс салығы бойынша шығыстарға табыс салығының нормативтік ставкасы бойынша (20( және 2008 жылы 30%) салық салғанға дейінгі бухгалтерлік пайдадан есептелген табыс шығыстарды салыстырып тексеру 31 желтоқсанда аяқталған жыл ішінде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853"/>
        <w:gridCol w:w="291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(есептелгені</w:t>
            </w:r>
            <w:r>
              <w:rPr>
                <w:rFonts w:ascii="Times New Roman"/>
                <w:b w:val="false"/>
                <w:i w:val="false"/>
                <w:color w:val="000000"/>
                <w:sz w:val="20"/>
              </w:rPr>
              <w:t>)</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есепке алғанға дейінгі бухгалтерлік пайда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681.864</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пайда бойынша табыс салығы бойынша шығыстар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204.559</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57.361</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бойынша төлем көзінен ұсталатын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Шегерімге жатқызылмайтын немесе салық салу мақсатында салық салуға жатпайтын баптардың салықтық әсері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61.992</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арналған теріс гудвил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Шегерімге жатқызылмайтын немесе салық салу мақсатында салық салуға жатпайтын қаржылық институттардың міндеттемелерін қайта құрылымдау әсері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салығының әртүрлі ставкаларының әсері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ставкалары өзгерістерінің әсері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(129.322)</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салынбайтын бірлескен кәсіпорындардағы және қауымдасқан компаниялардағы пайданың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активтерді құнсыздандырудан түскен шығындар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танылмаған активтерге өзгеріс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193.363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кіріс туралы шоғырландырылған есепте көрсетілген корпоративтік табыс салығы бойынша шығыстар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195.555</w:t>
            </w:r>
          </w:p>
        </w:tc>
      </w:tr>
    </w:tbl>
    <w:p>
      <w:pPr>
        <w:spacing w:after="0"/>
        <w:ind w:left="0"/>
        <w:jc w:val="both"/>
      </w:pPr>
      <w:r>
        <w:rPr>
          <w:rFonts w:ascii="Times New Roman"/>
          <w:b w:val="false"/>
          <w:i w:val="false"/>
          <w:color w:val="000000"/>
          <w:sz w:val="28"/>
        </w:rPr>
        <w:t>      Активтер мен міндеттемелерді есептеу үшін негіз бен шоғырландырылған қаржылық есептілікте көрсетілген соманың арасындағы уақытша айырмаға бухгалтерлік теңгерімді жасау күні қолданылған заңды белгілеген салық  ставкасын қолдану арқылы есептелген кейінге қалдырылған салық сальдосы 31 желтоқсанға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993"/>
        <w:gridCol w:w="1893"/>
        <w:gridCol w:w="1953"/>
        <w:gridCol w:w="1893"/>
        <w:gridCol w:w="195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Корпоративтік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Үстеме пайда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Көзден салынаты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Корпоративтік табыс салығы (қайта есептелді)</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Шеккен салық шығындары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қатысты есептелген міндеттемелер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құнсыздандыру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міндеттеме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Өзгелей есептеулер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кейінге қалдырылған салық бойынша танылмаған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кейінге қалдырылған салық бойынша міндеттемелермен ескерілген кейінге қалдырылған салық бойынша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131.341</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компаниялардың бөлінбеген пайдасы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кейінге қалдырылған салық бойынша міндеттемелермен ескерілген кейінге қалдырылған салық бойынша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224.186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124.993</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таза міндеттеме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(111.435)</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1891"/>
        <w:gridCol w:w="1882"/>
        <w:gridCol w:w="1882"/>
        <w:gridCol w:w="1934"/>
        <w:gridCol w:w="1871"/>
        <w:gridCol w:w="1940"/>
      </w:tblGrid>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Үстеме пайда салығы (қайта есептелді)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көзден салынатын салық (қайта есептелді)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Жиыны (қайта есептелді)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Корпоративтік табыс салығы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Үстеме пайда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Көзден салынатын салық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Жиыны</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18.951</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285.138</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(64.628)</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187.056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192.565</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(186.010)</w:t>
            </w:r>
          </w:p>
        </w:tc>
      </w:tr>
    </w:tbl>
    <w:p>
      <w:pPr>
        <w:spacing w:after="0"/>
        <w:ind w:left="0"/>
        <w:jc w:val="both"/>
      </w:pPr>
      <w:r>
        <w:rPr>
          <w:rFonts w:ascii="Times New Roman"/>
          <w:b w:val="false"/>
          <w:i w:val="false"/>
          <w:color w:val="000000"/>
          <w:sz w:val="28"/>
        </w:rPr>
        <w:t>      31 желтоқсанда аяқталған жылға кейінге қалдырылған салық бойынша таза міндеттемелерге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413"/>
        <w:gridCol w:w="1413"/>
        <w:gridCol w:w="953"/>
        <w:gridCol w:w="1153"/>
        <w:gridCol w:w="1253"/>
        <w:gridCol w:w="1433"/>
        <w:gridCol w:w="1453"/>
        <w:gridCol w:w="12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Корпоративтік табыс салығы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Үстеме пайда салығы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Көзден салынатын салық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Жиыны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rPr>
                <w:rFonts w:ascii="Times New Roman"/>
                <w:b w:val="false"/>
                <w:i w:val="false"/>
                <w:color w:val="000000"/>
                <w:sz w:val="20"/>
              </w:rPr>
              <w:t>Корпоративтік табыс салығы (қайта есептелді)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Үстеме пайда салығы (қайта есептелді)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көзден салынатын салық (қайта есепеледі)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Жиыны (қайта есептелді)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сальдо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валютасын қайта есептеу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туралы есепте көрсетілген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компанияларды сатып алу </w:t>
            </w:r>
            <w:r>
              <w:rPr>
                <w:rFonts w:ascii="Times New Roman"/>
                <w:b w:val="false"/>
                <w:i/>
                <w:color w:val="000000"/>
                <w:sz w:val="20"/>
              </w:rPr>
              <w:t>(5-ескертпе)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мен шығыстар туралы есепте көрсетілген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сальдо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113.541</w:t>
            </w:r>
          </w:p>
        </w:tc>
      </w:tr>
    </w:tbl>
    <w:bookmarkStart w:name="z23" w:id="56"/>
    <w:p>
      <w:pPr>
        <w:spacing w:after="0"/>
        <w:ind w:left="0"/>
        <w:jc w:val="left"/>
      </w:pPr>
      <w:r>
        <w:rPr>
          <w:rFonts w:ascii="Times New Roman"/>
          <w:b/>
          <w:i w:val="false"/>
          <w:color w:val="000000"/>
        </w:rPr>
        <w:t xml:space="preserve"> 
41. ШОҒЫРЛАНУ</w:t>
      </w:r>
    </w:p>
    <w:bookmarkEnd w:id="56"/>
    <w:p>
      <w:pPr>
        <w:spacing w:after="0"/>
        <w:ind w:left="0"/>
        <w:jc w:val="both"/>
      </w:pPr>
      <w:r>
        <w:rPr>
          <w:rFonts w:ascii="Times New Roman"/>
          <w:b w:val="false"/>
          <w:i w:val="false"/>
          <w:color w:val="000000"/>
          <w:sz w:val="28"/>
        </w:rPr>
        <w:t>      Осы шоғырландырылған қаржылық есептілікке мынадай елеулі еншілес ұйымдар енгізілді: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673"/>
        <w:gridCol w:w="1573"/>
        <w:gridCol w:w="15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Иелену үлесі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(есептелгені)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АҚ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«Қазакстан темір жолы» ұлттық компаниясы» АҚ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«КазАтомөнеркәсіп» ұлттық атом компаниясы» АК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АК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электр желілерін басқаратын компания» АҚ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«Эйр Астана»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 АҚ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Банкі» АҚ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коры»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Kazyna Capital Management</w:t>
            </w:r>
            <w:r>
              <w:rPr>
                <w:rFonts w:ascii="Times New Roman"/>
                <w:b w:val="false"/>
                <w:i w:val="false"/>
                <w:color w:val="000000"/>
                <w:sz w:val="20"/>
              </w:rPr>
              <w:t>» АҚ және еншілес ұйымдар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«Досжан Темір Жолы»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жөндеу корпорациясы» ЖШС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қоры»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«Қазақтеңізкөлікфлоты» ҮТКҚК» АҚ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және еншілес ұйымдары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кредиттерді және инвестицияларды сақтандыру жөніндегі мемлекеттік сақтандыру корпорациясы»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45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кредиттерге кепілдік беру қоры»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халықаралық әуежайы»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Келісімшарт» ЖШС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«СК-Фармация» ЖШС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ұлттық тау-кен компаниясы» АҚ және еншілес ұйымдар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Ш.Ш. Шөкин атындағы энергетика ҚазГЗИ»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«КАZNЕХ» экспортты дамыту және алға бастыру корпорациясы»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химиялық компания» ЖШС және еншілес ұйымдар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Инвест» ЖШС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«КОРЭМ»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халықаралық әуежайы»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әуежайы» АҚ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«ҚазИнвест» Қазақстан инвестицияларға жәрдемдесу орталығы» ЖШС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әлеуметтік-кәсіпкерлік корпорациясы» ұлттық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1573"/>
        <w:gridCol w:w="1533"/>
        <w:gridCol w:w="1553"/>
      </w:tblGrid>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владения</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(есептелгені)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әлеуметтік-кәсіпкерлік корпорациясы» ұлттық компаниясы» АҚ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әлеуметтік-кәсіпкерлік корпорациясы» ұлттық компаниясы» АҚ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әлеуметтік-кәсіпкерлік корпорациясы» ұлттық компаниясы» АҚ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әлеуметтік-кәсіпкерлік корпорациясы» ұлттық компаниясы» АҚ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әлеуметтік-кәсіпкерлік корпорациясы» ұлттық компаниясы» АҚ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әлеуметтік-кәсіпкерлік корпорациясы» ұлттық</w:t>
            </w:r>
            <w:r>
              <w:br/>
            </w:r>
            <w:r>
              <w:rPr>
                <w:rFonts w:ascii="Times New Roman"/>
                <w:b w:val="false"/>
                <w:i w:val="false"/>
                <w:color w:val="000000"/>
                <w:sz w:val="20"/>
              </w:rPr>
              <w:t>
</w:t>
            </w:r>
            <w:r>
              <w:rPr>
                <w:rFonts w:ascii="Times New Roman"/>
                <w:b w:val="false"/>
                <w:i w:val="false"/>
                <w:color w:val="000000"/>
                <w:sz w:val="20"/>
              </w:rPr>
              <w:t>компаниясы» АҚ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w:t>
            </w:r>
          </w:p>
        </w:tc>
      </w:tr>
    </w:tbl>
    <w:p>
      <w:pPr>
        <w:spacing w:after="0"/>
        <w:ind w:left="0"/>
        <w:jc w:val="both"/>
      </w:pPr>
      <w:r>
        <w:rPr>
          <w:rFonts w:ascii="Times New Roman"/>
          <w:b w:val="false"/>
          <w:i w:val="false"/>
          <w:color w:val="000000"/>
          <w:sz w:val="28"/>
        </w:rPr>
        <w:t xml:space="preserve">      *2009 жылғы 31 желтоқсанда осы еншілес ұйымдар </w:t>
      </w:r>
      <w:r>
        <w:rPr>
          <w:rFonts w:ascii="Times New Roman"/>
          <w:b w:val="false"/>
          <w:i/>
          <w:color w:val="000000"/>
          <w:sz w:val="28"/>
        </w:rPr>
        <w:t>Акционерге сату және беруге арналған болып топтастырылды (6-ескертпе).</w:t>
      </w:r>
    </w:p>
    <w:bookmarkStart w:name="z24" w:id="57"/>
    <w:p>
      <w:pPr>
        <w:spacing w:after="0"/>
        <w:ind w:left="0"/>
        <w:jc w:val="left"/>
      </w:pPr>
      <w:r>
        <w:rPr>
          <w:rFonts w:ascii="Times New Roman"/>
          <w:b/>
          <w:i w:val="false"/>
          <w:color w:val="000000"/>
        </w:rPr>
        <w:t xml:space="preserve"> 
42. МАҢЫЗДЫ АҚШАЛАЙ ЕМЕС МӘМІЛЕЛЕР</w:t>
      </w:r>
    </w:p>
    <w:bookmarkEnd w:id="57"/>
    <w:p>
      <w:pPr>
        <w:spacing w:after="0"/>
        <w:ind w:left="0"/>
        <w:jc w:val="both"/>
      </w:pPr>
      <w:r>
        <w:rPr>
          <w:rFonts w:ascii="Times New Roman"/>
          <w:b w:val="false"/>
          <w:i w:val="false"/>
          <w:color w:val="000000"/>
          <w:sz w:val="28"/>
        </w:rPr>
        <w:t>      2009 жылы Топ экспорт алдындағы қаржыландыру (2008: 17.863 миллион теңге) туралы келісімнің шарттары бойынша 10.831 мың теңгеге берешек сомасында шикі мұнайды өтеді. Осы операция ақша қаражатының қозғалысы туралы шоғырландырылған есептен шығарылды.</w:t>
      </w:r>
      <w:r>
        <w:br/>
      </w:r>
      <w:r>
        <w:rPr>
          <w:rFonts w:ascii="Times New Roman"/>
          <w:b w:val="false"/>
          <w:i w:val="false"/>
          <w:color w:val="000000"/>
          <w:sz w:val="28"/>
        </w:rPr>
        <w:t>
      2009 жылы Қазақтелеком және ҚТЖ ҰК қаржылық жалдау шарттары бойынша құны 9.821 миллион теңгеге (2008: 9.398 миллион теңге) телекоммуникациялық жабдық алды. Осы операция ақша қаражатының қозғалысы туралы шоғырландырылған есептен шығарылды.</w:t>
      </w:r>
      <w:r>
        <w:br/>
      </w:r>
      <w:r>
        <w:rPr>
          <w:rFonts w:ascii="Times New Roman"/>
          <w:b w:val="false"/>
          <w:i w:val="false"/>
          <w:color w:val="000000"/>
          <w:sz w:val="28"/>
        </w:rPr>
        <w:t xml:space="preserve">
      2009 жылы Тол 3.213 миллион теңге (2008: 4.468 миллион теңге) мөлшерінде қарыздар бойынша шығындардың негізгі қаражатының құнын капиталдандырды </w:t>
      </w:r>
      <w:r>
        <w:rPr>
          <w:rFonts w:ascii="Times New Roman"/>
          <w:b w:val="false"/>
          <w:i/>
          <w:color w:val="000000"/>
          <w:sz w:val="28"/>
        </w:rPr>
        <w:t xml:space="preserve">(7-ескертпе). </w:t>
      </w:r>
      <w:r>
        <w:rPr>
          <w:rFonts w:ascii="Times New Roman"/>
          <w:b w:val="false"/>
          <w:i w:val="false"/>
          <w:color w:val="000000"/>
          <w:sz w:val="28"/>
        </w:rPr>
        <w:t>Осы операция ақша қаражатының қозғалысы туралы осы шоғырландырылған есептен шығарылды.</w:t>
      </w:r>
      <w:r>
        <w:br/>
      </w:r>
      <w:r>
        <w:rPr>
          <w:rFonts w:ascii="Times New Roman"/>
          <w:b w:val="false"/>
          <w:i w:val="false"/>
          <w:color w:val="000000"/>
          <w:sz w:val="28"/>
        </w:rPr>
        <w:t>
      3.152 миллион теңге сомасында 2009 жылы сатып алынған негізгі құралдар 2009 жылы төленбеді (2008: 1.219 миллион теңге). 2009 жылы банктік қарыздар есебінен негізгі құралдарды сатып алу 385 миллион теңгені (2008: 3.218 миллион теңге) құрады.</w:t>
      </w:r>
      <w:r>
        <w:br/>
      </w:r>
      <w:r>
        <w:rPr>
          <w:rFonts w:ascii="Times New Roman"/>
          <w:b w:val="false"/>
          <w:i w:val="false"/>
          <w:color w:val="000000"/>
          <w:sz w:val="28"/>
        </w:rPr>
        <w:t>
      2009 жылы Топ жарғылық капиталға салым ретінде (2008 жылы: 31.899 миллион теңге) 222.030 миллион теңге жалпы сомасында Акционерден еншілес ұйымдардың акцияларының бақылау пакеттерін алды. Осы операция ақша қаражатының қозғалысы туралы шоғырландырылған есептен шығарылды.</w:t>
      </w:r>
      <w:r>
        <w:br/>
      </w:r>
      <w:r>
        <w:rPr>
          <w:rFonts w:ascii="Times New Roman"/>
          <w:b w:val="false"/>
          <w:i w:val="false"/>
          <w:color w:val="000000"/>
          <w:sz w:val="28"/>
        </w:rPr>
        <w:t>
      2008 жылы қарыз шарттарының талаптарына сәйкес кредиторлар Қазақтелекомның негізгі құралдарын берушілерге тікелей 6.287 миллион теңге сомасында төлемдерді жүзеге асырды. Осы операция 2008 жыл ішіндегі ақша қаражатының қозғалысы туралы шоғырландырылған есептен шығарылды.</w:t>
      </w:r>
    </w:p>
    <w:bookmarkStart w:name="z25" w:id="58"/>
    <w:p>
      <w:pPr>
        <w:spacing w:after="0"/>
        <w:ind w:left="0"/>
        <w:jc w:val="left"/>
      </w:pPr>
      <w:r>
        <w:rPr>
          <w:rFonts w:ascii="Times New Roman"/>
          <w:b/>
          <w:i w:val="false"/>
          <w:color w:val="000000"/>
        </w:rPr>
        <w:t xml:space="preserve"> 
43. БАЙЛАНЫСТЫ ТАРАПТАР ТУРАЛЫ АҚПАРАТТЫ АШУ</w:t>
      </w:r>
    </w:p>
    <w:bookmarkEnd w:id="58"/>
    <w:p>
      <w:pPr>
        <w:spacing w:after="0"/>
        <w:ind w:left="0"/>
        <w:jc w:val="both"/>
      </w:pPr>
      <w:r>
        <w:rPr>
          <w:rFonts w:ascii="Times New Roman"/>
          <w:b w:val="false"/>
          <w:i w:val="false"/>
          <w:color w:val="000000"/>
          <w:sz w:val="28"/>
        </w:rPr>
        <w:t>      24 "Байланысты тараптар туралы ақпаратты ашу" БЕХС сәйкес тараптар егер тараптың біреуі екінші тарапты бақылау мүмкіндігіне ие болса немесе ол қаржылық немесе операциялық шешімдерді қабылдаған кезде екінші тарапқа едәуір әсерін жүзеге асырса байланысты болып есептелінеді. Әр байланысты тараппен қатынастардың мүмкін болуын бағалау кезінде олардың заңды ресімделуіне ғана емес, өзара қатынастар мәніне назар аударылады.</w:t>
      </w:r>
      <w:r>
        <w:br/>
      </w:r>
      <w:r>
        <w:rPr>
          <w:rFonts w:ascii="Times New Roman"/>
          <w:b w:val="false"/>
          <w:i w:val="false"/>
          <w:color w:val="000000"/>
          <w:sz w:val="28"/>
        </w:rPr>
        <w:t>
      Байланысты тараптар Топтың негізгі басқарушы персоналын, Топтың негізгі басқарушы персоналына қатысулын елеулі үлесі тікелей немесе жанама тиесілі болатын ұйымдарды, сондай-ақ Үкімет бақылайтын өзге кәсіпорындарды қамтиды. Байланысты тараптармен мәмілелер байланысты және үшінші тараптар үшін ұсынылатын тарифтердің негізінде ұсынылған кейбір реттелетін қызметтерді қоспағанда, нарық ставкаларына міндетті түрде сәйкес келмейтін тараптардың арасында келісілген талаптарда жүзеге асырылды.</w:t>
      </w:r>
      <w:r>
        <w:br/>
      </w:r>
      <w:r>
        <w:rPr>
          <w:rFonts w:ascii="Times New Roman"/>
          <w:b w:val="false"/>
          <w:i w:val="false"/>
          <w:color w:val="000000"/>
          <w:sz w:val="28"/>
        </w:rPr>
        <w:t>
      31 желтоқсандағы жағдай бойынша байланысты тараптармен жасалған мәмілелердің жалпы сомасы келесі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513"/>
        <w:gridCol w:w="1873"/>
        <w:gridCol w:w="2213"/>
        <w:gridCol w:w="1833"/>
        <w:gridCol w:w="181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қатысушысы болып табылатын бірлескен кәсіпорындар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өзге кәсіпорындар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байланысты тараптар</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тараптардың берешегі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тараптарға берешек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 сату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 сатып алу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мен депозиттер (міндеттеме)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мен депозиттер (активтер)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549.676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156.154</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243.389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сыйақы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2009 жылғы 31 желтоқсанда Топтың 37.430 миллион теңге сомасындағы бір қатар қарыздарына Қазақстан Республикасының Үкіметі кепілдік берді (2008: 27.895 миллион теңге).</w:t>
      </w:r>
      <w:r>
        <w:br/>
      </w:r>
      <w:r>
        <w:rPr>
          <w:rFonts w:ascii="Times New Roman"/>
          <w:b w:val="false"/>
          <w:i w:val="false"/>
          <w:color w:val="000000"/>
          <w:sz w:val="28"/>
        </w:rPr>
        <w:t>
      Қоса берілген жиынтық кіріс туралы шоғырландырылған есепте қызметкерге арналған шығындарда қосылған негізгі басқарушы қызметкерге төленген сыйақылардың жалпы сомасы 2009 жылғы 31 желтоқсанда аяқталған жыл ішінде 5.661 миллион теңгені (2008: 6.702 миллион теңге) құрады. Негізгі басқарушы қызметкерге төленген сыйақы операциялық нәтижелерге негізделген келісімшарттар мен сыйақыларда белгіленген жалақы төлеу жөніндегі шығыстардан артық болып тұр.</w:t>
      </w:r>
      <w:r>
        <w:br/>
      </w:r>
      <w:r>
        <w:rPr>
          <w:rFonts w:ascii="Times New Roman"/>
          <w:b w:val="false"/>
          <w:i w:val="false"/>
          <w:color w:val="000000"/>
          <w:sz w:val="28"/>
        </w:rPr>
        <w:t>
</w:t>
      </w:r>
      <w:r>
        <w:rPr>
          <w:rFonts w:ascii="Times New Roman"/>
          <w:b w:val="false"/>
          <w:i/>
          <w:color w:val="000000"/>
          <w:sz w:val="28"/>
        </w:rPr>
        <w:t xml:space="preserve">      29-ескертпеде атап өтілгендей, </w:t>
      </w:r>
      <w:r>
        <w:rPr>
          <w:rFonts w:ascii="Times New Roman"/>
          <w:b w:val="false"/>
          <w:i w:val="false"/>
          <w:color w:val="000000"/>
          <w:sz w:val="28"/>
        </w:rPr>
        <w:t>Үкімет Топтың еншілес ұйымдарына кейбір жәрдемақыларды береді.</w:t>
      </w:r>
      <w:r>
        <w:br/>
      </w:r>
      <w:r>
        <w:rPr>
          <w:rFonts w:ascii="Times New Roman"/>
          <w:b w:val="false"/>
          <w:i w:val="false"/>
          <w:color w:val="000000"/>
          <w:sz w:val="28"/>
        </w:rPr>
        <w:t xml:space="preserve">
      2009 жылы Қор Үкіметтен нарықтан төмен пайыздық ставкамен қарыз алды. Бастапқы танылған кезде дисконттың сомасы 461.255 миллион теңге мөлшерінде болды және капиталдағы өзгерістер туралы шоғырландырылған есепте танылды </w:t>
      </w:r>
      <w:r>
        <w:rPr>
          <w:rFonts w:ascii="Times New Roman"/>
          <w:b w:val="false"/>
          <w:i/>
          <w:color w:val="000000"/>
          <w:sz w:val="28"/>
        </w:rPr>
        <w:t>(18 және 20-ескертпелер).</w:t>
      </w:r>
    </w:p>
    <w:bookmarkStart w:name="z26" w:id="59"/>
    <w:p>
      <w:pPr>
        <w:spacing w:after="0"/>
        <w:ind w:left="0"/>
        <w:jc w:val="left"/>
      </w:pPr>
      <w:r>
        <w:rPr>
          <w:rFonts w:ascii="Times New Roman"/>
          <w:b/>
          <w:i w:val="false"/>
          <w:color w:val="000000"/>
        </w:rPr>
        <w:t xml:space="preserve"> 
44. ҚАРЖЫ ҚҰРАЛДАРЫ, ҚАРЖЫ ТӘУЕКЕЛДЕРІН БАСҚАРУДЫҢ МАҚСАТЫ МЕН САЯСАТЫ</w:t>
      </w:r>
    </w:p>
    <w:bookmarkEnd w:id="59"/>
    <w:p>
      <w:pPr>
        <w:spacing w:after="0"/>
        <w:ind w:left="0"/>
        <w:jc w:val="both"/>
      </w:pPr>
      <w:r>
        <w:rPr>
          <w:rFonts w:ascii="Times New Roman"/>
          <w:b w:val="false"/>
          <w:i w:val="false"/>
          <w:color w:val="000000"/>
          <w:sz w:val="28"/>
        </w:rPr>
        <w:t>      Топтың негізгі қаржы құралдары банк қарыздарын, ақшалай қаражатты, қысқа мерзімді салымларды, сондай-ақ дебиторлық және кредиторлық берешекті қамтиды. Топтың қаржы құралдары бойынша туындайтын негізгі тәуекелдер бұл сыйақы ставкаларымен байланысты тәуекел, валюталық тәуекел және кредиттік тәуекел. Топ, сонымен қатар, нарық тәуекелін және барлық қаржы құралдары бойынша туындайтын өтімділікпен байланысты тәуекелді қадағалайды.</w:t>
      </w:r>
      <w:r>
        <w:br/>
      </w:r>
      <w:r>
        <w:rPr>
          <w:rFonts w:ascii="Times New Roman"/>
          <w:b w:val="false"/>
          <w:i w:val="false"/>
          <w:color w:val="000000"/>
          <w:sz w:val="28"/>
        </w:rPr>
        <w:t>
      </w:t>
      </w:r>
      <w:r>
        <w:rPr>
          <w:rFonts w:ascii="Times New Roman"/>
          <w:b/>
          <w:i w:val="false"/>
          <w:color w:val="000000"/>
          <w:sz w:val="28"/>
        </w:rPr>
        <w:t>Сыйақы ставкаларымен байланысты тәуекел</w:t>
      </w:r>
      <w:r>
        <w:br/>
      </w:r>
      <w:r>
        <w:rPr>
          <w:rFonts w:ascii="Times New Roman"/>
          <w:b w:val="false"/>
          <w:i w:val="false"/>
          <w:color w:val="000000"/>
          <w:sz w:val="28"/>
        </w:rPr>
        <w:t>
      Сыйақы ставкаларымен байланысты тәуекел нарықтағы сыйақы ставкаларының өзгеруі нәтижесінде қаржы құралы құнының құбылу тәуекелін білдіреді. Топ өзінің меншікті және қарыз қаражаты, сондай-ақ инвестициялары көрсетілген валюталар бойынша сыйақы ставкаларының өзгеруіне бақылауды жүзеге асыру арқылы сыйақы ставкаларымен байланысты тәуекелді шектейді.</w:t>
      </w:r>
      <w:r>
        <w:br/>
      </w:r>
      <w:r>
        <w:rPr>
          <w:rFonts w:ascii="Times New Roman"/>
          <w:b w:val="false"/>
          <w:i w:val="false"/>
          <w:color w:val="000000"/>
          <w:sz w:val="28"/>
        </w:rPr>
        <w:t xml:space="preserve">
      Топтың сыйақы ставкаларымен байланысты тәуекелге бейімдігі, негізінен, өзгермелі пайыз ставкаларымен Топтық ұзақ мерзімді және қысқа мерзімді борыштық міндеттемелеріне жатады </w:t>
      </w:r>
      <w:r>
        <w:rPr>
          <w:rFonts w:ascii="Times New Roman"/>
          <w:b w:val="false"/>
          <w:i/>
          <w:color w:val="000000"/>
          <w:sz w:val="28"/>
        </w:rPr>
        <w:t xml:space="preserve">(19-ескертпе). </w:t>
      </w:r>
      <w:r>
        <w:rPr>
          <w:rFonts w:ascii="Times New Roman"/>
          <w:b w:val="false"/>
          <w:i w:val="false"/>
          <w:color w:val="000000"/>
          <w:sz w:val="28"/>
        </w:rPr>
        <w:t>Келесі кестеде барлық қалған өлшемдер тұрақты шама болып қабылдануы талабымен АҚШ Доллар айырбастау бағамындағы ықтимал өзгерістерге табыс салығына (сыйақының өзгермелі ставкасы мен қарыздардың болуы салдары) және капиталға (салу үшін қолда бар инвестициялардың әділ құнындағы өзгерістердің салдары) дейін Топтың пайдасының сезілуі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053"/>
        <w:gridCol w:w="3073"/>
        <w:gridCol w:w="285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Базистік тармақтардағы* ұлғаю/кему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Пайдаға/шығынға әсері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өзгелей әсері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АҚШ доллары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(1.527)/475</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4.722/(1.180)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(550)/137</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АҚШ доллары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(3.122)/3.122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(897)/948</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(266)/274</w:t>
            </w:r>
          </w:p>
        </w:tc>
      </w:tr>
    </w:tbl>
    <w:p>
      <w:pPr>
        <w:spacing w:after="0"/>
        <w:ind w:left="0"/>
        <w:jc w:val="both"/>
      </w:pPr>
      <w:r>
        <w:rPr>
          <w:rFonts w:ascii="Times New Roman"/>
          <w:b w:val="false"/>
          <w:i w:val="false"/>
          <w:color w:val="000000"/>
          <w:sz w:val="28"/>
        </w:rPr>
        <w:t>*I базистік тармақ=0,01%</w:t>
      </w:r>
    </w:p>
    <w:bookmarkStart w:name="z93" w:id="60"/>
    <w:p>
      <w:pPr>
        <w:spacing w:after="0"/>
        <w:ind w:left="0"/>
        <w:jc w:val="both"/>
      </w:pPr>
      <w:r>
        <w:rPr>
          <w:rFonts w:ascii="Times New Roman"/>
          <w:b w:val="false"/>
          <w:i w:val="false"/>
          <w:color w:val="000000"/>
          <w:sz w:val="28"/>
        </w:rPr>
        <w:t>
      </w:t>
      </w:r>
      <w:r>
        <w:rPr>
          <w:rFonts w:ascii="Times New Roman"/>
          <w:b/>
          <w:i w:val="false"/>
          <w:color w:val="000000"/>
          <w:sz w:val="28"/>
        </w:rPr>
        <w:t>Валюталық тәуекел</w:t>
      </w:r>
      <w:r>
        <w:br/>
      </w:r>
      <w:r>
        <w:rPr>
          <w:rFonts w:ascii="Times New Roman"/>
          <w:b w:val="false"/>
          <w:i w:val="false"/>
          <w:color w:val="000000"/>
          <w:sz w:val="28"/>
        </w:rPr>
        <w:t>
      АҚШ долларымен қарыздардың, қаржылық жалдау және сауда кредиторлық берешек бойынша міндеттемелердің, ақшалай қаражат пен оның баламаларының және дебиторлық берешектің біршама сомасы болғанда теңгеге АҚШ долларының айырбастау бағамдарындағы өзгерістер Топтың шоғырландырылған бухгалтерлік теңгеріміне біршама әсер етуі мүмкін.</w:t>
      </w:r>
      <w:r>
        <w:br/>
      </w:r>
      <w:r>
        <w:rPr>
          <w:rFonts w:ascii="Times New Roman"/>
          <w:b w:val="false"/>
          <w:i w:val="false"/>
          <w:color w:val="000000"/>
          <w:sz w:val="28"/>
        </w:rPr>
        <w:t>
      Келесі кестеде барлық қалған өлшемдер тұрақты шама болып қабылдануы талабымен АҚШ долларының айырбастау бағамындағы ықтимал өзгерістерге табыс салығына және капиталға (ақшалай активтер мен міндеттемелердің әділ құнындағы өзгерістердің салдары) дейін Топтық пайдасының сезілуі берілген.</w:t>
      </w:r>
    </w:p>
    <w:bookmarkEnd w:id="60"/>
    <w:bookmarkStart w:name="z94" w:id="61"/>
    <w:p>
      <w:pPr>
        <w:spacing w:after="0"/>
        <w:ind w:left="0"/>
        <w:jc w:val="both"/>
      </w:pPr>
      <w:r>
        <w:rPr>
          <w:rFonts w:ascii="Times New Roman"/>
          <w:b w:val="false"/>
          <w:i w:val="false"/>
          <w:color w:val="000000"/>
          <w:sz w:val="28"/>
        </w:rPr>
        <w:t>
      </w:t>
      </w:r>
      <w:r>
        <w:rPr>
          <w:rFonts w:ascii="Times New Roman"/>
          <w:b/>
          <w:i w:val="false"/>
          <w:color w:val="000000"/>
          <w:sz w:val="28"/>
        </w:rPr>
        <w:t>Кредиттік тәуекел</w:t>
      </w:r>
      <w:r>
        <w:br/>
      </w:r>
      <w:r>
        <w:rPr>
          <w:rFonts w:ascii="Times New Roman"/>
          <w:b w:val="false"/>
          <w:i w:val="false"/>
          <w:color w:val="000000"/>
          <w:sz w:val="28"/>
        </w:rPr>
        <w:t xml:space="preserve">
      Контрагенттердің Топтың қаржы құралдарымен жасалған шарттардың талаптарын орындамауы нәтижесінде туындаған кредиттік тәуекел, әдетте, контрагенттер міндеттемелерінің шамасы Топтың осы контрагенттердің алдындағы міндеттемелерінен асатын, мұндайлар болған кезде, сомамен шектеледі. Топ саясаты кредитке қабілетті конртагенттермен бірге қаржы құралдарымен операциялар жасауды көздейді. Кредиттік тәуекелге бейімділіктің ең жоғарғы шамасы әрбір қаржы активінің теңгерім құнына тең. Топ өз тәуекелінің ең жоғары шамасы есепті күні көрсетілген құнсыздану резервін шегергенде, клиенттер қарыздарының сомасында </w:t>
      </w:r>
      <w:r>
        <w:rPr>
          <w:rFonts w:ascii="Times New Roman"/>
          <w:b w:val="false"/>
          <w:i/>
          <w:color w:val="000000"/>
          <w:sz w:val="28"/>
        </w:rPr>
        <w:t xml:space="preserve">(10-ескертпе), </w:t>
      </w:r>
      <w:r>
        <w:rPr>
          <w:rFonts w:ascii="Times New Roman"/>
          <w:b w:val="false"/>
          <w:i w:val="false"/>
          <w:color w:val="000000"/>
          <w:sz w:val="28"/>
        </w:rPr>
        <w:t xml:space="preserve">кредит институттары берешегінің сомасында </w:t>
      </w:r>
      <w:r>
        <w:rPr>
          <w:rFonts w:ascii="Times New Roman"/>
          <w:b w:val="false"/>
          <w:i/>
          <w:color w:val="000000"/>
          <w:sz w:val="28"/>
        </w:rPr>
        <w:t xml:space="preserve">(11-ескертпе), </w:t>
      </w:r>
      <w:r>
        <w:rPr>
          <w:rFonts w:ascii="Times New Roman"/>
          <w:b w:val="false"/>
          <w:i w:val="false"/>
          <w:color w:val="000000"/>
          <w:sz w:val="28"/>
        </w:rPr>
        <w:t xml:space="preserve">сауда-дебиторлық берешек пен өзге де ағымдағы активтерде </w:t>
      </w:r>
      <w:r>
        <w:rPr>
          <w:rFonts w:ascii="Times New Roman"/>
          <w:b w:val="false"/>
          <w:i/>
          <w:color w:val="000000"/>
          <w:sz w:val="28"/>
        </w:rPr>
        <w:t xml:space="preserve">(16-ескертпе), </w:t>
      </w:r>
      <w:r>
        <w:rPr>
          <w:rFonts w:ascii="Times New Roman"/>
          <w:b w:val="false"/>
          <w:i w:val="false"/>
          <w:color w:val="000000"/>
          <w:sz w:val="28"/>
        </w:rPr>
        <w:t xml:space="preserve">өзге де қаржы активтерінде </w:t>
      </w:r>
      <w:r>
        <w:rPr>
          <w:rFonts w:ascii="Times New Roman"/>
          <w:b w:val="false"/>
          <w:i/>
          <w:color w:val="000000"/>
          <w:sz w:val="28"/>
        </w:rPr>
        <w:t xml:space="preserve">(12-ескертпе), </w:t>
      </w:r>
      <w:r>
        <w:rPr>
          <w:rFonts w:ascii="Times New Roman"/>
          <w:b w:val="false"/>
          <w:i w:val="false"/>
          <w:color w:val="000000"/>
          <w:sz w:val="28"/>
        </w:rPr>
        <w:t xml:space="preserve">банк салымдарында </w:t>
      </w:r>
      <w:r>
        <w:rPr>
          <w:rFonts w:ascii="Times New Roman"/>
          <w:b w:val="false"/>
          <w:i/>
          <w:color w:val="000000"/>
          <w:sz w:val="28"/>
        </w:rPr>
        <w:t xml:space="preserve">(13-ескертпе) </w:t>
      </w:r>
      <w:r>
        <w:rPr>
          <w:rFonts w:ascii="Times New Roman"/>
          <w:b w:val="false"/>
          <w:i w:val="false"/>
          <w:color w:val="000000"/>
          <w:sz w:val="28"/>
        </w:rPr>
        <w:t xml:space="preserve">және ҚҚС өтеуде </w:t>
      </w:r>
      <w:r>
        <w:rPr>
          <w:rFonts w:ascii="Times New Roman"/>
          <w:b w:val="false"/>
          <w:i/>
          <w:color w:val="000000"/>
          <w:sz w:val="28"/>
        </w:rPr>
        <w:t xml:space="preserve">(14-ескертпе) </w:t>
      </w:r>
      <w:r>
        <w:rPr>
          <w:rFonts w:ascii="Times New Roman"/>
          <w:b w:val="false"/>
          <w:i w:val="false"/>
          <w:color w:val="000000"/>
          <w:sz w:val="28"/>
        </w:rPr>
        <w:t>көрініс табады деп санайды.</w:t>
      </w:r>
      <w:r>
        <w:br/>
      </w:r>
      <w:r>
        <w:rPr>
          <w:rFonts w:ascii="Times New Roman"/>
          <w:b w:val="false"/>
          <w:i w:val="false"/>
          <w:color w:val="000000"/>
          <w:sz w:val="28"/>
        </w:rPr>
        <w:t>
      Кредиттік тәуекелдің жинақталуы оларға қатысты экономикалық жағдайлардың немесе өзге де жағдайлардың өзгеруі олардың өз міндеттемелерін орындау қабілетіне бірдей әсер етеді деп ь бір қарыз алушының немесе бірдей қызмет шарттарымен қарыз алушылар тобының берешегінің сомасы болған кезде туындауы мүмкін.</w:t>
      </w:r>
      <w:r>
        <w:br/>
      </w:r>
      <w:r>
        <w:rPr>
          <w:rFonts w:ascii="Times New Roman"/>
          <w:b w:val="false"/>
          <w:i w:val="false"/>
          <w:color w:val="000000"/>
          <w:sz w:val="28"/>
        </w:rPr>
        <w:t>
      Топта бара-бар кредиттік тарихы бар тапсырысшылармен мәмілелер жасасуға және белгіленген кредит беру лимиттерінен асырмауға тұрақты бақылауды көздейтін саясат әрекет етеді. Топ өз клиенттерінің көпшілігімен алдын ала төлем негізінде жұмыс істеуінің арқасында кредиттік тәуекел азаяды.</w:t>
      </w:r>
      <w:r>
        <w:br/>
      </w:r>
      <w:r>
        <w:rPr>
          <w:rFonts w:ascii="Times New Roman"/>
          <w:b w:val="false"/>
          <w:i w:val="false"/>
          <w:color w:val="000000"/>
          <w:sz w:val="28"/>
        </w:rPr>
        <w:t>
      Топ үшінші тараптың міндеттемелері бойынша кепілгер болмайды.</w:t>
      </w:r>
      <w:r>
        <w:br/>
      </w:r>
      <w:r>
        <w:rPr>
          <w:rFonts w:ascii="Times New Roman"/>
          <w:b w:val="false"/>
          <w:i w:val="false"/>
          <w:color w:val="000000"/>
          <w:sz w:val="28"/>
        </w:rPr>
        <w:t>
      Өтімділік тәуекелі</w:t>
      </w:r>
      <w:r>
        <w:br/>
      </w:r>
      <w:r>
        <w:rPr>
          <w:rFonts w:ascii="Times New Roman"/>
          <w:b w:val="false"/>
          <w:i w:val="false"/>
          <w:color w:val="000000"/>
          <w:sz w:val="28"/>
        </w:rPr>
        <w:t>
      Өтімділік тәуекелі Топ өзінің қаржылық міндеттемелерін орындау үшін қаражат тартқан кезде қиындықтарға кездесуі мүмкіндігімен байланысты. Өтімділік тәуекелі қаржы активін оның әділ құнына жақын құн бойынша жедел сатудың мүмкін еместігі нәтижесінде туындауы мүмкін.</w:t>
      </w:r>
      <w:r>
        <w:br/>
      </w:r>
      <w:r>
        <w:rPr>
          <w:rFonts w:ascii="Times New Roman"/>
          <w:b w:val="false"/>
          <w:i w:val="false"/>
          <w:color w:val="000000"/>
          <w:sz w:val="28"/>
        </w:rPr>
        <w:t>
      Өтімділікке қойылатын талаптар ұдайы бақыланады және басшылық міндеттемелерді олардың туындауына қарай орындау үшін жеткілікті көлемде қаражаттың болуын қадағалайды.</w:t>
      </w:r>
      <w:r>
        <w:br/>
      </w:r>
      <w:r>
        <w:rPr>
          <w:rFonts w:ascii="Times New Roman"/>
          <w:b w:val="false"/>
          <w:i w:val="false"/>
          <w:color w:val="000000"/>
          <w:sz w:val="28"/>
        </w:rPr>
        <w:t>
      Келесі кестеде осы міндеттемелерді өтеудің мерзімі бөлігінде Топтың қаржылық міндеттемелері бойынша келісілген дисконтталмаған төлемдер туралы 31 желтоқсандағы жағдай бойынша ақпарат берілген.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724"/>
        <w:gridCol w:w="1714"/>
        <w:gridCol w:w="1600"/>
        <w:gridCol w:w="1743"/>
        <w:gridCol w:w="1629"/>
        <w:gridCol w:w="1668"/>
      </w:tblGrid>
      <w:tr>
        <w:trPr>
          <w:trHeight w:val="112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бірақ 3 айдан аспайтын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артық, бірақ 1 жылдан аспайтын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артық, бірақ 5 жылдан аспайтын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арналған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185.103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1.349.201</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979.679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308.725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2.643.952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732.296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5.026.036</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33.297</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472.929</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250.627</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46.200</w:t>
            </w:r>
          </w:p>
        </w:tc>
      </w:tr>
      <w:tr>
        <w:trPr>
          <w:trHeight w:val="6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берешек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765.768</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1.779.088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702.282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3.388.622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1.608.186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7.977.181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9"/>
        <w:gridCol w:w="1716"/>
        <w:gridCol w:w="1717"/>
        <w:gridCol w:w="1602"/>
        <w:gridCol w:w="1745"/>
        <w:gridCol w:w="1622"/>
        <w:gridCol w:w="1669"/>
      </w:tblGrid>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арналған (есептелгені)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бірақ 3 айдан аспайтын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артық, бірақ 1 жылдан аспайтын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артық, бірақ 5 жылдан аспайтын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69.849</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289.677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1.610.440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446.050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2.476.432</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32.103</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31.228</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239.220</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22.392</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берешек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58.131</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396.171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515.021</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1.687.015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917.197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3.444.376</w:t>
            </w:r>
          </w:p>
        </w:tc>
      </w:tr>
    </w:tbl>
    <w:bookmarkStart w:name="z95" w:id="62"/>
    <w:p>
      <w:pPr>
        <w:spacing w:after="0"/>
        <w:ind w:left="0"/>
        <w:jc w:val="both"/>
      </w:pPr>
      <w:r>
        <w:rPr>
          <w:rFonts w:ascii="Times New Roman"/>
          <w:b w:val="false"/>
          <w:i w:val="false"/>
          <w:color w:val="000000"/>
          <w:sz w:val="28"/>
        </w:rPr>
        <w:t>
      </w:t>
      </w:r>
      <w:r>
        <w:rPr>
          <w:rFonts w:ascii="Times New Roman"/>
          <w:b/>
          <w:i w:val="false"/>
          <w:color w:val="000000"/>
          <w:sz w:val="28"/>
        </w:rPr>
        <w:t>Капиталды басқару</w:t>
      </w:r>
      <w:r>
        <w:br/>
      </w:r>
      <w:r>
        <w:rPr>
          <w:rFonts w:ascii="Times New Roman"/>
          <w:b w:val="false"/>
          <w:i w:val="false"/>
          <w:color w:val="000000"/>
          <w:sz w:val="28"/>
        </w:rPr>
        <w:t>
      Топ ең бастысы өзінің еншілес ұйымдарының капиталын басқару арқылы және өзінің бақылау функцияларын іске асыра отырып, өзінің капиталын басқарады. Капиталды басқарудың басты мақсаты Топтың еншілес ұйымдары берешек пен капиталға қатысты оңтайландыру арқылы акционерге кірістерді көбейтумен қатар қызметтің үздіксіз болуы қағидатын ұстануды жалғастыру жағдайында болуын қамтамасыз ету болып табылады.</w:t>
      </w:r>
      <w:r>
        <w:br/>
      </w:r>
      <w:r>
        <w:rPr>
          <w:rFonts w:ascii="Times New Roman"/>
          <w:b w:val="false"/>
          <w:i w:val="false"/>
          <w:color w:val="000000"/>
          <w:sz w:val="28"/>
        </w:rPr>
        <w:t>
      Топ әрбір еншілес ұйымның бизнесінің мұқтаждығын және қызметінің ерекшелігін ескере отырып әзірлеген қызметтің белгілі бір көрсеткіштерін белгілей отырып, өзінің еншілес ұйымдарының капиталын басқарады. Топ өзінің еншілес ұйымдарының капиталын басқару үшін пайдаланатын қызметтің негізгі көрсеткіштері -бұл мына коэффициенттер: Таза Капиталдануға Таза Берешек («ND/NC»); Пайызды, Салық салуды, Тозуды және Амортизаиияны Есепке алғанға дейін Кіріске Таза Берешек («ND/EBITDA»); және Капиталға Таза Берешек («ND/E»), Таза Берешек ақшалай қаражат пен олардың баламалары құнына кемітілген тиісті еншілес ұйымдарын қарыздары, борыш қағаздары, кепілдіктері және қаржылық жалдауы бойынша міндеттемелеріне теңестіріледі. Таза Капиталдану Таза Берешек пен Капитал сомасына теңестіріледі. Капитал көпшілік үлесіне жатқызылатын еншілес ұйымның капиталына теңестіріледі.</w:t>
      </w:r>
      <w:r>
        <w:br/>
      </w:r>
      <w:r>
        <w:rPr>
          <w:rFonts w:ascii="Times New Roman"/>
          <w:b w:val="false"/>
          <w:i w:val="false"/>
          <w:color w:val="000000"/>
          <w:sz w:val="28"/>
        </w:rPr>
        <w:t>
      Рұқсат етілген ең жоғарғы көрсеткіштер әрбір еншілес ұйымға оның бизнесінің мұқтаждығы және ерекшелікті артықшылығы негізінде мақұлданды және мынадай диапазондар шегінде өзгереді (Топ үшін қызметтің шоғырландырылған негізгі көрсеткіштері анықтамалық түрде берілді, өйткені Топ шоғырландырылған деңгейде қызметтің негізгі көрсеткіштерін бақыламайды);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573"/>
        <w:gridCol w:w="237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ND/NC</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ND/EBITDA</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2853"/>
        <w:gridCol w:w="3313"/>
      </w:tblGrid>
      <w:tr>
        <w:trPr>
          <w:trHeight w:val="30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Жобадағы қатысу үлесін сатып алғаны үшін берешек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Ақшалай қаражат және олардың баламалары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берешек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853"/>
        <w:gridCol w:w="329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Жобадағы қатысу үлесін сатып алғаны үшін берешек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акционеріне жататын капитал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Ақшалай қаражат және олардың баламалары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капиталдандыру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873"/>
        <w:gridCol w:w="33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есепке алғанға дейінгі пайда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шығарылған борыштық бағалы қағаздар бойынша сыйақы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сыйақы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ескіру және амортизация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болатын шығын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EBITDA</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жиынтығы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азшылық үлесі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акционеріне жататын капитал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bl>
    <w:bookmarkStart w:name="z96" w:id="63"/>
    <w:p>
      <w:pPr>
        <w:spacing w:after="0"/>
        <w:ind w:left="0"/>
        <w:jc w:val="both"/>
      </w:pPr>
      <w:r>
        <w:rPr>
          <w:rFonts w:ascii="Times New Roman"/>
          <w:b w:val="false"/>
          <w:i w:val="false"/>
          <w:color w:val="000000"/>
          <w:sz w:val="28"/>
        </w:rPr>
        <w:t>
      </w:t>
      </w:r>
      <w:r>
        <w:rPr>
          <w:rFonts w:ascii="Times New Roman"/>
          <w:b/>
          <w:i w:val="false"/>
          <w:color w:val="000000"/>
          <w:sz w:val="28"/>
        </w:rPr>
        <w:t>Қаржы құралдарының әділ құны</w:t>
      </w:r>
      <w:r>
        <w:br/>
      </w:r>
      <w:r>
        <w:rPr>
          <w:rFonts w:ascii="Times New Roman"/>
          <w:b w:val="false"/>
          <w:i w:val="false"/>
          <w:color w:val="000000"/>
          <w:sz w:val="28"/>
        </w:rPr>
        <w:t>
      Топ қаржы құралдарының әділ құнын анықтау және бағалау моделінің бөлінісінде ол туралы ақпаратты ашу үшін мынадай сатылылықты пайдаланады:</w:t>
      </w:r>
      <w:r>
        <w:br/>
      </w:r>
      <w:r>
        <w:rPr>
          <w:rFonts w:ascii="Times New Roman"/>
          <w:b w:val="false"/>
          <w:i w:val="false"/>
          <w:color w:val="000000"/>
          <w:sz w:val="28"/>
        </w:rPr>
        <w:t>
      1-деңгей: бірдей активтер немесе міндеттемелер бойынша белсенді нарыққа арналған бағалар (ешқандай да түзетулерсіз).</w:t>
      </w:r>
      <w:r>
        <w:br/>
      </w:r>
      <w:r>
        <w:rPr>
          <w:rFonts w:ascii="Times New Roman"/>
          <w:b w:val="false"/>
          <w:i w:val="false"/>
          <w:color w:val="000000"/>
          <w:sz w:val="28"/>
        </w:rPr>
        <w:t>
      2-деңгей: нарықта не тікелей, не тікелей емес бақылайтын, әділ құнды көрсетуге елеулі әсерін тигізетін олар үшін барлық бастапқы деректердің басқа да әдістері.</w:t>
      </w:r>
      <w:r>
        <w:br/>
      </w:r>
      <w:r>
        <w:rPr>
          <w:rFonts w:ascii="Times New Roman"/>
          <w:b w:val="false"/>
          <w:i w:val="false"/>
          <w:color w:val="000000"/>
          <w:sz w:val="28"/>
        </w:rPr>
        <w:t>
      3-деңгей: бақыланатын нарықтық ақпаратқа негізделмеген әділ құнды көрсетуге елеулі әсерін көрсететін бастапқы деректерде қолданылатын әдістер.</w:t>
      </w:r>
      <w:r>
        <w:br/>
      </w:r>
      <w:r>
        <w:rPr>
          <w:rFonts w:ascii="Times New Roman"/>
          <w:b w:val="false"/>
          <w:i w:val="false"/>
          <w:color w:val="000000"/>
          <w:sz w:val="28"/>
        </w:rPr>
        <w:t>
      Бұдан әрі Қордың барлық қаржы құралдарының теңгерімдік құны және әділ құнының санаттары бойынша салыстыру берілген: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093"/>
        <w:gridCol w:w="2013"/>
        <w:gridCol w:w="2073"/>
        <w:gridCol w:w="2573"/>
      </w:tblGrid>
      <w:tr>
        <w:trPr>
          <w:trHeight w:val="42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4-деңгей</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санаттары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143.551</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Пайда/шығын арқылы әділ құн бойынша ескерілетін қаржылық активтер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132.189</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активтері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міндеттемелері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093"/>
        <w:gridCol w:w="2013"/>
        <w:gridCol w:w="2073"/>
        <w:gridCol w:w="2573"/>
      </w:tblGrid>
      <w:tr>
        <w:trPr>
          <w:trHeight w:val="42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4-деңгей</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санаттары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125.854</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Пайда/шығын арқылы әділ құн бойынша ескерілетін қаржылық активтер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активтері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міндеттемелері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w:t>
            </w:r>
          </w:p>
        </w:tc>
      </w:tr>
    </w:tbl>
    <w:p>
      <w:pPr>
        <w:spacing w:after="0"/>
        <w:ind w:left="0"/>
        <w:jc w:val="both"/>
      </w:pPr>
      <w:r>
        <w:rPr>
          <w:rFonts w:ascii="Times New Roman"/>
          <w:b w:val="false"/>
          <w:i w:val="false"/>
          <w:color w:val="000000"/>
          <w:sz w:val="28"/>
        </w:rPr>
        <w:t>      2009 жылғы 31 желтоқсандағы жағдай бойынша әділ құнның сатылығы негізінде 3 деңгей бойынша бастапқы және түпкі теңгерімдерді салыстырып тексеру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813"/>
        <w:gridCol w:w="1953"/>
        <w:gridCol w:w="1753"/>
        <w:gridCol w:w="241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Пайда/шығын арқылы әділ құн бойынша ескерілетін қаржылық активтер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активтердің жиынтығы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Пайдаларда/шығындарда танылған пайданың шығынның) барлығы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өзгелей жиынтық кірісте танылған пайданың/(шығынның) барлығы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нәтижесінде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1-деңгейден және 2-деңгейден болатын аударымдар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активтердің аударымдар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2993"/>
      </w:tblGrid>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1-деңгейден және 2-деңгейден болатын аударымдар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bl>
    <w:p>
      <w:pPr>
        <w:spacing w:after="0"/>
        <w:ind w:left="0"/>
        <w:jc w:val="both"/>
      </w:pPr>
      <w:r>
        <w:rPr>
          <w:rFonts w:ascii="Times New Roman"/>
          <w:b w:val="false"/>
          <w:i w:val="false"/>
          <w:color w:val="000000"/>
          <w:sz w:val="28"/>
        </w:rPr>
        <w:t>      Төменде Топтың қаржылық құралдарының сыныптар бөлінісіндегі теңгерімдік және әділ құнының салыстырмасы келтіріледі. Кестеде қаржылық емес активтер мен қаржылық емес міндеттемелердің әділ құнының мәні келтірілмеген: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793"/>
        <w:gridCol w:w="1913"/>
        <w:gridCol w:w="1933"/>
        <w:gridCol w:w="18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Теңгерімдік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берілетін қарыздар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226.578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1.490.474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226.578</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474.403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170.609</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331.995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333.457</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624.820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158.326</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баламалар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1.311.082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1.453.891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1.311.082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1.449.485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3.328.653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1.712.358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2.876.607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1.734.514</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955.785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429.085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429.085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28.872</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222.311</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міндеттемелер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295.815</w:t>
            </w:r>
          </w:p>
        </w:tc>
      </w:tr>
    </w:tbl>
    <w:p>
      <w:pPr>
        <w:spacing w:after="0"/>
        <w:ind w:left="0"/>
        <w:jc w:val="both"/>
      </w:pPr>
      <w:r>
        <w:rPr>
          <w:rFonts w:ascii="Times New Roman"/>
          <w:b w:val="false"/>
          <w:i w:val="false"/>
          <w:color w:val="000000"/>
          <w:sz w:val="28"/>
        </w:rPr>
        <w:t>      Алынған және берілген пайыздық қарыздардың әділ құны иеленетін пайыздық ставкалар қаражаттың болашақта күтілетін ағындарын дисконттау арқылы есептелген.</w:t>
      </w:r>
      <w:r>
        <w:br/>
      </w:r>
      <w:r>
        <w:rPr>
          <w:rFonts w:ascii="Times New Roman"/>
          <w:b w:val="false"/>
          <w:i w:val="false"/>
          <w:color w:val="000000"/>
          <w:sz w:val="28"/>
        </w:rPr>
        <w:t>
      Ақшалай қаражаттың, басқа ағымдағы активтердің және өзге ағымдағы міндеттемелердің теңгерімдік құны шамамен осы қаржылық құралдардың қысқа мерзімділігіне байланысты олардың әділ құнына тең.</w:t>
      </w:r>
    </w:p>
    <w:bookmarkStart w:name="z27" w:id="64"/>
    <w:p>
      <w:pPr>
        <w:spacing w:after="0"/>
        <w:ind w:left="0"/>
        <w:jc w:val="left"/>
      </w:pPr>
      <w:r>
        <w:rPr>
          <w:rFonts w:ascii="Times New Roman"/>
          <w:b/>
          <w:i w:val="false"/>
          <w:color w:val="000000"/>
        </w:rPr>
        <w:t xml:space="preserve"> 
45. ҚАРЖЫЛЫҚ ЖӘНЕ ШАРТТЫ МІНДЕТТЕМЕЛЕР</w:t>
      </w:r>
    </w:p>
    <w:bookmarkEnd w:id="64"/>
    <w:p>
      <w:pPr>
        <w:spacing w:after="0"/>
        <w:ind w:left="0"/>
        <w:jc w:val="both"/>
      </w:pPr>
      <w:r>
        <w:rPr>
          <w:rFonts w:ascii="Times New Roman"/>
          <w:b w:val="false"/>
          <w:i w:val="false"/>
          <w:color w:val="000000"/>
          <w:sz w:val="28"/>
        </w:rPr>
        <w:t>      </w:t>
      </w:r>
      <w:r>
        <w:rPr>
          <w:rFonts w:ascii="Times New Roman"/>
          <w:b/>
          <w:i w:val="false"/>
          <w:color w:val="000000"/>
          <w:sz w:val="28"/>
        </w:rPr>
        <w:t>Сот талқылаулары</w:t>
      </w:r>
      <w:r>
        <w:br/>
      </w:r>
      <w:r>
        <w:rPr>
          <w:rFonts w:ascii="Times New Roman"/>
          <w:b w:val="false"/>
          <w:i w:val="false"/>
          <w:color w:val="000000"/>
          <w:sz w:val="28"/>
        </w:rPr>
        <w:t>
      БТА банкі Қырғызстанда тіркелген ұйым «Investment Holding Company» («ІНС») ЖАҚ-мен құқықтық дауларды жүргізуде. Осы даудың жалпы сомасы 30.418.144 фунт стерлинг немесе 7.400 миллион теңгені құрайды.</w:t>
      </w:r>
      <w:r>
        <w:br/>
      </w:r>
      <w:r>
        <w:rPr>
          <w:rFonts w:ascii="Times New Roman"/>
          <w:b w:val="false"/>
          <w:i w:val="false"/>
          <w:color w:val="000000"/>
          <w:sz w:val="28"/>
        </w:rPr>
        <w:t>
      2009 жылы маусымда Қырғызстанда тіркелген және IHC 100% еншілес ұйымы болып табылатын ұйым «Орталық Азия инвестициялық компаниясы» ОсОО («Инвестициялық компания») өзінің негізгі компаниясынан Қырғызстандағы мемлекеттік бағалы қағаздарды сатып алуға IHC-тан 8.670.000 фунт стерлинг мөлшерінде қарыз алды. Өзінің негізгі компаниясынан алған қарызды мақсатты пайдалануды бұзуда Инвестициялық компания нарықта елеулі дисконты бар, БТА-ның еншілес ұйымы «TuranAlem Finance B.V." ("TAF B.V.")» облигацияларын сатып алуға осы қаражатты пайдаланды. Сатып алынған облигациялардың атаулы құны 28.395.000 фунт стерлингті құрады және есептелген пайыздар 2.023.144 фунт стерлингті құрады. Инвестициялық компания ІНС қайтаруға тиесілі қарыз бойынша дефолтқа жол берді. Нәтижесінде, ІНС БТА, Қырғызстандағы «БТА Банкі» және ТАҒ В.У. қарсы ТАҒ В.У. борыштық бағалы қағаздарына толық атаулы құнын өтеу және олар бойынша есептелген сыйақыны талап етумен бірге сот талап-арызын берді. Бішкек қаласының аудандық сотының. Бішкек қаласының қалалық апелляциялық сотының және Қырғызстан Жоғарғы сотының 2009 жылғы 11 қыркүйектегі шешіміне сәйкес Банк барлық соманы төлеуге міндетті және ІНС Қырғызстанның «БТА Банкісіндегі» Банктің акцияларын және Қырғызстан «БТА Банкіден» Банкіге есептелетін соманы қоса алғанда, БТА-дан қаражатты ТАҒ В.У. облигациялары бойынша өндіріп алуды бастады.</w:t>
      </w:r>
      <w:r>
        <w:br/>
      </w:r>
      <w:r>
        <w:rPr>
          <w:rFonts w:ascii="Times New Roman"/>
          <w:b w:val="false"/>
          <w:i w:val="false"/>
          <w:color w:val="000000"/>
          <w:sz w:val="28"/>
        </w:rPr>
        <w:t>
      Осы шешім қыркүйекте БТА өз берешегін қайта құрылымдау жөніндегі келіссөздер үдерісінде болғанына қарамастан қабылданды.</w:t>
      </w:r>
      <w:r>
        <w:br/>
      </w:r>
      <w:r>
        <w:rPr>
          <w:rFonts w:ascii="Times New Roman"/>
          <w:b w:val="false"/>
          <w:i w:val="false"/>
          <w:color w:val="000000"/>
          <w:sz w:val="28"/>
        </w:rPr>
        <w:t>
      2009 жылы желтоқсанда сот жасауылы БТА тиесілі Қырғызстанның «БТА Банкі» ЖАҚ акцияларын өндіріп алуға назар аударды, бұл «БТА Банкі» ЖАҚ-на (Қырғызстан) бақылауды жоғалтуға әкеп соқтырды. Осыған байланысты БТА басшылығы 2009 жылдың аяғында «БТА Банкі» ЖАҚ шоғырландырусыз шешім қабылдады.</w:t>
      </w:r>
      <w:r>
        <w:br/>
      </w:r>
      <w:r>
        <w:rPr>
          <w:rFonts w:ascii="Times New Roman"/>
          <w:b w:val="false"/>
          <w:i w:val="false"/>
          <w:color w:val="000000"/>
          <w:sz w:val="28"/>
        </w:rPr>
        <w:t>
      БТА басшылығы Қырғызстанның соттарының шешімі Қазақстан мен Қырғызстан арасындағы халықаралық құқық пен халықаралық шартқа сәйкес келмейді деп санайды. Оның үстіне, өндіріп алу шағымы Қырғызстан заңнамасынын бұзылуымен жүзеге асырылды.</w:t>
      </w:r>
      <w:r>
        <w:br/>
      </w:r>
      <w:r>
        <w:rPr>
          <w:rFonts w:ascii="Times New Roman"/>
          <w:b w:val="false"/>
          <w:i w:val="false"/>
          <w:color w:val="000000"/>
          <w:sz w:val="28"/>
        </w:rPr>
        <w:t>
      2009 жылғы 5 қарашада БТА банкі өз Акционерінің көмегімен Қырғызстанның заңды тұлғалары мен мемлекеттік органдарының заңсыз әрекеттері нәтижесінде келтірілген зиян үшін өтемақы төлеу туралы Қырғызстанның Үкіметіне талап жіберілді.</w:t>
      </w:r>
      <w:r>
        <w:br/>
      </w:r>
      <w:r>
        <w:rPr>
          <w:rFonts w:ascii="Times New Roman"/>
          <w:b w:val="false"/>
          <w:i w:val="false"/>
          <w:color w:val="000000"/>
          <w:sz w:val="28"/>
        </w:rPr>
        <w:t>
      </w:t>
      </w:r>
      <w:r>
        <w:rPr>
          <w:rFonts w:ascii="Times New Roman"/>
          <w:b/>
          <w:i w:val="false"/>
          <w:color w:val="000000"/>
          <w:sz w:val="28"/>
        </w:rPr>
        <w:t>Экологиялық міндеттемелер</w:t>
      </w:r>
      <w:r>
        <w:br/>
      </w:r>
      <w:r>
        <w:rPr>
          <w:rFonts w:ascii="Times New Roman"/>
          <w:b w:val="false"/>
          <w:i w:val="false"/>
          <w:color w:val="000000"/>
          <w:sz w:val="28"/>
        </w:rPr>
        <w:t xml:space="preserve">
      Қазақстанда қоршаған ортаны қорғау жөніндегі заңнаманың даму үдерісі жүріп жатыр, сондықтан да тұрақты өзгерістерге ұшырады. Қоршаған ортаны қорғау саласындағы Қазақстан Республикасының заңнамасын бұзғаны үшін айыппұлдар өте қатаң болуы мүмкін. Заңнамада қолданылып жүрген ережелер, азаматтық талаптар немесе өзгерістерді өте қатаң түсіндіру нәтижесінде туындауы мүмкін әлеуетті міндеттемелер дұрыс бағалануы мүмкін емес. Резервтер қалыптастырылған сомадан басқа </w:t>
      </w:r>
      <w:r>
        <w:rPr>
          <w:rFonts w:ascii="Times New Roman"/>
          <w:b w:val="false"/>
          <w:i/>
          <w:color w:val="000000"/>
          <w:sz w:val="28"/>
        </w:rPr>
        <w:t xml:space="preserve">(23-ескертпе), </w:t>
      </w:r>
      <w:r>
        <w:rPr>
          <w:rFonts w:ascii="Times New Roman"/>
          <w:b w:val="false"/>
          <w:i w:val="false"/>
          <w:color w:val="000000"/>
          <w:sz w:val="28"/>
        </w:rPr>
        <w:t>басшылық Топтың қаржылық жағдайына, пайда мен шығындар туралы есебіне және ақша » есебіне біршама елеулі әсер етуі мүмкін ықтимал не мүмкін экологиялық міндеттемелер жоқ.</w:t>
      </w:r>
      <w:r>
        <w:br/>
      </w:r>
      <w:r>
        <w:rPr>
          <w:rFonts w:ascii="Times New Roman"/>
          <w:b w:val="false"/>
          <w:i w:val="false"/>
          <w:color w:val="000000"/>
          <w:sz w:val="28"/>
        </w:rPr>
        <w:t>
</w:t>
      </w:r>
      <w:r>
        <w:rPr>
          <w:rFonts w:ascii="Times New Roman"/>
          <w:b w:val="false"/>
          <w:i/>
          <w:color w:val="000000"/>
          <w:sz w:val="28"/>
        </w:rPr>
        <w:t>      ҚазАтомӨнеркәсіптің қоршаған ортаны қорғау жөніндегі міндеттемелері</w:t>
      </w:r>
      <w:r>
        <w:br/>
      </w:r>
      <w:r>
        <w:rPr>
          <w:rFonts w:ascii="Times New Roman"/>
          <w:b w:val="false"/>
          <w:i w:val="false"/>
          <w:color w:val="000000"/>
          <w:sz w:val="28"/>
        </w:rPr>
        <w:t>
      1999 жылғы 19 желтоқсандағы «Америка Құрама Штаттары Энергетика министрлігі және Қазақстан Республикасы Энергетика, индустрия және сауда министрлігі арасындағы жұмыс келісіміне» сәйкес Америка Құрама Штаттары және Қазақстанның үкіметтері Қазатомөнеркәсіптің иелігінде тұрған БН-350 реакторын пайдаланудан шығарғаны және реактордың ядролық отын өзегін сақтағаны үшін өздеріне жауапкершілік алды. Осы келісімге сәйкес АҚШ үкіметі Еуропалық Одақтың, «Пресиозо» (Франция), Канберра (Бельгия), «АЛСТОМ» (Франция) ТМД (ТПСНГ) елдеріне, сондай-ақ отандық коммерциялық емес ұйымдарға: «БЯЦ» ғылыми өндірістік орталық және «КАТЭП» АҚ техникалық көмек бағдарламасын қоса алғанда, халықаралық ұйымдарға қаржылық көмегі үшін хабарласуға өзіне міндеттеме алды. БН-350 атомдық реакторды пайдаланудан және толық жөндеуден шығару үшін қаржылық міндеттемелердің ұсынылып отырған сомасы 35.000 миллион теңгені құрайды. Қазақстан Республикасының Үкіметі Қазатомөнеркәсібіне көрсетілген соманы бермейді, сондықтан БН-350 пайдаланудан шығару бағдарламасын одан әрі қаржыландыру туралы мәселе шешімін тапқан жоқ. Қазақстан Республикасының Үкіметі Атом энергиясы жөніндегі халықаралық агенттікпен келісілген белгілі бір міндеттемелерді орындауы тиіс.</w:t>
      </w:r>
      <w:r>
        <w:br/>
      </w:r>
      <w:r>
        <w:rPr>
          <w:rFonts w:ascii="Times New Roman"/>
          <w:b w:val="false"/>
          <w:i w:val="false"/>
          <w:color w:val="000000"/>
          <w:sz w:val="28"/>
        </w:rPr>
        <w:t>
      </w:t>
      </w:r>
      <w:r>
        <w:rPr>
          <w:rFonts w:ascii="Times New Roman"/>
          <w:b/>
          <w:i w:val="false"/>
          <w:color w:val="000000"/>
          <w:sz w:val="28"/>
        </w:rPr>
        <w:t>Салық салу</w:t>
      </w:r>
      <w:r>
        <w:br/>
      </w: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түсіндірулердің мәні болып табылады. Жергілікті, өңірлік және республикалық салық органдары арасында пікір сәйкессіздігі жиі болады. Қазақстанда қолданылатын заңдар негізінде анықталған құқық бұзушылықтар үшін айыппұлдар мен өсімақылар жүйесі елеулі болуы мүмкін. Айыппұл санкциялары, әдетте, қосымша есептелген салық сомасының 50%-ы мөлшеріндегі айыппұлды және Қазақстан Республикасының Ұлттық Банкі белгілеген қайта қаржыландыру ставкасы бойынша есептелген 2,5-ке көбейтілген өсімақыны қамтиды. Нәтижесінде айыппұл санкциясы мен өсімақының сомасы қосымша есептеуге жататын салықтың сомасынан бірнеше есе асады. Қаржы кезеңдері тексеру жүргізілетін жыл алдындағы бес күнтізбелік жыл ішінде салық органдары тексеру үшін ашық. Белгілі бір жағдайларда тексеру неғұрлым ұзақ мерзімді қамтуы мүмкін. Қазақстандық салық салу жүйесіне тән белгісіздіктерге байланысты, егер мұндай жағдай болса, салықтардың, айыппұл санкцияларының және өсімақының түпкілікті сомасы осы уақытта шығыстарға жатқызылған және 2009 жылғы 31 желтоқсанда есептелген сомадан асуы мүмкін.</w:t>
      </w:r>
      <w:r>
        <w:br/>
      </w:r>
      <w:r>
        <w:rPr>
          <w:rFonts w:ascii="Times New Roman"/>
          <w:b w:val="false"/>
          <w:i w:val="false"/>
          <w:color w:val="000000"/>
          <w:sz w:val="28"/>
        </w:rPr>
        <w:t xml:space="preserve">
      Басшылық 2009 жылғы 31 желтоқсанда қолданылатын заңнаманы түсіндіру сәйкес болады және резервтер есептелген немесе осы қаржылық есептілікте басқа түрде ашылған жағдайлардан басқа, Топтың салық жөніндегі ұстанымы расталатын мүмкіндік бар деп санайды </w:t>
      </w:r>
      <w:r>
        <w:rPr>
          <w:rFonts w:ascii="Times New Roman"/>
          <w:b w:val="false"/>
          <w:i/>
          <w:color w:val="000000"/>
          <w:sz w:val="28"/>
        </w:rPr>
        <w:t>(4 және 23-ескертпелер).</w:t>
      </w:r>
      <w:r>
        <w:br/>
      </w:r>
      <w:r>
        <w:rPr>
          <w:rFonts w:ascii="Times New Roman"/>
          <w:b w:val="false"/>
          <w:i w:val="false"/>
          <w:color w:val="000000"/>
          <w:sz w:val="28"/>
        </w:rPr>
        <w:t>
</w:t>
      </w:r>
      <w:r>
        <w:rPr>
          <w:rFonts w:ascii="Times New Roman"/>
          <w:b w:val="false"/>
          <w:i/>
          <w:color w:val="000000"/>
          <w:sz w:val="28"/>
        </w:rPr>
        <w:t>      Трансфертті баға тузу бойынша балқылау</w:t>
      </w:r>
      <w:r>
        <w:br/>
      </w:r>
      <w:r>
        <w:rPr>
          <w:rFonts w:ascii="Times New Roman"/>
          <w:b w:val="false"/>
          <w:i w:val="false"/>
          <w:color w:val="000000"/>
          <w:sz w:val="28"/>
        </w:rPr>
        <w:t>
      Қазақстанда трансфертті баға түзу бойынша бақылаудың ауқымы кең және байланысты мәмілелер тарапы болып табылатыны немесе табылмайтынына қарамастан, халықаралық мәмілелермен тікелей немесе жанама байланысты көптеген операцияларда қолданылады. Трансфертті баға түзу туралы заң операцияларға қолданылатын барлық салықтар үшін талап етіледі, қол ұшын беру қағидаты бойынша белгіленген нарықтық бағалар негізінде есептелінеді.</w:t>
      </w:r>
      <w:r>
        <w:br/>
      </w:r>
      <w:r>
        <w:rPr>
          <w:rFonts w:ascii="Times New Roman"/>
          <w:b w:val="false"/>
          <w:i w:val="false"/>
          <w:color w:val="000000"/>
          <w:sz w:val="28"/>
        </w:rPr>
        <w:t>
      Қазақстанда трансфертті баға түзу туралы жаңа заң 2009 жылғы 1 қаңтардан бастап күшіне енді. Жаңа заң анық көрсетілмеген болып табылмайды, және оның ережелерінің кейбіреуі қолданудың шағын тәжірибесіне ие. Оның үстіне, заң әзірлеу сатысында тұрған егжей-тегжейлі нұсқаулықтарды ұсынбайды. Нәтижесінде, операциялардың эр алуан түрлеріне трансфертті баға түзу туралы заңды қолдану нақты көрсетілген болып табылмайды.</w:t>
      </w:r>
      <w:r>
        <w:br/>
      </w:r>
      <w:r>
        <w:rPr>
          <w:rFonts w:ascii="Times New Roman"/>
          <w:b w:val="false"/>
          <w:i w:val="false"/>
          <w:color w:val="000000"/>
          <w:sz w:val="28"/>
        </w:rPr>
        <w:t>
      Трансфертті баға түзу туралы қазақстандық заңмен байланысты белгісіздіктен салық ұстанымы Топтың ұстанымынан ерекшеленуі мүмкін деген тәуекел бар, бұл 2009 жылғы жағдай бойынша салықтар, айыппұлдар мен өсімақылардың қосымша сомаларына әкелуі.</w:t>
      </w:r>
      <w:r>
        <w:br/>
      </w:r>
      <w:r>
        <w:rPr>
          <w:rFonts w:ascii="Times New Roman"/>
          <w:b w:val="false"/>
          <w:i w:val="false"/>
          <w:color w:val="000000"/>
          <w:sz w:val="28"/>
        </w:rPr>
        <w:t>
      Басшылық 2009 жылғы 31 желтоқсанда трансфертті баға түзу бойынша қолданылатын заңнамада оны түсіндіру сәйкестендірілген болып табылады және Топтың трансфертті баға түзу жөніндегі ұстанымы расталады деген ықтималдық қолданылады деп санайды.</w:t>
      </w:r>
      <w:r>
        <w:br/>
      </w:r>
      <w:r>
        <w:rPr>
          <w:rFonts w:ascii="Times New Roman"/>
          <w:b w:val="false"/>
          <w:i w:val="false"/>
          <w:color w:val="000000"/>
          <w:sz w:val="28"/>
        </w:rPr>
        <w:t>
</w:t>
      </w:r>
      <w:r>
        <w:rPr>
          <w:rFonts w:ascii="Times New Roman"/>
          <w:b w:val="false"/>
          <w:i/>
          <w:color w:val="000000"/>
          <w:sz w:val="28"/>
        </w:rPr>
        <w:t>      «ҚазМұнайГаз» Барлау Өндіру» АҚ салық аудиті («ҚМГ БӨ» ҚМГ ӨК еншілес ұйымы)</w:t>
      </w:r>
      <w:r>
        <w:br/>
      </w:r>
      <w:r>
        <w:rPr>
          <w:rFonts w:ascii="Times New Roman"/>
          <w:b w:val="false"/>
          <w:i w:val="false"/>
          <w:color w:val="000000"/>
          <w:sz w:val="28"/>
        </w:rPr>
        <w:t>
      Қазақстан Республикасы Қаржы министрлігінің Салық комитеті 2004  және 2005 жылдар ішінде ҚМГ БҰ салықтық тексерулер жүргізді. 2007 жылы басталған және 2009 жылдың тамызында аяқталған тексерістер нәтижелері бойынша салық органы есептелгенге дейін 32.005 миллион теңге мөлшерінде жүргізілді, олардың ішінде 16.171 миллион теңге - салықтар сомасы, 8.035 миллион теңге - салық бұзушылық салдарынан болатын әкімшілік айыппұл және 7.800 миллион теңге - уақтылы төленбеген өсімақылар.</w:t>
      </w:r>
      <w:r>
        <w:br/>
      </w:r>
      <w:r>
        <w:rPr>
          <w:rFonts w:ascii="Times New Roman"/>
          <w:b w:val="false"/>
          <w:i w:val="false"/>
          <w:color w:val="000000"/>
          <w:sz w:val="28"/>
        </w:rPr>
        <w:t>
      Топ басшылығы оның салық заңнамасын түсіндіруі әділетті екеніне және Қазақстан Республикасының қолданыстағы заңнамасына сәйкес толық көлемде ҚМГ БӨ ұстанымын даулау үшін салмақты айғақтары бар екеніне сенім білдірді. 2009 жылғы 15 қыркүйекте ҚМГ БӨ осы кешенді тексеріс нәтижелеріне Қаржы министрлігіне аппеляция берді. Нәтижесінде, 2010 жылғы 9 ақпанда Қаржы министрлігі үйғарым шығарды, осыған сәйкес есептелген салықтың негізгі сомасы 3.847 миллион теңгеге дейін төмендетілді, ал уақтылы төленбеген тиісті пайыздар 3.937 миллион теңгеге дейін азайды (әкімшілік айыппұлға қатысты шешім туындады мүмкін). Осы он оқиғалар аясында басшылық қазіргі уақытта мынадай аппеляцияларды беруге қатысты нұсқаларды бағалауда. 2010 жылғы 4 наурыз күні ҚМГ БӨ қалған сома толық көлемде есептелгенге дейін шағымдану мақсатында Астана қаласы Мамандандырылған ауданаралық экономикалық сотына талап арызбен жүгінді. 2010 жылғы 12 наурыз күні Қаржы министрлігінің салық комитеті ҚМГ БӨ-де хабарламаның өзгертілген нұсқасын ұсынды. Есептелген салық сомасы 10.766 миллион теңгеге дейін ұлғайтылды, ал тиісті өсімақы 3.885 миллион теңгеге дейін төмендеді. ҚМГ БӨ осы соманы толық көлемде шағымдануға ниет білдіруде.</w:t>
      </w:r>
      <w:r>
        <w:br/>
      </w:r>
      <w:r>
        <w:rPr>
          <w:rFonts w:ascii="Times New Roman"/>
          <w:b w:val="false"/>
          <w:i w:val="false"/>
          <w:color w:val="000000"/>
          <w:sz w:val="28"/>
        </w:rPr>
        <w:t xml:space="preserve">
      Оның үстіне, ҚМГ БӨ басшылығы екі ұштылыққа, салық заңнамасының әртүрлі түсіндіруіне және салық органдары ұстанымдарының дәйексіздігіне байланысты барлық сот істерінде он нәтиженің белгісіздігін және төмен ықтималдығын таниды. Осыған байланысты ҚМГ БӨ басшылығы салық органы жүргізген есептеулерге дейінгі қатынаста анықталған соманы аударды. 2009 жылғы 31 желтоқсандағы жағдай бойынша ҚМГ БӨ 2004 және 2005 жылдар ішінде есептеулерге дейін жатқызылған салықтар бойынша резервке 7.286 миллион теңге және осы мәселелер бойынша 2006 жылдан бастап 2009 жылдар аралығындағы кезең ішінде, уақтылы төленбеген пайызды қоса алғанда, қосымша 4.136 миллион теңге аударды </w:t>
      </w:r>
      <w:r>
        <w:rPr>
          <w:rFonts w:ascii="Times New Roman"/>
          <w:b w:val="false"/>
          <w:i/>
          <w:color w:val="000000"/>
          <w:sz w:val="28"/>
        </w:rPr>
        <w:t>(23-ескертпе).</w:t>
      </w:r>
      <w:r>
        <w:br/>
      </w:r>
      <w:r>
        <w:rPr>
          <w:rFonts w:ascii="Times New Roman"/>
          <w:b w:val="false"/>
          <w:i w:val="false"/>
          <w:color w:val="000000"/>
          <w:sz w:val="28"/>
        </w:rPr>
        <w:t>
</w:t>
      </w:r>
      <w:r>
        <w:rPr>
          <w:rFonts w:ascii="Times New Roman"/>
          <w:b w:val="false"/>
          <w:i/>
          <w:color w:val="000000"/>
          <w:sz w:val="28"/>
        </w:rPr>
        <w:t>      ҚМГ БӨ кедендік бажы бойынша хабарлама</w:t>
      </w:r>
      <w:r>
        <w:br/>
      </w:r>
      <w:r>
        <w:rPr>
          <w:rFonts w:ascii="Times New Roman"/>
          <w:b w:val="false"/>
          <w:i w:val="false"/>
          <w:color w:val="000000"/>
          <w:sz w:val="28"/>
        </w:rPr>
        <w:t>
      2009 жылғы 18 тамызда Қазақстан Республикасының Кеден комитеті ҚМГ БӨ-ге толық төленбеген экспортты кедендік баж үшін 17. 575 миллион теңге сомасында хабарлама берді (15.260 миллион теңге сомасында негізгі борышты және 2.315 миллион теңге сомасында уақтылы төлемегені үшін пайыздарды қоса алғанда). Осы хабарлама 2009 жылғы қаңтар ішінде экспортқа арналған мұнайды тиеуге жатады, ол бойынша рента салығы 2008 жылдың желтоқсанында кедендік тазалаудан өткен көлемі Қазақстан Республикасының заңнамасына сәйкес толық төленді.</w:t>
      </w:r>
      <w:r>
        <w:br/>
      </w:r>
      <w:r>
        <w:rPr>
          <w:rFonts w:ascii="Times New Roman"/>
          <w:b w:val="false"/>
          <w:i w:val="false"/>
          <w:color w:val="000000"/>
          <w:sz w:val="28"/>
        </w:rPr>
        <w:t>
      2009 жылғы 23 қыркүйекте ҚМГ БӨ бірінші сатыдағы сотқа аппеляция берді. 2009 жылғы 1 желтоқсанда бірінші сатыдағы сот ҚМГ БӨ-нің пайдасына шешім шығарды. Оның үстіне, 2010 жылғы 20 қаңтарда екінші сатыдағы сот кедендік комитеттің аппеляциясын қанағаттандырды. 2010 жылғы 8 ақпанда ҚМГ БӨ үшінші сатыдағы сотқа аппеляция берді. 2010 жылғы 9 наурызда кассациялық саты соттың қаңтардағы қаулысын күшінде қалдырды. Қазіргі уақытта ҚМГ БӨ Қазақстан Республикасы Сотының Қадағалау алқасына шағым беруге дайындалуда.</w:t>
      </w:r>
      <w:r>
        <w:br/>
      </w:r>
      <w:r>
        <w:rPr>
          <w:rFonts w:ascii="Times New Roman"/>
          <w:b w:val="false"/>
          <w:i w:val="false"/>
          <w:color w:val="000000"/>
          <w:sz w:val="28"/>
        </w:rPr>
        <w:t>
      ҚМГ БӨ басшылығы Қазақстан Республикасының заңнамасы екі жақты салық салуға жол бермейді және сондықтан экспорттық кедендік баж түпкі есепте рента салығы есептелген және төленгендер бойынша 2009 жылғы 1 қаңтардан бастап (жаңа салық кодексі күшіне енген күн) экспортталған мұнай көлемдеріне аударылмауы мүмкін деп санайды. Сондай-ақ басшылық қорытындысында ол осы мәселеде он болып көрінетінін және осыған байланысты сома 2009 жылғы 31 желтоқсанда аяқталған жыл ішіндегі шоғырландырылған қаржылық есептілікке аударылмаған деп болжайды.</w:t>
      </w:r>
      <w:r>
        <w:br/>
      </w:r>
      <w:r>
        <w:rPr>
          <w:rFonts w:ascii="Times New Roman"/>
          <w:b w:val="false"/>
          <w:i w:val="false"/>
          <w:color w:val="000000"/>
          <w:sz w:val="28"/>
        </w:rPr>
        <w:t>
</w:t>
      </w:r>
      <w:r>
        <w:rPr>
          <w:rFonts w:ascii="Times New Roman"/>
          <w:b w:val="false"/>
          <w:i/>
          <w:color w:val="000000"/>
          <w:sz w:val="28"/>
        </w:rPr>
        <w:t>      «Қазақстан темір жолы» АҚ салық міндеттемелері («ҚТЖ», Топтың еншілес ұйымдары)</w:t>
      </w:r>
      <w:r>
        <w:br/>
      </w:r>
      <w:r>
        <w:rPr>
          <w:rFonts w:ascii="Times New Roman"/>
          <w:b w:val="false"/>
          <w:i w:val="false"/>
          <w:color w:val="000000"/>
          <w:sz w:val="28"/>
        </w:rPr>
        <w:t>
      2007-2008 жылдар ішінде ҚТЖ-да 2003 жылдан бастап 2006 жыл аралығындағы кезең үшін салықтық кешенді тексеру жүргізілді. Осы тексерудің нәтижелері бойынша салық органдары 14270 миллион теңге сомасында айыппұлдар мен өсімақыларды қоса алғанда, есептелгенге дейінгі салықтарды анықтады. КТЖ осы шешімді даулап отыр және осы есептеулерді заңсыз деп санайды және оларды сотта даулайды. ҚТЖ салықтар бойынша міндеттемені 3.929 миллион теңге мөлшерінде аударды, ҚТЖ пікірі бойынша болашақта төлемдердің жоғары ықтималдығы қолданылатын қатынастағы соманы білдіреді.</w:t>
      </w:r>
      <w:r>
        <w:br/>
      </w:r>
      <w:r>
        <w:rPr>
          <w:rFonts w:ascii="Times New Roman"/>
          <w:b w:val="false"/>
          <w:i w:val="false"/>
          <w:color w:val="000000"/>
          <w:sz w:val="28"/>
        </w:rPr>
        <w:t>
      Жер қойнауын пайдалануға лицензиялар мен келісімшарттар бойынша міндеттемелер</w:t>
      </w:r>
      <w:r>
        <w:br/>
      </w:r>
      <w:r>
        <w:rPr>
          <w:rFonts w:ascii="Times New Roman"/>
          <w:b w:val="false"/>
          <w:i w:val="false"/>
          <w:color w:val="000000"/>
          <w:sz w:val="28"/>
        </w:rPr>
        <w:t>
      Топ жер қойнауын пайдалануға лицензиялар мен тиісті келісімшарттар талаптарының орындалуына қатысты мемлекеттік органдардың тарапынан мерзімді түрде тексеру жүргізу объектісі болып табылады. Басшылық мұндай тексерулер барысында анықталған мәселелерді шешу үшін қажетті түзету шараларын келісу бойынша мемлекеттік органдармен ынтымақтастықта жұмыс істейді. Лицензиядағы ережелердің орындалмауы айыппұл салуға, өсімақыға, шектеуге немесе лицензияны қайтарып алуға әкеп соқтыруы мүмкін. Топтың басшылығы келісімшарттардың немесе лицензиялардың талаптарын сақтамауға қатысты кез келген мәселелер келіссөздер немесе түзету шаралары арқылы шешілетін болады және Топтың қаржылық жағдайына, пайда мен шығындар туралы есепке немесе ақша қаражатының қозғалысы туралы есепке мәнді әсер етпейді деп санайды.</w:t>
      </w:r>
      <w:r>
        <w:br/>
      </w:r>
      <w:r>
        <w:rPr>
          <w:rFonts w:ascii="Times New Roman"/>
          <w:b w:val="false"/>
          <w:i w:val="false"/>
          <w:color w:val="000000"/>
          <w:sz w:val="28"/>
        </w:rPr>
        <w:t>
      Топтың жер қойнауын пайдалануға кейбір келісімшарттарының талаптары лицензияның қолданылу мерзімінің соңына дейінгі кезеңге шығыстардың ең төменгі деңгейін талап етеді. Жер қойнауын пайдалануға әрбір келісімшарттар бойынша Топ жергілікті билік органдарымен күрделі және инфрақұрылым жобалары бойынша жыл сайынғы шығыстар бойынша жоспарларға келісуді де талап етеді.</w:t>
      </w:r>
      <w:r>
        <w:br/>
      </w:r>
      <w:r>
        <w:rPr>
          <w:rFonts w:ascii="Times New Roman"/>
          <w:b w:val="false"/>
          <w:i w:val="false"/>
          <w:color w:val="000000"/>
          <w:sz w:val="28"/>
        </w:rPr>
        <w:t>
</w:t>
      </w:r>
      <w:r>
        <w:rPr>
          <w:rFonts w:ascii="Times New Roman"/>
          <w:b w:val="false"/>
          <w:i/>
          <w:color w:val="000000"/>
          <w:sz w:val="28"/>
        </w:rPr>
        <w:t>      «ҚазГерМұнай» ЖШС қоса алғанда, ҚМГ БӨ мұнай кен орындарына арналған лицензиялары мен келісімшарттары («ҚГМ", ҚМГБӨ 50% бірлескен кәсіпорны):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433"/>
        <w:gridCol w:w="321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40.613</w:t>
            </w:r>
          </w:p>
        </w:tc>
      </w:tr>
    </w:tbl>
    <w:p>
      <w:pPr>
        <w:spacing w:after="0"/>
        <w:ind w:left="0"/>
        <w:jc w:val="both"/>
      </w:pPr>
      <w:r>
        <w:rPr>
          <w:rFonts w:ascii="Times New Roman"/>
          <w:b w:val="false"/>
          <w:i/>
          <w:color w:val="000000"/>
          <w:sz w:val="28"/>
        </w:rPr>
        <w:t>      «ҚазМұнайТеңіз» АҚ барлауға арналған келісімшарттары бойынша міндеттемелер («. еншілес ұйымы)</w:t>
      </w:r>
      <w:r>
        <w:br/>
      </w:r>
      <w:r>
        <w:rPr>
          <w:rFonts w:ascii="Times New Roman"/>
          <w:b w:val="false"/>
          <w:i w:val="false"/>
          <w:color w:val="000000"/>
          <w:sz w:val="28"/>
        </w:rPr>
        <w:t>
      Үкіметтік органдармен жасалған көмірсутекті шикізатқа барлау жүргізуге келісімшарттарының талаптарына сәйкес ҚМТ тиісті мұнай-газ жобалары бойынша бағдарламаларын орындау жөніндегі міндеттемелерге ие. 2009 жылғы 31 желтоқсанда, ҚМТ 79. 720 мың АҚШ доллары жалпы сомасында (11.827 миллион теңгеге барабар) 2010 жылға арналған бағдарламасын орындау жөніндегі міндеттемеге ие болды.</w:t>
      </w:r>
      <w:r>
        <w:br/>
      </w:r>
      <w:r>
        <w:rPr>
          <w:rFonts w:ascii="Times New Roman"/>
          <w:b w:val="false"/>
          <w:i w:val="false"/>
          <w:color w:val="000000"/>
          <w:sz w:val="28"/>
        </w:rPr>
        <w:t>
</w:t>
      </w:r>
      <w:r>
        <w:rPr>
          <w:rFonts w:ascii="Times New Roman"/>
          <w:b w:val="false"/>
          <w:i/>
          <w:color w:val="000000"/>
          <w:sz w:val="28"/>
        </w:rPr>
        <w:t>      Көмірсутекті шикізатқа барлау жүргізуге арналған ҚМГ ҰК келісімшарттары бойынша міндеттемелер</w:t>
      </w:r>
      <w:r>
        <w:br/>
      </w:r>
      <w:r>
        <w:rPr>
          <w:rFonts w:ascii="Times New Roman"/>
          <w:b w:val="false"/>
          <w:i w:val="false"/>
          <w:color w:val="000000"/>
          <w:sz w:val="28"/>
        </w:rPr>
        <w:t>
      Үкіметтік органдармен жасалған көмірсутекті шикізатқа барлау жүргізуге арналған ҚМГ ҰК келісімшарттарынын талаптарына сәйкес ҚМГ ҰК тиісті мұнай-газ жобалары бойынша ең аз жұмыс бағдарламаларын орындау жөніндегі міндеттемелерге ие. 2009 жылғы 31 желтоқсанда ҚМГ ҰК 1.879 миллион теңге (2008 жылы: 178.738 мың АҚШ доллары және 1.425 миллион теңге) жалпы сомасында жұмыс бағдарламаларының орындалмаған бөлігі бойынша міндеттемесі болды.</w:t>
      </w:r>
      <w:r>
        <w:br/>
      </w:r>
      <w:r>
        <w:rPr>
          <w:rFonts w:ascii="Times New Roman"/>
          <w:b w:val="false"/>
          <w:i w:val="false"/>
          <w:color w:val="000000"/>
          <w:sz w:val="28"/>
        </w:rPr>
        <w:t>
      </w:t>
      </w:r>
      <w:r>
        <w:rPr>
          <w:rFonts w:ascii="Times New Roman"/>
          <w:b/>
          <w:i w:val="false"/>
          <w:color w:val="000000"/>
          <w:sz w:val="28"/>
        </w:rPr>
        <w:t>Ішкі нарыққа арналған жеткізілімдер бойынша міндеттемелер</w:t>
      </w:r>
      <w:r>
        <w:br/>
      </w:r>
      <w:r>
        <w:rPr>
          <w:rFonts w:ascii="Times New Roman"/>
          <w:b w:val="false"/>
          <w:i w:val="false"/>
          <w:color w:val="000000"/>
          <w:sz w:val="28"/>
        </w:rPr>
        <w:t>
      Қазақстан үкіметі мұнайды сатуға маманданған компанияларды негізінен ауыл шаруашылығы өндірушілерін көктемгі және күзгі дала жұмыстары уақытында қолдау үшін жыл сайынғы ішкі энергетикалық қажеттілікті қамтамасыз ету үшін өнімнің бір бөлігін ішкі нарыққа беруді талап етеді. Жергілікті нарықтағы мұнайдың бағасы экспортты бағалардан, тіпті тәуелсіз тараптар арасындағы мәмілелерде белгіленетін ішкі нарықтағы қарапайым бағадан да айтарлықтай төмен.. Егер Үкімет Топ қазіргі уақытта жеткізетін көлемнен асатын шикі мұнайдың қосымша көлемін жеткізуге міндеттеген жағдайда, мұндай жеткізілімдер нарықтық бағалар бойынша жеткізілімдерден басым болады және шикі мұнайды сатудан түсетін түсімнен әлде қайда аз түсімді өндіретін болады, бұл өз кезегінде Топтың қызметіне, перспективасына,  қаржылық жағдайына және қызмет нәтижелеріне елеулі және теріс әсерін тигізуі мүмкін.</w:t>
      </w:r>
      <w:r>
        <w:br/>
      </w:r>
      <w:r>
        <w:rPr>
          <w:rFonts w:ascii="Times New Roman"/>
          <w:b w:val="false"/>
          <w:i w:val="false"/>
          <w:color w:val="000000"/>
          <w:sz w:val="28"/>
        </w:rPr>
        <w:t>
</w:t>
      </w:r>
      <w:r>
        <w:rPr>
          <w:rFonts w:ascii="Times New Roman"/>
          <w:b w:val="false"/>
          <w:i/>
          <w:color w:val="000000"/>
          <w:sz w:val="28"/>
        </w:rPr>
        <w:t>      Шикі мұнайды жеткізу бойынша міндеттемелер</w:t>
      </w:r>
      <w:r>
        <w:br/>
      </w:r>
      <w:r>
        <w:rPr>
          <w:rFonts w:ascii="Times New Roman"/>
          <w:b w:val="false"/>
          <w:i w:val="false"/>
          <w:color w:val="000000"/>
          <w:sz w:val="28"/>
        </w:rPr>
        <w:t>
      2009 жылғы 31 желтоқсанда ҚМГ БӨ-де Үкімет қаулысына сәйкес төменде сипатталған ішкі нарыққа одан әрі жеткізу үшін Топтың мұнай өңдейтін зауыттарында мұнай өнімдерін одан әрі өңдейтін 2009 жылы (2008 жылы: 2,2 миллион тонна) ішкі нарыққа шикі мұнайдың 2,2 миллион тоннасын жеткізу міндеттемесі болды.</w:t>
      </w:r>
      <w:r>
        <w:br/>
      </w:r>
      <w:r>
        <w:rPr>
          <w:rFonts w:ascii="Times New Roman"/>
          <w:b w:val="false"/>
          <w:i w:val="false"/>
          <w:color w:val="000000"/>
          <w:sz w:val="28"/>
        </w:rPr>
        <w:t>
</w:t>
      </w:r>
      <w:r>
        <w:rPr>
          <w:rFonts w:ascii="Times New Roman"/>
          <w:b w:val="false"/>
          <w:i/>
          <w:color w:val="000000"/>
          <w:sz w:val="28"/>
        </w:rPr>
        <w:t>      Мұнай өнімдерін жеткізу жөніндегі міндеттемелер</w:t>
      </w:r>
      <w:r>
        <w:br/>
      </w:r>
      <w:r>
        <w:rPr>
          <w:rFonts w:ascii="Times New Roman"/>
          <w:b w:val="false"/>
          <w:i w:val="false"/>
          <w:color w:val="000000"/>
          <w:sz w:val="28"/>
        </w:rPr>
        <w:t>
      2010 жылдың алғашқы үш айы ішінде ҚМГ СҮ ішкі нарықта мұнай өнімдерін жеткізудің теңгерімдерін қолдау үшін 38.962 миллион теңге жалпы сомасына 425,3 мың тонна мұнай өнімдерін жеткізуі тиіс болатын. Бұдан басқа, 2010 жылдың көктемгі маусымы ішінде, ҚМГ СҮ жалпы сомасы 5.610 миллион теңгеге көктемгі егіс науқанын өткізу үшін ауыл шаруашылық өнімдерін өндірушілерге 76 мың тонна дизельді отынын жеткізуі тиіс. Шартты міндеттемелердің құны Үкімет белгілеген багалар негізінде айқындалады. ҚМГ СҮ 2010 жылға арналған ішкі нарықтағы жеткізулері бойынша қалған міндеттемелері таяу арадағы болашақта Үкімет белгілеуі мүмкін.</w:t>
      </w:r>
      <w:r>
        <w:br/>
      </w:r>
      <w:r>
        <w:rPr>
          <w:rFonts w:ascii="Times New Roman"/>
          <w:b w:val="false"/>
          <w:i w:val="false"/>
          <w:color w:val="000000"/>
          <w:sz w:val="28"/>
        </w:rPr>
        <w:t>
      </w:t>
      </w:r>
      <w:r>
        <w:rPr>
          <w:rFonts w:ascii="Times New Roman"/>
          <w:b/>
          <w:i w:val="false"/>
          <w:color w:val="000000"/>
          <w:sz w:val="28"/>
        </w:rPr>
        <w:t>Инвестициялық сипаттағы міндеттемелер</w:t>
      </w:r>
      <w:r>
        <w:br/>
      </w:r>
      <w:r>
        <w:rPr>
          <w:rFonts w:ascii="Times New Roman"/>
          <w:b w:val="false"/>
          <w:i w:val="false"/>
          <w:color w:val="000000"/>
          <w:sz w:val="28"/>
        </w:rPr>
        <w:t>
      2009 жылғы 31 желтоқсанда Топтың құрылыс жобалары және негізгі құралдарды сатып алу жөніндегі келісімшарттық міндеттемелері шамамен 243.003 миллион теңгені құрады (2008 жылы: 50.592 миллион теңге). Сондай-ақ, 2009 жылғы 31 желтоқсанда Топта тауарлық-материалдық қорларды (материалдар мен қосалқы бөлшектер) сатып алу жөніндегі келісімшарттық міндеттемелері және 38.665 миллион теңге сомасына (2008 жылы: 57.083 миллион теңге) қызметтері болды.</w:t>
      </w:r>
      <w:r>
        <w:br/>
      </w:r>
      <w:r>
        <w:rPr>
          <w:rFonts w:ascii="Times New Roman"/>
          <w:b w:val="false"/>
          <w:i w:val="false"/>
          <w:color w:val="000000"/>
          <w:sz w:val="28"/>
        </w:rPr>
        <w:t>
</w:t>
      </w:r>
      <w:r>
        <w:rPr>
          <w:rFonts w:ascii="Times New Roman"/>
          <w:b w:val="false"/>
          <w:i/>
          <w:color w:val="000000"/>
          <w:sz w:val="28"/>
        </w:rPr>
        <w:t>      «ҚМГ Қашаған Б.В.» күрделі шығындары бойынша міндеттемелер</w:t>
      </w:r>
      <w:r>
        <w:br/>
      </w:r>
      <w:r>
        <w:rPr>
          <w:rFonts w:ascii="Times New Roman"/>
          <w:b w:val="false"/>
          <w:i w:val="false"/>
          <w:color w:val="000000"/>
          <w:sz w:val="28"/>
        </w:rPr>
        <w:t>
      2009 жылғы 31 желтоқсандағы жағдай бойынша «ҚМГ Қашаған Б.В.» жалпы сомасы 1.756.302 мың АҚШ долларына (2008 жылы: 1.700.381 мың АҚШ доллары) «Солтүстік Каспий жобасындағы» үлесті сатып алуға, салуға және әзірлеуге арналған күрделі шығындар бойынша міндеттемелерге ие болды.</w:t>
      </w:r>
      <w:r>
        <w:br/>
      </w:r>
      <w:r>
        <w:rPr>
          <w:rFonts w:ascii="Times New Roman"/>
          <w:b w:val="false"/>
          <w:i w:val="false"/>
          <w:color w:val="000000"/>
          <w:sz w:val="28"/>
        </w:rPr>
        <w:t>
</w:t>
      </w:r>
      <w:r>
        <w:rPr>
          <w:rFonts w:ascii="Times New Roman"/>
          <w:b w:val="false"/>
          <w:i/>
          <w:color w:val="000000"/>
          <w:sz w:val="28"/>
        </w:rPr>
        <w:t>      ҚМГ СҮ-нің инвестициялық міндеттемелері</w:t>
      </w:r>
      <w:r>
        <w:br/>
      </w:r>
      <w:r>
        <w:rPr>
          <w:rFonts w:ascii="Times New Roman"/>
          <w:b w:val="false"/>
          <w:i w:val="false"/>
          <w:color w:val="000000"/>
          <w:sz w:val="28"/>
        </w:rPr>
        <w:t>
      2009 жылғы 31 желтоқсанға арналған ҚМГ СҮ инвестициялық міндеттемелері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427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69.075</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73.411</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45.992</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188.641</w:t>
            </w:r>
          </w:p>
        </w:tc>
      </w:tr>
    </w:tbl>
    <w:p>
      <w:pPr>
        <w:spacing w:after="0"/>
        <w:ind w:left="0"/>
        <w:jc w:val="both"/>
      </w:pPr>
      <w:r>
        <w:rPr>
          <w:rFonts w:ascii="Times New Roman"/>
          <w:b w:val="false"/>
          <w:i w:val="false"/>
          <w:color w:val="000000"/>
          <w:sz w:val="28"/>
        </w:rPr>
        <w:t>      Инвестициялық міндеттемелер негізінен, ҚМГ СҮ тиесілі МӨЗ тарапынан қайта жөндеу, қуатты ұлғайту жөніндегі жобаларға және еуро-стандарттарды сақтауға жатады.</w:t>
      </w:r>
    </w:p>
    <w:bookmarkStart w:name="z97" w:id="65"/>
    <w:p>
      <w:pPr>
        <w:spacing w:after="0"/>
        <w:ind w:left="0"/>
        <w:jc w:val="left"/>
      </w:pPr>
      <w:r>
        <w:rPr>
          <w:rFonts w:ascii="Times New Roman"/>
          <w:b/>
          <w:i w:val="false"/>
          <w:color w:val="000000"/>
        </w:rPr>
        <w:t xml:space="preserve"> 
Үкіметпен Шарт бойынша «Интергаз Орталық Азия» АҚ инвестициялық және өзге міндеттемелері («ИОА», «КазТрансГаз» АҚ еншілес ұйымы)</w:t>
      </w:r>
    </w:p>
    <w:bookmarkEnd w:id="65"/>
    <w:p>
      <w:pPr>
        <w:spacing w:after="0"/>
        <w:ind w:left="0"/>
        <w:jc w:val="both"/>
      </w:pPr>
      <w:r>
        <w:rPr>
          <w:rFonts w:ascii="Times New Roman"/>
          <w:b w:val="false"/>
          <w:i/>
          <w:color w:val="000000"/>
          <w:sz w:val="28"/>
        </w:rPr>
        <w:t>      Газ-көлік активтерін жақсартуға арналған инвестициялар</w:t>
      </w:r>
      <w:r>
        <w:br/>
      </w:r>
      <w:r>
        <w:rPr>
          <w:rFonts w:ascii="Times New Roman"/>
          <w:b w:val="false"/>
          <w:i w:val="false"/>
          <w:color w:val="000000"/>
          <w:sz w:val="28"/>
        </w:rPr>
        <w:t>
      Шарт талаптары бойынша ИОА берілген газ-көлік активтерін жақсарту мен жөндеуге және жаңа газ-көлік активтерінің инвестицияларына 30 миллион АҚШ долларын (2009 жылғы 31 желтоқсанда I АҚШ доллары үшін 148,36 теңге бағамы бойынша 4.451 миллион теңге) жыл сайын инвестициялау міндеттемесіне ие болады. Шарттың талаптарына сәйкес жоғарыда көрсетілген инвестициялардың теңгерімдік құны Шарттың мерзімі аяқталғаннан кейін ИОА өтейтін болады. 2009 жылғы 31 желтоқсандағы жағдай бойынша ИОА-ның осы инвестициялық міндеттемеге қатысты шамамен 5.282 миллион теңге (2008 жылы: 4.700 миллион теңге) сомасына келісімшарттық міндеттемесі болды.</w:t>
      </w:r>
      <w:r>
        <w:br/>
      </w:r>
      <w:r>
        <w:rPr>
          <w:rFonts w:ascii="Times New Roman"/>
          <w:b w:val="false"/>
          <w:i w:val="false"/>
          <w:color w:val="000000"/>
          <w:sz w:val="28"/>
        </w:rPr>
        <w:t>
      Осы инвестициялық міндеттеме белгілі бір шарттар болған кезде туындайды. Олардың бірі тасымалданатын газдың физикалық көлемінің тұрақты болып қалатындығында немесе 1996 жылдың деңгейімен салыстырғанда ұлғаятындығымен қорытындыланады; келесісі газ тасымалдау жөнінде шетелдік клиенттермен келісімшарттардың жалғасатын талаптары Шарт жасалғанға дейін қандай болса сондай қолайлы болып қалатындығымен қорытындыланады. Егер газ тасымалдауға арналған тарифтер мен клиенттер тарапынан төлемеушіліктер жақсарту жүргізу мен инвестицияны жүзеге асырылмайтын етсе, ИОА-ның ішкі тарифті түзетуді немесе оның инвестициялық міндеттемелері деңгейін түзетуді қарау үшін Қазақстан Республикасының Үкіметіне жүгінуге құқығы бар. 2009 жылғы 31 желтоқсандағы жағдай бойынша ИОА осы талаптарға сәйкес келді.</w:t>
      </w:r>
      <w:r>
        <w:br/>
      </w:r>
      <w:r>
        <w:rPr>
          <w:rFonts w:ascii="Times New Roman"/>
          <w:b w:val="false"/>
          <w:i w:val="false"/>
          <w:color w:val="000000"/>
          <w:sz w:val="28"/>
        </w:rPr>
        <w:t>
</w:t>
      </w:r>
      <w:r>
        <w:rPr>
          <w:rFonts w:ascii="Times New Roman"/>
          <w:b w:val="false"/>
          <w:i/>
          <w:color w:val="000000"/>
          <w:sz w:val="28"/>
        </w:rPr>
        <w:t>      Роялти</w:t>
      </w:r>
      <w:r>
        <w:br/>
      </w:r>
      <w:r>
        <w:rPr>
          <w:rFonts w:ascii="Times New Roman"/>
          <w:b w:val="false"/>
          <w:i w:val="false"/>
          <w:color w:val="000000"/>
          <w:sz w:val="28"/>
        </w:rPr>
        <w:t>
      1997 жылғы 17 шілдеден бастап ИОА Қазақстан Республикасының Үкіметіне шамамен Батыс жүйесі бойынша тасымалданған газ көлемінің 2%-ы мөлшерінде роялти төлеуге міндетті. Алайда, Шартқа сәйкес бұл төлем Батыс жүйесі бойынша Қазақстан Республикасы Үкіметінің немесе Қазақстан Республикасы Қаржы министрлігінің Батыс жүйесі клиенттерін ИОА алдындағы роялти төлеу міндеттемесі туралы хабардар ететін қаулысы шыққаннан кейін ғана төлеуге жатады. 2009 жылғы 31 желтоқсанда мұндай қаулы жарияланбады. Роялти төлеу шарттарын іске асыруға байланысты белгісіздік салдарынан Топ қазіргі кезде өз клиенттеріне роялти есептемейді.</w:t>
      </w:r>
      <w:r>
        <w:br/>
      </w:r>
      <w:r>
        <w:rPr>
          <w:rFonts w:ascii="Times New Roman"/>
          <w:b w:val="false"/>
          <w:i w:val="false"/>
          <w:color w:val="000000"/>
          <w:sz w:val="28"/>
        </w:rPr>
        <w:t>
      Бұдан басқа, ИОА еткен кезеңдерде роялтидің қандай да бір сомасына қатысты ИОА-да міндеттеме бар екендігі жайлы түсініктеме сияқты, роялти ендігі есептелуі тиіс немесе есептеледі дене Қазақстан Республикасының Үкіметінен ешқандай нұсқау алған жоқ.</w:t>
      </w:r>
      <w:r>
        <w:br/>
      </w:r>
      <w:r>
        <w:rPr>
          <w:rFonts w:ascii="Times New Roman"/>
          <w:b w:val="false"/>
          <w:i w:val="false"/>
          <w:color w:val="000000"/>
          <w:sz w:val="28"/>
        </w:rPr>
        <w:t>
      Басшылық Қазақстан Республикасы Үкіметімен осы мәселені түсіндіру жөнінде жұмыс істеуге және ИОА-га немесе оның клиенттеріне өткен кезеңдер үшін немесе болашақта роялти төлеу жөнінде------- міндеттеме енгізілмейді деп санайды.</w:t>
      </w:r>
      <w:r>
        <w:br/>
      </w:r>
      <w:r>
        <w:rPr>
          <w:rFonts w:ascii="Times New Roman"/>
          <w:b w:val="false"/>
          <w:i w:val="false"/>
          <w:color w:val="000000"/>
          <w:sz w:val="28"/>
        </w:rPr>
        <w:t>
</w:t>
      </w:r>
      <w:r>
        <w:rPr>
          <w:rFonts w:ascii="Times New Roman"/>
          <w:b w:val="false"/>
          <w:i/>
          <w:color w:val="000000"/>
          <w:sz w:val="28"/>
        </w:rPr>
        <w:t>      Қырғыз айналымы</w:t>
      </w:r>
      <w:r>
        <w:br/>
      </w:r>
      <w:r>
        <w:rPr>
          <w:rFonts w:ascii="Times New Roman"/>
          <w:b w:val="false"/>
          <w:i w:val="false"/>
          <w:color w:val="000000"/>
          <w:sz w:val="28"/>
        </w:rPr>
        <w:t>
      Топ тарифтерді өтеуді қамтитын белгілі бір шарттарға сәйкес Шартта шамамен 90-100 миллион АҚШ доллары мөлшерінде белгіленген күн бойынша қырғыз айналымын әзірлеуге және салуға міндетті. Бұл актив Қазақстан Республикасының меншігіне не Шарт мерзімі аяқталғаннан кейін, не аяқталған соң жиырма жылдан кейін бір АҚШ долларына неғұрлым кешірек берілетін болады. Бұл айналымның құрылысы әлі басталған жоқ.</w:t>
      </w:r>
      <w:r>
        <w:br/>
      </w:r>
      <w:r>
        <w:rPr>
          <w:rFonts w:ascii="Times New Roman"/>
          <w:b w:val="false"/>
          <w:i w:val="false"/>
          <w:color w:val="000000"/>
          <w:sz w:val="28"/>
        </w:rPr>
        <w:t>
      Басшылық Топ осы мәселеде міндеттемелерін орындау үшін барлық қажетті қадамдарды жасады деп санайды, оның ішінде Қырғыз Республикасына тиесілі газ құбыры учаскесін басқаруға қабылдау туралы мәселені қарайды. Алайда, Шарт талаптары бойынша қырғыз айналымын салудың негізгі шарты болып табылатын жаңа ішкі тарифтер 2009 жылғы 31 желтоқсандағы жағдай бойынша әлі жарияланған жоқ.</w:t>
      </w:r>
      <w:r>
        <w:br/>
      </w:r>
      <w:r>
        <w:rPr>
          <w:rFonts w:ascii="Times New Roman"/>
          <w:b w:val="false"/>
          <w:i w:val="false"/>
          <w:color w:val="000000"/>
          <w:sz w:val="28"/>
        </w:rPr>
        <w:t>
      Қазақстан Республикасының Үкіметі Топтың инвестициялық міндеттемелерін орындауын қоса алғанда, Шарт бойынша өз міндеттемелерін орындауын тексеруді жүзеге асырады. 2009 жылғы Шарт бойынша инвестициялық міндеттемелерді орындауын тексеру 2010 жылы жүргізілетін болады. Басшылық 2009 жылғы 31 желтоқсандағы жағдай бойынша Топ инвестициялық талаптарды орындайды деп санайды.</w:t>
      </w:r>
      <w:r>
        <w:br/>
      </w:r>
      <w:r>
        <w:rPr>
          <w:rFonts w:ascii="Times New Roman"/>
          <w:b w:val="false"/>
          <w:i w:val="false"/>
          <w:color w:val="000000"/>
          <w:sz w:val="28"/>
        </w:rPr>
        <w:t>
      2005 жылғы 31 желтоқсанға дейін Топ өзінің Шарт бойынша таза пайдасының 10%-ын Үкіметке төледі.</w:t>
      </w:r>
      <w:r>
        <w:br/>
      </w:r>
      <w:r>
        <w:rPr>
          <w:rFonts w:ascii="Times New Roman"/>
          <w:b w:val="false"/>
          <w:i w:val="false"/>
          <w:color w:val="000000"/>
          <w:sz w:val="28"/>
        </w:rPr>
        <w:t>
      2006 жылғы 31 наурызда Қазақстан Республикасының атынан Қаржы министрлігі мен Топ Шартқа қосымша келісімшартқа («Толықтырулар») қол қойды. Толықтыруларға сәйкес 2008 жылғы 1 қаңтардан бастап 2012 жылғы 31 желтоқсанға дейінгі кезең және қосымша бес жылдық кезең ішінде жылдық төлем әрбір кезеңнің басында келісілетін болады, егер бұл келісім жүргізілмеген жағдайда Топ жылына 2.082 миллион теңге төлейтін болады.</w:t>
      </w:r>
      <w:r>
        <w:br/>
      </w:r>
      <w:r>
        <w:rPr>
          <w:rFonts w:ascii="Times New Roman"/>
          <w:b w:val="false"/>
          <w:i w:val="false"/>
          <w:color w:val="000000"/>
          <w:sz w:val="28"/>
        </w:rPr>
        <w:t>
      </w:t>
      </w:r>
      <w:r>
        <w:rPr>
          <w:rFonts w:ascii="Times New Roman"/>
          <w:b/>
          <w:i w:val="false"/>
          <w:color w:val="000000"/>
          <w:sz w:val="28"/>
        </w:rPr>
        <w:t>ҚТЖ теміржол активтеріне арналған меншіктің зиянды құқығы</w:t>
      </w:r>
      <w:r>
        <w:br/>
      </w:r>
      <w:r>
        <w:rPr>
          <w:rFonts w:ascii="Times New Roman"/>
          <w:b w:val="false"/>
          <w:i w:val="false"/>
          <w:color w:val="000000"/>
          <w:sz w:val="28"/>
        </w:rPr>
        <w:t>
      ҚТЖ Қазақстан Республикасының батыс және солтүстік бөлігін біріктіретін «Хромтау-Алтынсарин» теміржол жолын салуға қатысты, осылайша Қазақстан Республикасының теміржол инфрақұрылымын бірыңғай желіге тұйықтайды. Осы жолды салуға Қазақстан Республикасының Көлік және коммуникациялар министрлігі мемлекеттік бюджеттің қаражаты есебінен 64% және қалған соманы - ҚТЖ қаражаты есебінен қаржыландыруды беру жолымен бастамашылық жасады. Жоба шеңберінде Мемлекет қаржыландырған активтердің жалпы құны 21.014 миллион теңгені құрады. Құрылысты аяқтағаннан кейін ҚТЖ қаржылық жағдайы туралы шоғырландырылған есепте теміржол активтерінің құрамындағы құрылыстың толық құнын көрсетті. Активтерді тану ҚТЖ активтерін беру қатынасындағы Көлік және коммуникациялар министрлігінің растаулары негізінде жасалды.</w:t>
      </w:r>
      <w:r>
        <w:br/>
      </w:r>
      <w:r>
        <w:rPr>
          <w:rFonts w:ascii="Times New Roman"/>
          <w:b w:val="false"/>
          <w:i w:val="false"/>
          <w:color w:val="000000"/>
          <w:sz w:val="28"/>
        </w:rPr>
        <w:t>
      2010 жылғы сәуір ішінде ҚТЖ Қазақстан Республикасының Қаржы министрлігінен хат алды, онда активтер көрінісі есеп жүргізу және қаржы есептілігін құрастыру қатынасында Қазақстан Республикасының талаптарын бұзу болып табылатыны, осыған байланысты ҚТЖ-да осы активтерді пайдалануға арналған заңды құқығының жоқ екені айтылған. ҚТЖ тағы да Қазақстан Республикасы Қаржы министрлігінің Мемлекеттік мүлік және жекешелендіру комитетінен осы активтер ҚТЖ жарғылық капиталына берілетіндігі жайында растау алды. Нәтижесінде, ҚТЖ осы активтерді тануды барабар деп санайды.</w:t>
      </w:r>
      <w:r>
        <w:br/>
      </w:r>
      <w:r>
        <w:rPr>
          <w:rFonts w:ascii="Times New Roman"/>
          <w:b w:val="false"/>
          <w:i w:val="false"/>
          <w:color w:val="000000"/>
          <w:sz w:val="28"/>
        </w:rPr>
        <w:t>
      </w:t>
      </w:r>
      <w:r>
        <w:rPr>
          <w:rFonts w:ascii="Times New Roman"/>
          <w:b/>
          <w:i w:val="false"/>
          <w:color w:val="000000"/>
          <w:sz w:val="28"/>
        </w:rPr>
        <w:t>Операциялық жалдау бойынша міндеттемелер</w:t>
      </w:r>
      <w:r>
        <w:br/>
      </w:r>
      <w:r>
        <w:rPr>
          <w:rFonts w:ascii="Times New Roman"/>
          <w:b w:val="false"/>
          <w:i w:val="false"/>
          <w:color w:val="000000"/>
          <w:sz w:val="28"/>
        </w:rPr>
        <w:t>
      Операциялық жалдау бойынша міндеттемелер негізінен 5 жылдан 6 жылға дейінгі жалдау мерзімдері бар ұшақтарды жалдаумен байланысты. Операциялық лизингтің барлық келісімшарттары егер Эйр Астана оларды ұзарту мүмкіндігін пайдаланған жағдайда нарықтық бағаларлы жаңарту жөніндегі бөлімдерді қамтиды. Эйр Астана жалдау мерзімі аяқталғаннан кейін жалданған активтерді сатып алу мүмкіндігіне ие бола алмайды.</w:t>
      </w:r>
      <w:r>
        <w:br/>
      </w:r>
      <w:r>
        <w:rPr>
          <w:rFonts w:ascii="Times New Roman"/>
          <w:b w:val="false"/>
          <w:i w:val="false"/>
          <w:color w:val="000000"/>
          <w:sz w:val="28"/>
        </w:rPr>
        <w:t>
      31 желтоқсанға мынадай үлгідегі операциялық жалдау бойынша міндеттемелер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233"/>
        <w:gridCol w:w="243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бойы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 жылға дейін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32.978</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51.682</w:t>
            </w:r>
          </w:p>
        </w:tc>
      </w:tr>
    </w:tbl>
    <w:p>
      <w:pPr>
        <w:spacing w:after="0"/>
        <w:ind w:left="0"/>
        <w:jc w:val="both"/>
      </w:pPr>
      <w:r>
        <w:rPr>
          <w:rFonts w:ascii="Times New Roman"/>
          <w:b w:val="false"/>
          <w:i w:val="false"/>
          <w:color w:val="000000"/>
          <w:sz w:val="28"/>
        </w:rPr>
        <w:t>      Операциялық жалдау бойынша міндетті төлемдер тіркелген жалдау төлемдерін, сондай-ақ ұшу сағаттарына байланысты түрлендірілетін техникалық қызмет көрсету бойынша төлемдердің белгілі бір бөлігін қамтиды.</w:t>
      </w:r>
      <w:r>
        <w:br/>
      </w:r>
      <w:r>
        <w:rPr>
          <w:rFonts w:ascii="Times New Roman"/>
          <w:b w:val="false"/>
          <w:i w:val="false"/>
          <w:color w:val="000000"/>
          <w:sz w:val="28"/>
        </w:rPr>
        <w:t>
      Тіркелген және айнымалы жалдау төлемдері көрсетілген және АКШ долларында төлеуге жатады. Осы валюта күнделікті әуе кемелерін жалдау кезіндегі халықаралық есептерде пайдаланылады.</w:t>
      </w:r>
      <w:r>
        <w:br/>
      </w:r>
      <w:r>
        <w:rPr>
          <w:rFonts w:ascii="Times New Roman"/>
          <w:b w:val="false"/>
          <w:i w:val="false"/>
          <w:color w:val="000000"/>
          <w:sz w:val="28"/>
        </w:rPr>
        <w:t>
      Қарыздар бойынша ковенанттар</w:t>
      </w:r>
      <w:r>
        <w:br/>
      </w:r>
      <w:r>
        <w:rPr>
          <w:rFonts w:ascii="Times New Roman"/>
          <w:b w:val="false"/>
          <w:i w:val="false"/>
          <w:color w:val="000000"/>
          <w:sz w:val="28"/>
        </w:rPr>
        <w:t>
</w:t>
      </w:r>
      <w:r>
        <w:rPr>
          <w:rFonts w:ascii="Times New Roman"/>
          <w:b w:val="false"/>
          <w:i/>
          <w:color w:val="000000"/>
          <w:sz w:val="28"/>
        </w:rPr>
        <w:t>      ҚМГ ҰК ковенанттары</w:t>
      </w:r>
      <w:r>
        <w:br/>
      </w:r>
      <w:r>
        <w:rPr>
          <w:rFonts w:ascii="Times New Roman"/>
          <w:b w:val="false"/>
          <w:i w:val="false"/>
          <w:color w:val="000000"/>
          <w:sz w:val="28"/>
        </w:rPr>
        <w:t>
      2008 және 2009 жылдарда ҚМГ ҮК жалпы сомасы 4,5 миллиард АҚШ долларына облигациялар шығарды. Шығарылған облигациялардың талаптарына сәйкес ҚМГ ӨК мынадай ережені орындауы тиіс:</w:t>
      </w:r>
      <w:r>
        <w:br/>
      </w:r>
      <w:r>
        <w:rPr>
          <w:rFonts w:ascii="Times New Roman"/>
          <w:b w:val="false"/>
          <w:i w:val="false"/>
          <w:color w:val="000000"/>
          <w:sz w:val="28"/>
        </w:rPr>
        <w:t>
      3,5:1 артық емес пайыздарды, салықтарды, тозуды және амортизацияны шегергенге дейін шоғырландырылған пайдаға шоғырландырылған таза берешектің ара қатынасы.</w:t>
      </w:r>
      <w:r>
        <w:br/>
      </w:r>
      <w:r>
        <w:rPr>
          <w:rFonts w:ascii="Times New Roman"/>
          <w:b w:val="false"/>
          <w:i w:val="false"/>
          <w:color w:val="000000"/>
          <w:sz w:val="28"/>
        </w:rPr>
        <w:t xml:space="preserve">
      Осыған қоса, ҚМГ ҰК, Гарант ретінде белгіленген қаржылық емес ковенанттарды сақтауы тиіс. </w:t>
      </w:r>
      <w:r>
        <w:rPr>
          <w:rFonts w:ascii="Times New Roman"/>
          <w:b w:val="false"/>
          <w:i/>
          <w:color w:val="000000"/>
          <w:sz w:val="28"/>
        </w:rPr>
        <w:t>ҚМГ СҮ ковенанттары</w:t>
      </w:r>
      <w:r>
        <w:br/>
      </w:r>
      <w:r>
        <w:rPr>
          <w:rFonts w:ascii="Times New Roman"/>
          <w:b w:val="false"/>
          <w:i w:val="false"/>
          <w:color w:val="000000"/>
          <w:sz w:val="28"/>
        </w:rPr>
        <w:t>
      2008 жылы ҚМГ СҮ сегіз банктен тұратын синдикаты бар 2,5 миллиард АҚШ доллары сомасында кредиттік желі туралы шарт жасасты. Қаражат ҚМГ ӨК толығымен кепілдендірілді. ҚМГ СҮ және синдикат арасында жасалған кредиттік шартқа сәйкес ҚМГ ҰК белгілі бір шектеулі талаптарды орындауға міндетті.</w:t>
      </w:r>
      <w:r>
        <w:br/>
      </w:r>
      <w:r>
        <w:rPr>
          <w:rFonts w:ascii="Times New Roman"/>
          <w:b w:val="false"/>
          <w:i w:val="false"/>
          <w:color w:val="000000"/>
          <w:sz w:val="28"/>
        </w:rPr>
        <w:t>
</w:t>
      </w:r>
      <w:r>
        <w:rPr>
          <w:rFonts w:ascii="Times New Roman"/>
          <w:b w:val="false"/>
          <w:i/>
          <w:color w:val="000000"/>
          <w:sz w:val="28"/>
        </w:rPr>
        <w:t>      ҚТО ковенанттары</w:t>
      </w:r>
      <w:r>
        <w:br/>
      </w:r>
      <w:r>
        <w:rPr>
          <w:rFonts w:ascii="Times New Roman"/>
          <w:b w:val="false"/>
          <w:i w:val="false"/>
          <w:color w:val="000000"/>
          <w:sz w:val="28"/>
        </w:rPr>
        <w:t>
      </w:t>
      </w:r>
      <w:r>
        <w:rPr>
          <w:rFonts w:ascii="Times New Roman"/>
          <w:b/>
          <w:i w:val="false"/>
          <w:color w:val="000000"/>
          <w:sz w:val="28"/>
        </w:rPr>
        <w:t>Кепілдіктер</w:t>
      </w:r>
      <w:r>
        <w:br/>
      </w:r>
      <w:r>
        <w:rPr>
          <w:rFonts w:ascii="Times New Roman"/>
          <w:b w:val="false"/>
          <w:i w:val="false"/>
          <w:color w:val="000000"/>
          <w:sz w:val="28"/>
        </w:rPr>
        <w:t>
      2009 жылғы 31 желтоқсанда ҚТО ЕЖДБ-мен кредиттік шарт шеңберінде «МұнайТас» АҚ міндеттемелері қатынасында ЕЖДБ алдында кепіл ретінде қатысты. ҚТО және ЕЖДБ арасында жасалған кепілдік шартына сәйкес ҚТО шарттың мынадай ережелерін сақтауы тиіс:</w:t>
      </w:r>
      <w:r>
        <w:br/>
      </w:r>
      <w:r>
        <w:rPr>
          <w:rFonts w:ascii="Times New Roman"/>
          <w:b w:val="false"/>
          <w:i w:val="false"/>
          <w:color w:val="000000"/>
          <w:sz w:val="28"/>
        </w:rPr>
        <w:t>
      - 1:1 кем емес өтімділік коэффнциенті;</w:t>
      </w:r>
      <w:r>
        <w:br/>
      </w:r>
      <w:r>
        <w:rPr>
          <w:rFonts w:ascii="Times New Roman"/>
          <w:b w:val="false"/>
          <w:i w:val="false"/>
          <w:color w:val="000000"/>
          <w:sz w:val="28"/>
        </w:rPr>
        <w:t>
      - 2:1 кем емес пайыздарды және пайызға арналған табыс салығын шегергенге дейінгі пайданың ара қатынасы; және</w:t>
      </w:r>
      <w:r>
        <w:br/>
      </w:r>
      <w:r>
        <w:rPr>
          <w:rFonts w:ascii="Times New Roman"/>
          <w:b w:val="false"/>
          <w:i w:val="false"/>
          <w:color w:val="000000"/>
          <w:sz w:val="28"/>
        </w:rPr>
        <w:t>
      - 2:1 жоғары емес борыштың капиталға арақатынасы.</w:t>
      </w:r>
      <w:r>
        <w:br/>
      </w:r>
      <w:r>
        <w:rPr>
          <w:rFonts w:ascii="Times New Roman"/>
          <w:b w:val="false"/>
          <w:i w:val="false"/>
          <w:color w:val="000000"/>
          <w:sz w:val="28"/>
        </w:rPr>
        <w:t>
      Осыған коса, ҚТО ЕЖДБ рұқсат бергендерден басқа ешқандай да шектеулерді жасамауы тиіс. ҚТО реттеуші орган мақұлдамағанша, ерікті негізде әрекет ететін тәуелсіз тараптар арасындағы мәмілелерден ерешелейтін негізде жүзеге асырылатын қандай да бір мәмілелерге қатысуына болмайды. ҚТО активтердің жалпы шамасынан 30 пайызға жоғары мөлшерде өз активтерін сатуға, жалға беруге немесе өткізуге,немесе қосу немесе қайта ұйымдастыруды жүргізуіне болмайды.</w:t>
      </w:r>
      <w:r>
        <w:br/>
      </w:r>
      <w:r>
        <w:rPr>
          <w:rFonts w:ascii="Times New Roman"/>
          <w:b w:val="false"/>
          <w:i w:val="false"/>
          <w:color w:val="000000"/>
          <w:sz w:val="28"/>
        </w:rPr>
        <w:t>
     </w:t>
      </w:r>
      <w:r>
        <w:rPr>
          <w:rFonts w:ascii="Times New Roman"/>
          <w:b/>
          <w:i w:val="false"/>
          <w:color w:val="000000"/>
          <w:sz w:val="28"/>
        </w:rPr>
        <w:t>Қарыздар</w:t>
      </w:r>
      <w:r>
        <w:br/>
      </w:r>
      <w:r>
        <w:rPr>
          <w:rFonts w:ascii="Times New Roman"/>
          <w:b w:val="false"/>
          <w:i w:val="false"/>
          <w:color w:val="000000"/>
          <w:sz w:val="28"/>
        </w:rPr>
        <w:t>
      2008 жылғы 28 тамызда ҚТО 275 миллион АҚШ доллары сомасында BTMU (Europe) Limited, ING Bank N.V. және Natexis қарыз шартына қол қойды (17-ескертпе). ҚТО және кредиторлармен арада жасалған қарыз шартына сәйкес КТО шартын мынадай ережелерін сақтауы тиіс:</w:t>
      </w:r>
      <w:r>
        <w:br/>
      </w:r>
      <w:r>
        <w:rPr>
          <w:rFonts w:ascii="Times New Roman"/>
          <w:b w:val="false"/>
          <w:i w:val="false"/>
          <w:color w:val="000000"/>
          <w:sz w:val="28"/>
        </w:rPr>
        <w:t>
      - 1:1 кем емес өтімділік коэффициенті;</w:t>
      </w:r>
      <w:r>
        <w:br/>
      </w:r>
      <w:r>
        <w:rPr>
          <w:rFonts w:ascii="Times New Roman"/>
          <w:b w:val="false"/>
          <w:i w:val="false"/>
          <w:color w:val="000000"/>
          <w:sz w:val="28"/>
        </w:rPr>
        <w:t>
      - 3,5:1 артық емес пайыздарды, табыс салығын, тозу  және амортизацияны шегергенге дейінгі пайдаға қатысты борыштың ара қатынасы;</w:t>
      </w:r>
      <w:r>
        <w:br/>
      </w:r>
      <w:r>
        <w:rPr>
          <w:rFonts w:ascii="Times New Roman"/>
          <w:b w:val="false"/>
          <w:i w:val="false"/>
          <w:color w:val="000000"/>
          <w:sz w:val="28"/>
        </w:rPr>
        <w:t>
      - 2:1 жоғары емес борыштың капиталға ара қатынасы.</w:t>
      </w:r>
      <w:r>
        <w:br/>
      </w:r>
      <w:r>
        <w:rPr>
          <w:rFonts w:ascii="Times New Roman"/>
          <w:b w:val="false"/>
          <w:i w:val="false"/>
          <w:color w:val="000000"/>
          <w:sz w:val="28"/>
        </w:rPr>
        <w:t>
      - 2:1 аспайтын жалпы қаржылық шығындарға пайыздар мен табыс салығын шегергенге дейінгі пайданың ара қатынасы.</w:t>
      </w:r>
      <w:r>
        <w:br/>
      </w:r>
      <w:r>
        <w:rPr>
          <w:rFonts w:ascii="Times New Roman"/>
          <w:b w:val="false"/>
          <w:i w:val="false"/>
          <w:color w:val="000000"/>
          <w:sz w:val="28"/>
        </w:rPr>
        <w:t>
      </w:t>
      </w:r>
      <w:r>
        <w:rPr>
          <w:rFonts w:ascii="Times New Roman"/>
          <w:b/>
          <w:i w:val="false"/>
          <w:color w:val="000000"/>
          <w:sz w:val="28"/>
        </w:rPr>
        <w:t>Қазақтелекомнын лицензиялық міндеттемелері</w:t>
      </w:r>
      <w:r>
        <w:br/>
      </w:r>
      <w:r>
        <w:rPr>
          <w:rFonts w:ascii="Times New Roman"/>
          <w:b w:val="false"/>
          <w:i w:val="false"/>
          <w:color w:val="000000"/>
          <w:sz w:val="28"/>
        </w:rPr>
        <w:t>
      Сымсыз байланыс қызметтерін көрсетуге арналған бірқатар лицензия шарттарына сәйкес Қазақтелекомның өз желісін жабу аймағына қатысты белгілі бір міндеттемелері бар. Қазақтелеком Қазақстан Республикасының негізгі магистралдарының, шағын қалалар мен қала үлгісіндегі кенттердің бойындағы аудандарды қамти отырып, ұтқыр желіні жабуды кеңейтуге міндетті. Қазақтелекомның басшылығы Қазақтелеком лицензиялардың шарттарын сақтайды деп санайды.</w:t>
      </w:r>
      <w:r>
        <w:br/>
      </w:r>
      <w:r>
        <w:rPr>
          <w:rFonts w:ascii="Times New Roman"/>
          <w:b w:val="false"/>
          <w:i w:val="false"/>
          <w:color w:val="000000"/>
          <w:sz w:val="28"/>
        </w:rPr>
        <w:t>
      </w:t>
      </w:r>
      <w:r>
        <w:rPr>
          <w:rFonts w:ascii="Times New Roman"/>
          <w:b/>
          <w:i w:val="false"/>
          <w:color w:val="000000"/>
          <w:sz w:val="28"/>
        </w:rPr>
        <w:t>МТС-га үлесті сату жөніндегі міндеттемелер</w:t>
      </w:r>
      <w:r>
        <w:br/>
      </w:r>
      <w:r>
        <w:rPr>
          <w:rFonts w:ascii="Times New Roman"/>
          <w:b w:val="false"/>
          <w:i w:val="false"/>
          <w:color w:val="000000"/>
          <w:sz w:val="28"/>
        </w:rPr>
        <w:t>
      6-ескертпеде көрсетілгендей, Қазақтелеком ұтқыр байланыстың шведтік операторы МТС-ға ез үлесін сатуға келісім жасады. Сатып алу-сату келісіміне сәйкес мәмілені жабу 2010 жылғы 31 наурызға дейін болуы мүмкін.</w:t>
      </w:r>
      <w:r>
        <w:br/>
      </w:r>
      <w:r>
        <w:rPr>
          <w:rFonts w:ascii="Times New Roman"/>
          <w:b w:val="false"/>
          <w:i w:val="false"/>
          <w:color w:val="000000"/>
          <w:sz w:val="28"/>
        </w:rPr>
        <w:t>
      </w:t>
      </w:r>
      <w:r>
        <w:rPr>
          <w:rFonts w:ascii="Times New Roman"/>
          <w:b/>
          <w:i w:val="false"/>
          <w:color w:val="000000"/>
          <w:sz w:val="28"/>
        </w:rPr>
        <w:t>Кредиттер, кепілдіктер, аккредитивтер беру жөніндегі</w:t>
      </w:r>
      <w:r>
        <w:br/>
      </w:r>
      <w:r>
        <w:rPr>
          <w:rFonts w:ascii="Times New Roman"/>
          <w:b w:val="false"/>
          <w:i w:val="false"/>
          <w:color w:val="000000"/>
          <w:sz w:val="28"/>
        </w:rPr>
        <w:t>
</w:t>
      </w:r>
      <w:r>
        <w:rPr>
          <w:rFonts w:ascii="Times New Roman"/>
          <w:b/>
          <w:i w:val="false"/>
          <w:color w:val="000000"/>
          <w:sz w:val="28"/>
        </w:rPr>
        <w:t>міндеттемелер және есеп операцияларына жатқызылған басқа да міндеттемелер</w:t>
      </w:r>
      <w:r>
        <w:br/>
      </w:r>
      <w:r>
        <w:rPr>
          <w:rFonts w:ascii="Times New Roman"/>
          <w:b w:val="false"/>
          <w:i w:val="false"/>
          <w:color w:val="000000"/>
          <w:sz w:val="28"/>
        </w:rPr>
        <w:t>
      Кез келген уақытта Топтың кредиттерді беру жөніндегі өтелмеген міндеттемелері болады. Осы міндеттемелер кредиттік карточкалар және овердрафтар бойынша бекітілген қарыздар мен лимиттер нысанын қабылдайды және белгілі бір жағдайлар болған кезде күші жойылатын болып табылады.</w:t>
      </w:r>
      <w:r>
        <w:br/>
      </w:r>
      <w:r>
        <w:rPr>
          <w:rFonts w:ascii="Times New Roman"/>
          <w:b w:val="false"/>
          <w:i w:val="false"/>
          <w:color w:val="000000"/>
          <w:sz w:val="28"/>
        </w:rPr>
        <w:t>
      Топ үшінші тараптардың алдында клиенттердің міндеттемелерін орындау кепілдігін беру мақсатында қаржылық кепілдіктер мен аккредитивтерді ұсынады. Осы келісімнің тіркелген лимиттері болады және әдетте бес жылға дейінгі мерзімге беріледі.</w:t>
      </w:r>
      <w:r>
        <w:br/>
      </w:r>
      <w:r>
        <w:rPr>
          <w:rFonts w:ascii="Times New Roman"/>
          <w:b w:val="false"/>
          <w:i w:val="false"/>
          <w:color w:val="000000"/>
          <w:sz w:val="28"/>
        </w:rPr>
        <w:t>
      Міндеттемелердің келісімшарттық сомалары санат бойынша келесі кестеде көрсетілген. Кестеде көрсетілген міндеттемелер бойынша сомалар бұл соманың толығымен орындалғанын болжайды. Аккредитивтер бойынша кестеде көрсетілген сомалар егер контрагенттер келісімшарт бойынша өз міндеттемелерін толығымен орындамаса, есепті күнде танылатын ең жоғарғы бухгалтерлік шығынды білдіреді.</w:t>
      </w:r>
      <w:r>
        <w:br/>
      </w:r>
      <w:r>
        <w:rPr>
          <w:rFonts w:ascii="Times New Roman"/>
          <w:b w:val="false"/>
          <w:i w:val="false"/>
          <w:color w:val="000000"/>
          <w:sz w:val="28"/>
        </w:rPr>
        <w:t>
      Кредит, кепілдіктер, аккредитивтер беру жөніндегі міндеттемелер және есепті операцияларға жатқызылатын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3053"/>
        <w:gridCol w:w="3253"/>
      </w:tblGrid>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сома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кредиттік желі және қаржылық жалдау бойынша міндеттемелер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630.555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124.399</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Аккредитивтер мен есепті операцияларға жатқызылған басқа да міндеттемелер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шектеулі талаптары бар кепілдіктер мен салымдар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банктік аккредитивтер мен кепілдіктер астындағы резерв (23-ескертпе)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Топ кредиттік бақылау мен басқарудың осындай саясатын теңгерімдік операцияларды жүзеге асырған кезде пайдаланылатын теңгерімделген әлеуетті міндеттемелерді өзіне қабылдаған кезде қолданады.</w:t>
      </w:r>
      <w:r>
        <w:br/>
      </w:r>
      <w:r>
        <w:rPr>
          <w:rFonts w:ascii="Times New Roman"/>
          <w:b w:val="false"/>
          <w:i w:val="false"/>
          <w:color w:val="000000"/>
          <w:sz w:val="28"/>
        </w:rPr>
        <w:t>
      Жоғарыда көрсетілген кредит беру жөніндегі шартты міндеттемелердің қолда бар жалпы сомасы ақшалай қаражаттағы болашақта қажеттіліктің өзін міндетті емес екендігін білдіреді, өйткені осы міндеттемелер олар қаржыландырылғанға дейін мерзімі етуі немесе жабылуы мүмкін, сондай-ақ Топ кредиттік қаржылық құралдар бойынша қамтамасыз етуді сұрауы мүмкін.</w:t>
      </w:r>
      <w:r>
        <w:br/>
      </w:r>
      <w:r>
        <w:rPr>
          <w:rFonts w:ascii="Times New Roman"/>
          <w:b w:val="false"/>
          <w:i w:val="false"/>
          <w:color w:val="000000"/>
          <w:sz w:val="28"/>
        </w:rPr>
        <w:t>
      </w:t>
      </w:r>
      <w:r>
        <w:rPr>
          <w:rFonts w:ascii="Times New Roman"/>
          <w:b/>
          <w:i w:val="false"/>
          <w:color w:val="000000"/>
          <w:sz w:val="28"/>
        </w:rPr>
        <w:t>Сенімгерлік басқару</w:t>
      </w:r>
      <w:r>
        <w:br/>
      </w:r>
      <w:r>
        <w:rPr>
          <w:rFonts w:ascii="Times New Roman"/>
          <w:b w:val="false"/>
          <w:i w:val="false"/>
          <w:color w:val="000000"/>
          <w:sz w:val="28"/>
        </w:rPr>
        <w:t>
      Топ жеке тұлғаларға, трастілік компанияларға, зейнетақы қорларына және басқа да ұйымдарға сенімгерлік басқару бойынша қызметтер көрсетеді, атап аятқанда, клиенттің нұсқауларына сәйкес активтерді басқарады немесе әртүрлі қаржылық құралдарға алынған қаражатты инвестициялайды. Топ осы қызметтерді көрсеткені үшін комиссиондық сыйақы алады. Сенімгерлік басқаруда алынған активтер Топтың активтері болып табылмайды және тиісінше оның қаржылық жағдайы туралы шоғырландырылған есепте көрсетілмейді. Топ көрсетілген салымдарды жүзеге асырған кезде кредиттік тәуекелге ұшырамайды, өйткені ол көрсетілген инвестицияларға кепілдіктер бермейді.</w:t>
      </w:r>
      <w:r>
        <w:br/>
      </w:r>
      <w:r>
        <w:rPr>
          <w:rFonts w:ascii="Times New Roman"/>
          <w:b w:val="false"/>
          <w:i w:val="false"/>
          <w:color w:val="000000"/>
          <w:sz w:val="28"/>
        </w:rPr>
        <w:t>
      </w:t>
      </w:r>
      <w:r>
        <w:rPr>
          <w:rFonts w:ascii="Times New Roman"/>
          <w:b/>
          <w:i w:val="false"/>
          <w:color w:val="000000"/>
          <w:sz w:val="28"/>
        </w:rPr>
        <w:t>Ұлттық қауіпсіздік комитетінің тергеуі</w:t>
      </w:r>
      <w:r>
        <w:br/>
      </w:r>
      <w:r>
        <w:rPr>
          <w:rFonts w:ascii="Times New Roman"/>
          <w:b w:val="false"/>
          <w:i w:val="false"/>
          <w:color w:val="000000"/>
          <w:sz w:val="28"/>
        </w:rPr>
        <w:t>
      2009 жылы Қазақстан Республикасының Ұлттық қауіпсіздік комитеті Бас прокурордың қадағалауымен КазАтомӨнеркәсіптің бұрынғы бірінші басшысы және ҚазАтомӨнеркәсіптің және оның еншілес кәсіпорындарының бұрынғы қызметкерлеріне қатысты тергеуді бастады. Осы тергеу негізінен активтерді ұрлау және аффилиирлентен оффшорлы компанияларға белгілі бір уран кен орындарын заңсыз сату айыптауларына қатысты болды. 2010 жылғы 12 наурызда сот бұрынғы бірінші басшыны 14 жылға түрмеге жабуға үкім шығарды. Сондай-ақ, 2010 жылғы наурызда прокуратура ақшаны жылыстау айыптауларымен бұрынғы бірінші басшыға қатысты жаңа тергеу туралы хабарлады. Бұдан әрі жаңа тергеулер басталуы мүмкін. Басшылық осы тергеулер мен айыптаулар ҚазАтомӨнеркәсіптің қаржылық есептілігіне әсерін тигізбейді, өйткені олар ҚазАтомӨнеркәсіпке емес, бұрынғы басшылыққа қатысты басталды деп санайды.</w:t>
      </w:r>
      <w:r>
        <w:br/>
      </w:r>
      <w:r>
        <w:rPr>
          <w:rFonts w:ascii="Times New Roman"/>
          <w:b w:val="false"/>
          <w:i w:val="false"/>
          <w:color w:val="000000"/>
          <w:sz w:val="28"/>
        </w:rPr>
        <w:t>
      </w:t>
      </w:r>
      <w:r>
        <w:rPr>
          <w:rFonts w:ascii="Times New Roman"/>
          <w:b/>
          <w:i w:val="false"/>
          <w:color w:val="000000"/>
          <w:sz w:val="28"/>
        </w:rPr>
        <w:t>Тұрақтандыру жоспары бойынша міндеттемелер</w:t>
      </w:r>
      <w:r>
        <w:br/>
      </w:r>
      <w:r>
        <w:rPr>
          <w:rFonts w:ascii="Times New Roman"/>
          <w:b w:val="false"/>
          <w:i w:val="false"/>
          <w:color w:val="000000"/>
          <w:sz w:val="28"/>
        </w:rPr>
        <w:t>
      Қор 2008 жылы Үкімет бекіткен Тұрақтандыру жоспарын жүзеге асыруда негізгі оператор болып тағайындалды. 2009 жылғы 31 желтоқсандағы жағдай бойынша қаржылық секторды тұрақтандыру, шағын және орта бизнесті қолдау жөніндегі міндеттемелер орындалды.</w:t>
      </w:r>
      <w:r>
        <w:br/>
      </w:r>
      <w:r>
        <w:rPr>
          <w:rFonts w:ascii="Times New Roman"/>
          <w:b w:val="false"/>
          <w:i w:val="false"/>
          <w:color w:val="000000"/>
          <w:sz w:val="28"/>
        </w:rPr>
        <w:t>
</w:t>
      </w:r>
      <w:r>
        <w:rPr>
          <w:rFonts w:ascii="Times New Roman"/>
          <w:b w:val="false"/>
          <w:i/>
          <w:color w:val="000000"/>
          <w:sz w:val="28"/>
        </w:rPr>
        <w:t>      Жылжымайтын мүлік нарығындағы ахуалды тұрақтандыру бойынша міндеттеме</w:t>
      </w:r>
      <w:r>
        <w:br/>
      </w:r>
      <w:r>
        <w:rPr>
          <w:rFonts w:ascii="Times New Roman"/>
          <w:b w:val="false"/>
          <w:i w:val="false"/>
          <w:color w:val="000000"/>
          <w:sz w:val="28"/>
        </w:rPr>
        <w:t>
      Үкімет жылжымайтын мүлік нарығындағы ахуалды тұрақтандыру үшін қаражат беруді шешті екінші деңгейдегі банктерде депозиттер орналастыруды және құрылыс компания қаржыландыруды беруді тапсырды. 2009 жылғы 31 желтоқсанда қор және оның еншілес ұйымдары арқылы жалғастырылатын құрылысты аяқтау және дайын тұрғын үйді сатып алу үшін қаржыландыруды қамтамасыз ету жөніндегі міндеттемелер 177.684 миллион теңгені құрады.</w:t>
      </w:r>
      <w:r>
        <w:br/>
      </w:r>
      <w:r>
        <w:rPr>
          <w:rFonts w:ascii="Times New Roman"/>
          <w:b w:val="false"/>
          <w:i w:val="false"/>
          <w:color w:val="000000"/>
          <w:sz w:val="28"/>
        </w:rPr>
        <w:t>
</w:t>
      </w:r>
      <w:r>
        <w:rPr>
          <w:rFonts w:ascii="Times New Roman"/>
          <w:b w:val="false"/>
          <w:i/>
          <w:color w:val="000000"/>
          <w:sz w:val="28"/>
        </w:rPr>
        <w:t>      Инновациялық, индустриалдық және инфрақұрылымдық жобаларды іске асыру</w:t>
      </w:r>
      <w:r>
        <w:br/>
      </w:r>
      <w:r>
        <w:rPr>
          <w:rFonts w:ascii="Times New Roman"/>
          <w:b w:val="false"/>
          <w:i w:val="false"/>
          <w:color w:val="000000"/>
          <w:sz w:val="28"/>
        </w:rPr>
        <w:t>
      2009 жылғы 31 желтоқсандағы жағдай бойынша 115.000 миллион теңге инновациялық, индустриалдық және инфрақұрылымдық жобаларды қаржыландыру үшін «Қазақстанның Даму Банкі» АҚ жарғылық капиталына берілген болатын. 31 желтоқсанда инновациялық, индустриалдық және инфрақұрылымдық жобаларды қаржыландыру жөніндегі міндеттемелер 92.800 миллион теңгені құрады.</w:t>
      </w:r>
      <w:r>
        <w:br/>
      </w:r>
      <w:r>
        <w:rPr>
          <w:rFonts w:ascii="Times New Roman"/>
          <w:b w:val="false"/>
          <w:i w:val="false"/>
          <w:color w:val="000000"/>
          <w:sz w:val="28"/>
        </w:rPr>
        <w:t>
</w:t>
      </w:r>
      <w:r>
        <w:rPr>
          <w:rFonts w:ascii="Times New Roman"/>
          <w:b w:val="false"/>
          <w:i/>
          <w:color w:val="000000"/>
          <w:sz w:val="28"/>
        </w:rPr>
        <w:t>      Қайта құрылымдау жөніндегі міндеттемелер</w:t>
      </w:r>
      <w:r>
        <w:br/>
      </w:r>
      <w:r>
        <w:rPr>
          <w:rFonts w:ascii="Times New Roman"/>
          <w:b w:val="false"/>
          <w:i w:val="false"/>
          <w:color w:val="000000"/>
          <w:sz w:val="28"/>
        </w:rPr>
        <w:t>
      2009 жылғы 7 желтоқсандағы Қордың, БТА Банкі, оның кредиторлары арасындағы ниеттер туралы хаттамаға сәйкес Қор 644.000 миллион теңге мөлшерінде, сондай-ак БТА Банкі жай акцияларындағы 26.000 миллион теңге мөлшерінде есептелген сыйақыны Қор алдында БТА Банкінің міндеттемелеріне айырбастауға міндеттенеді.</w:t>
      </w:r>
      <w:r>
        <w:br/>
      </w:r>
      <w:r>
        <w:rPr>
          <w:rFonts w:ascii="Times New Roman"/>
          <w:b w:val="false"/>
          <w:i w:val="false"/>
          <w:color w:val="000000"/>
          <w:sz w:val="28"/>
        </w:rPr>
        <w:t>
      2009 жылғы 15 желтоқсанда қаржылық берешектің жалпы көлемінен банктің 95,1% мөлшерінде банктің міндеттемелеріне ие болған Альянс Банктің кредиторлары банктің берешегін қайта құрылымдау жоспарын мақұлдады.</w:t>
      </w:r>
      <w:r>
        <w:br/>
      </w:r>
      <w:r>
        <w:rPr>
          <w:rFonts w:ascii="Times New Roman"/>
          <w:b w:val="false"/>
          <w:i w:val="false"/>
          <w:color w:val="000000"/>
          <w:sz w:val="28"/>
        </w:rPr>
        <w:t>
      Қайта құрылымдау талаптарына сәйкес Қор Альянс Банктің артықшылықты акцияларындағы 105.000 миллион теңге мөлшерінде Қор алдында Альянс Банктің міндеттемелерін айырбастауға, сондай-ақ Альянс Банкті 24.000 миллион теңге сомасында жай акцияларын сатып алу жолымен қайта капиталдандыруға міндеттенеді. Оған қоса, Альянс Банкі және Қор банктің кредиторларына 67% және 33% ретінде (Қорды қоспағанда) Қордың және өзге конкурстық кредиторлардың қатысу үлесінің ара қатынасын қамтамасыз ету үшін жеткілікті санда Альянс Банкінің жай және артықшылықты акцияларын беруге міндеттенеді.</w:t>
      </w:r>
      <w:r>
        <w:br/>
      </w:r>
      <w:r>
        <w:rPr>
          <w:rFonts w:ascii="Times New Roman"/>
          <w:b w:val="false"/>
          <w:i w:val="false"/>
          <w:color w:val="000000"/>
          <w:sz w:val="28"/>
        </w:rPr>
        <w:t>
      Қор Басқармасының 2009 жылғы 22 желтоқсандағы № 115/09 шешіміне сәйкес, Қор кредиторлар, Темірбанкі және Қордың міндеттемелерін қайта құрылымдау кезінде Темірбанктің өтімділігін қамтамасыз ету үшін қаржылық ресурстарды беру жолымен жәрдем көрсету жөнінде міндеттеме қабылдады, қайта құрылымдау қорытындылары бойынша Темірбанкі ҚР Қаржы нарығы және қаржылық ұйымдарды реттеу мен қадағалау агенттігінің барлық пруденциялық нормативтерін сақтады.</w:t>
      </w:r>
    </w:p>
    <w:bookmarkStart w:name="z98" w:id="66"/>
    <w:p>
      <w:pPr>
        <w:spacing w:after="0"/>
        <w:ind w:left="0"/>
        <w:jc w:val="left"/>
      </w:pPr>
      <w:r>
        <w:rPr>
          <w:rFonts w:ascii="Times New Roman"/>
          <w:b/>
          <w:i w:val="false"/>
          <w:color w:val="000000"/>
        </w:rPr>
        <w:t xml:space="preserve"> 
46. САРАЛАНЫМ ЕСЕПТІЛІГІ</w:t>
      </w:r>
    </w:p>
    <w:bookmarkEnd w:id="66"/>
    <w:p>
      <w:pPr>
        <w:spacing w:after="0"/>
        <w:ind w:left="0"/>
        <w:jc w:val="both"/>
      </w:pPr>
      <w:r>
        <w:rPr>
          <w:rFonts w:ascii="Times New Roman"/>
          <w:b w:val="false"/>
          <w:i w:val="false"/>
          <w:color w:val="000000"/>
          <w:sz w:val="28"/>
        </w:rPr>
        <w:t>      Басқару мақсаты үшін Топтың қызметі өндіретін өнім түріне және көрсетілетін қызметтің тұрпатына сәйкес мынадай алты операциялық сараланымға бөлінеді:</w:t>
      </w:r>
      <w:r>
        <w:br/>
      </w:r>
      <w:r>
        <w:rPr>
          <w:rFonts w:ascii="Times New Roman"/>
          <w:b w:val="false"/>
          <w:i w:val="false"/>
          <w:color w:val="000000"/>
          <w:sz w:val="28"/>
        </w:rPr>
        <w:t>
      Мұнай-газ сараланымы мұнай мен газды барлау және өндіру, мұнай мен газды тасымалдау, мұнай мен газды қайта өңдеу және сату, шикі мұнай, қайта өңделетін өнімдер бойынша операцияларды қамтиды</w:t>
      </w:r>
      <w:r>
        <w:br/>
      </w:r>
      <w:r>
        <w:rPr>
          <w:rFonts w:ascii="Times New Roman"/>
          <w:b w:val="false"/>
          <w:i w:val="false"/>
          <w:color w:val="000000"/>
          <w:sz w:val="28"/>
        </w:rPr>
        <w:t>
      Тау-кен сараланымы уран, бериллийді және танталды өндіру, барлау, қайта өңдеу және сату жөніндегі операцияларды қамтиды.</w:t>
      </w:r>
      <w:r>
        <w:br/>
      </w:r>
      <w:r>
        <w:rPr>
          <w:rFonts w:ascii="Times New Roman"/>
          <w:b w:val="false"/>
          <w:i w:val="false"/>
          <w:color w:val="000000"/>
          <w:sz w:val="28"/>
        </w:rPr>
        <w:t>
      Тасымалдау сараланымы жүктер мен жолаушыларды темір жолмен және әуе көлігімен тасымалдау жөніндегі операцияларды қамтиды.</w:t>
      </w:r>
      <w:r>
        <w:br/>
      </w:r>
      <w:r>
        <w:rPr>
          <w:rFonts w:ascii="Times New Roman"/>
          <w:b w:val="false"/>
          <w:i w:val="false"/>
          <w:color w:val="000000"/>
          <w:sz w:val="28"/>
        </w:rPr>
        <w:t>
      Телекоммуникация сараланымы жергілікті, алыстағы қалааралық  және халықаралық байланысты коса алғанда (ТМД-ға кіретін және кірмейтін елдерді қоса алғанда), тіркелген байланыс қызметтері; сондай-ақ байланыс арналарын жалдау, деректерді беру және сымсыз байланыс қызметтері бойынша операцияларды қамтиды.</w:t>
      </w:r>
      <w:r>
        <w:br/>
      </w:r>
      <w:r>
        <w:rPr>
          <w:rFonts w:ascii="Times New Roman"/>
          <w:b w:val="false"/>
          <w:i w:val="false"/>
          <w:color w:val="000000"/>
          <w:sz w:val="28"/>
        </w:rPr>
        <w:t>
      Энергетикалық сараланым</w:t>
      </w:r>
      <w:r>
        <w:br/>
      </w:r>
      <w:r>
        <w:rPr>
          <w:rFonts w:ascii="Times New Roman"/>
          <w:b w:val="false"/>
          <w:i w:val="false"/>
          <w:color w:val="000000"/>
          <w:sz w:val="28"/>
        </w:rPr>
        <w:t>
      Энергетикалық сараланым электр энергиясын өндіру және беру жөніндегі, электр энергетикалық жүйеге электр энергиясын жіберуді техникалық, диспетчерлеу және импортталатын электр энергиясын пайдалану жөніндегі операцияларды, Қазақстан Республикасының Бірыңғай электр энергетикасы жүйесінің объектілерін орталықтандырылған шұғыл-диспетчерлік басқару функцияларын қамтиды.</w:t>
      </w:r>
      <w:r>
        <w:br/>
      </w:r>
      <w:r>
        <w:rPr>
          <w:rFonts w:ascii="Times New Roman"/>
          <w:b w:val="false"/>
          <w:i w:val="false"/>
          <w:color w:val="000000"/>
          <w:sz w:val="28"/>
        </w:rPr>
        <w:t>
      Қаржылық институттар және даму институттары сараланымы Қазақстан экономикасының барлық сараланымдарында инвестициялық және инновациялық қызметті ұлғайту және ынталандыру жөніндегі операцияларды қамтиды.</w:t>
      </w:r>
      <w:r>
        <w:br/>
      </w:r>
      <w:r>
        <w:rPr>
          <w:rFonts w:ascii="Times New Roman"/>
          <w:b w:val="false"/>
          <w:i w:val="false"/>
          <w:color w:val="000000"/>
          <w:sz w:val="28"/>
        </w:rPr>
        <w:t>
      Жоғарыда аталған есептік сараланымдардың кейбіреулері Топтық ұйымдық құрылымына сәйкес неғұрлым ұсақ есептік сараланымдарды біріктіру арқылы қалыптастырылды. Әрбір есептік сараланым ҚЕХС-ка сәйкес бухгалтерлік есепті жүзеге асырады. ҚЕХС-ка сәйкес дайындалған әрбір сараланым қызметінің қаржылық нәтижелері сараланымға ресурстарды бөлу және оның қызмет нәтижелерін бағалау туралы шешімдерді қабылдау мақсаты үшін Бас басқарушыға және шешімдер қабылдауға жауаптыға беріледі</w:t>
      </w:r>
      <w:r>
        <w:br/>
      </w:r>
      <w:r>
        <w:rPr>
          <w:rFonts w:ascii="Times New Roman"/>
          <w:b w:val="false"/>
          <w:i w:val="false"/>
          <w:color w:val="000000"/>
          <w:sz w:val="28"/>
        </w:rPr>
        <w:t>
      Қалған операциялық сараланымдар олардың мәнінің болмауына байланысты Өзгелей сараланымдар ретінде біріктіріліп, ұсынылды. «Самұрық-Қазына» операциялары қаржы институттары мен даму институттарының сараланымына енгізілді.</w:t>
      </w:r>
      <w:r>
        <w:br/>
      </w:r>
      <w:r>
        <w:rPr>
          <w:rFonts w:ascii="Times New Roman"/>
          <w:b w:val="false"/>
          <w:i w:val="false"/>
          <w:color w:val="000000"/>
          <w:sz w:val="28"/>
        </w:rPr>
        <w:t>
      Төменде 2009 жыл ішіндегі Топтың операциялық сараланымдарының пайдалары мен шығындары, активтері мен міндеттемелері туралы ақпарат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1175"/>
        <w:gridCol w:w="1142"/>
        <w:gridCol w:w="1356"/>
        <w:gridCol w:w="1269"/>
        <w:gridCol w:w="1051"/>
        <w:gridCol w:w="1353"/>
        <w:gridCol w:w="1175"/>
        <w:gridCol w:w="1353"/>
        <w:gridCol w:w="1309"/>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мен даму институттары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Элиминация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клиенттерге сатудан кіріс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1.583.479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2.927.629</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сараланымдарға сатудан кіріс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1.589.549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617.999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(314.163)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2.927.629</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ішіндегі жалпы пайда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542.548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1.001.897</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(312.367)</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сату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(180.648)</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93.936</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(169.668)</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және шығын арқылы әділ құн бойынша ескерілген қаржылық құралдарға арналған таза шығын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(208.609)</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кірістеріндегі үлес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278.838</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түсетін кіріс/(шығын),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ескіру және амортизация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(208.938)</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құнсыздануы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(930.624)</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берілген қарыздардың құнсыздануы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(41.234)</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активтердің құнсыздануы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(60.902)</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аударымдар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(29.875)</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(265.723)</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жалғастырылатын қызметтен түскен таза кіріс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(619.344)</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тоқтатылған операциялардан түскен таза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кіріс жиыны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184.527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(624.611)</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Сараланымдар бойынша өзге ақпарат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активтерінің жиыны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5.125.955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388.823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1.098.378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367.733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3.667.887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4.716.969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(4.664.055)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11.061.574</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міндеттемелерінің жиыны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2.767.438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3.912.977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6.315.539</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тауарлық-материалдық қорларға күмәнді дебиторлық берешекке және өтелетін күмәнді ҚҚС арналған резерв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кәсіпорындардағы және қауымдасқан компаниялардағы инвестициялар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1.094.052</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1180"/>
        <w:gridCol w:w="1178"/>
        <w:gridCol w:w="1360"/>
        <w:gridCol w:w="1179"/>
        <w:gridCol w:w="1179"/>
        <w:gridCol w:w="1179"/>
        <w:gridCol w:w="1181"/>
        <w:gridCol w:w="1360"/>
        <w:gridCol w:w="1182"/>
      </w:tblGrid>
      <w:tr>
        <w:trPr>
          <w:trHeight w:val="15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w:t>
            </w:r>
            <w:r>
              <w:rPr>
                <w:rFonts w:ascii="Times New Roman"/>
                <w:b w:val="false"/>
                <w:i w:val="false"/>
                <w:color w:val="000000"/>
                <w:sz w:val="20"/>
              </w:rPr>
              <w:t>ммуникация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w:t>
            </w:r>
            <w:r>
              <w:rPr>
                <w:rFonts w:ascii="Times New Roman"/>
                <w:b w:val="false"/>
                <w:i w:val="false"/>
                <w:color w:val="000000"/>
                <w:sz w:val="20"/>
              </w:rPr>
              <w:t>гетика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мен даму институттары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Элими</w:t>
            </w:r>
            <w:r>
              <w:rPr>
                <w:rFonts w:ascii="Times New Roman"/>
                <w:b w:val="false"/>
                <w:i w:val="false"/>
                <w:color w:val="000000"/>
                <w:sz w:val="20"/>
              </w:rPr>
              <w:t>нация</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клиенттерге сатудан кіріс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2.888.458</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сараланымдарға сатудан кіріс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1.945.714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622.799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2.886.458</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ішіндегі жалпы пайда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694.837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940.471</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(265.023)</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сату бойынша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(155.474)</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126.278</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щығындар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(131.454)</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кірістеріндегі үлес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239.781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266.669</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түсетін кіріс/(шығын), нетто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мен шығын арқылы әділ құн бойынша ескерілген қаржылық құралдарға арналған таза шығын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ескіру және амортизация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(188.133)</w:t>
            </w:r>
          </w:p>
        </w:tc>
      </w:tr>
      <w:tr>
        <w:trPr>
          <w:trHeight w:val="87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түскен шығындар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(36.984)</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аударымдар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(195.555)</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Жалғастырылатын қызметтен кезең ішіндегі таза кіріс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486.310</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операциялардан түскен кезең ішіндегі таза кіріс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кіріс жиыны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476.410</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Сараланымдар бойынша өзге де ақпарат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активтерінің жиыны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3.897.635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547.561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3.550.115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(2.881.917)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7.388. 425</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міндеттерінің жиыны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424.069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2.892.721</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Тозған тауарлық-материалдық қорларға күмәнді дебиторлық берешекке және өтеуге күмәнді ҚҚС-қа резервтер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40.851</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кәсіпорындардағы және қауымдасқан компаниялардағы инвестициялар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656.099</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266.043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554.207</w:t>
            </w:r>
          </w:p>
        </w:tc>
      </w:tr>
    </w:tbl>
    <w:bookmarkStart w:name="z28" w:id="67"/>
    <w:p>
      <w:pPr>
        <w:spacing w:after="0"/>
        <w:ind w:left="0"/>
        <w:jc w:val="left"/>
      </w:pPr>
      <w:r>
        <w:rPr>
          <w:rFonts w:ascii="Times New Roman"/>
          <w:b/>
          <w:i w:val="false"/>
          <w:color w:val="000000"/>
        </w:rPr>
        <w:t xml:space="preserve"> 
47. ЕСЕПТІ КҮННЕН КЕЙІНГІ ОҚИҒАЛАР</w:t>
      </w:r>
    </w:p>
    <w:bookmarkEnd w:id="67"/>
    <w:p>
      <w:pPr>
        <w:spacing w:after="0"/>
        <w:ind w:left="0"/>
        <w:jc w:val="both"/>
      </w:pPr>
      <w:r>
        <w:rPr>
          <w:rFonts w:ascii="Times New Roman"/>
          <w:b w:val="false"/>
          <w:i/>
          <w:color w:val="000000"/>
          <w:sz w:val="28"/>
        </w:rPr>
        <w:t>      Екінші деңгейдегі банктердің сыртқы берешегін қайта құрылымдау</w:t>
      </w:r>
      <w:r>
        <w:br/>
      </w:r>
      <w:r>
        <w:rPr>
          <w:rFonts w:ascii="Times New Roman"/>
          <w:b w:val="false"/>
          <w:i w:val="false"/>
          <w:color w:val="000000"/>
          <w:sz w:val="28"/>
        </w:rPr>
        <w:t>
      2010 жылғы 28 мамырда қаржылық берешектің жалпы көлемінен 92,03% мөлшерінде банктің міндеттемелерін иеленген «БТА Банкі» АҚ кредиторлары банктің берешегін қайта құрылымдау жоспарын мақұлдады. 2010 жылғы 4 маусымда ҚҚА банктің кредиторларының жиналысымен мақұлданған банктің берешегін қайта құрылымдау талаптарымен келісті. Қайта құрылымдау үдерісі нәтижесінде банктің сыртқы борыштары 12 миллиард АҚШ долларынан 4,4 млрд. АҚШ долларына дейін төмендетілді, міндеттемелерді төлеу мерзімі қолданыстағы 1-5 жылдан 8-20 жылға 8,76% дейін қарыз берудің орташа ставкасын төмендете отырып өзгертілді. Сондай-ақ сыртқы кредиторларға БТА Банктің 18,5%-ға дейінгі жай акциялары берілетін болады, онда Қордың үлесі шамамен 81,4%-ын құрайтын болады. Қайта құрылымдау талаптарына сәйкес Қор Банкті Қорға орналастырылған банктің облигацияларын айырбастау жолымен 671 миллиард теңгеге капиталдандыралы.</w:t>
      </w:r>
      <w:r>
        <w:br/>
      </w:r>
      <w:r>
        <w:rPr>
          <w:rFonts w:ascii="Times New Roman"/>
          <w:b w:val="false"/>
          <w:i w:val="false"/>
          <w:color w:val="000000"/>
          <w:sz w:val="28"/>
        </w:rPr>
        <w:t>
      2009 жылғы 15 желтоқсанда қаржылық берешектің жалпы көлемінен 95,1% мөлшерінде банктің міндеттемелерін иеленген «Альянс Банкі» АҚ кредиторлары банктің берешегін қайта құрылымдау жоспарын мақұлдады. Қайта құрылымдау 2010 жылғы наурызда аяқталды, нәтижесінде банктің сыртқы борыштары 4,5 миллиард АҚШ долларынан 1,08 миллиард АҚШ долларына дейін төмендетілді, міндеттемелерді төлеу мерзімі 1-7 жылдан 7-20 жылға дейін өзгертіллі. Қайта құрылымдау жоспары шеңберінде 2010 жылғы наурызда Қор банктің қосымша шығарған жалпы сомасы 129 миллиард теңгеге «Альянс банкі» АҚ 4.000.000 жай акциялары мен 1.567.164 артықшылықты акцияларын сатып алды. Сатып алуды Қор 24 миллиард теңге ақшалай қаражатын төлеу және жалпы сомасы 105 миллиард теңгеге Қор сатып алған «Альянс банкі» АҚ облигацияларын айырбастау арқылы жүзеге асырды. Қайта құрылымдау талаптарына сәйкес Қор Банктің кредиторларына банктің 33 % жай және артықшылықты акцияларын берді, Қордың үлесі жай және артықшылықты акциялардың 67 %-ын құрады.</w:t>
      </w:r>
      <w:r>
        <w:br/>
      </w:r>
      <w:r>
        <w:rPr>
          <w:rFonts w:ascii="Times New Roman"/>
          <w:b w:val="false"/>
          <w:i w:val="false"/>
          <w:color w:val="000000"/>
          <w:sz w:val="28"/>
        </w:rPr>
        <w:t xml:space="preserve">
      2010 жылғы наурызда қаржылық берешектің жалпы көлемінен 93,7% мөлшерінде банктің міндеттемелерін иеленген «Темір Банкі» АҚ кредиторлары банктің берешегін қайта құрылымдау жоспарын мақұлдады. Қайта құрылымдау үдерісі нәтижесінде банктің сыртұы борыштары 770 миллион АҚШ долларынан 61 миллион АҚШ долларына дейін төмендетілді, міндеттемелерді төлеу мерзімі 1-4 жылдан 10-12 жылға дейін 9%-га дейін қарыз берудің орташа ставкасын төмендете отырып өзгертілді. Қайта құрылымдау шеңберінде 2010 жылғы 11 мамырда Қазақстан Республикасы Үкіметінің 2010 жылғы 30 сәуірдегі № 372 </w:t>
      </w:r>
      <w:r>
        <w:rPr>
          <w:rFonts w:ascii="Times New Roman"/>
          <w:b w:val="false"/>
          <w:i w:val="false"/>
          <w:color w:val="000000"/>
          <w:sz w:val="28"/>
        </w:rPr>
        <w:t>қаулысы</w:t>
      </w:r>
      <w:r>
        <w:rPr>
          <w:rFonts w:ascii="Times New Roman"/>
          <w:b w:val="false"/>
          <w:i w:val="false"/>
          <w:color w:val="000000"/>
          <w:sz w:val="28"/>
        </w:rPr>
        <w:t xml:space="preserve"> негізінде Қор жалпы сомасы 107.825 мың теңгеге бір данасы 1,42 теңге бағасы бойынша «Темірбанкі» АҚ 75.933.000 дана бұрын орналастырылмаған жай акцияларын сатып алды, осының нәтижесінде «Темірбанкі» АҚ капиталындағы Қордың үлесі 79,9%-ды құрады. Қайта құрылымдау үдерісі аясында Қор Банкті 23,5 миллиард теңгеге капиталдандырады, солардың ішінде осы есептіліктің шығарылған күніне 18,8 миллиард теңгеге Қор төлеуге қосымша шығарылған 12.712.782.790 дана жай акцияларды енгізді. Сыртқы кредиторларға Темір банктің қосымша шығарылған жай акцияларынан 20%-ы беріледі, осыдан кейін, жоспарланған орналастыруды аяқтаған соң Қордың үлесі 79,99%-ды құрайды.</w:t>
      </w:r>
      <w:r>
        <w:br/>
      </w:r>
      <w:r>
        <w:rPr>
          <w:rFonts w:ascii="Times New Roman"/>
          <w:b w:val="false"/>
          <w:i w:val="false"/>
          <w:color w:val="000000"/>
          <w:sz w:val="28"/>
        </w:rPr>
        <w:t>
</w:t>
      </w:r>
      <w:r>
        <w:rPr>
          <w:rFonts w:ascii="Times New Roman"/>
          <w:b w:val="false"/>
          <w:i/>
          <w:color w:val="000000"/>
          <w:sz w:val="28"/>
        </w:rPr>
        <w:t>      Дивидендтер</w:t>
      </w:r>
      <w:r>
        <w:br/>
      </w:r>
      <w:r>
        <w:rPr>
          <w:rFonts w:ascii="Times New Roman"/>
          <w:b w:val="false"/>
          <w:i w:val="false"/>
          <w:color w:val="000000"/>
          <w:sz w:val="28"/>
        </w:rPr>
        <w:t xml:space="preserve">
      Қордың 2008 жыл ішіндегі таза кірісін бөлу тәртібі Қазақстан Республикасы Үкіметінің 2010 жылғы 26 наурыздағы № 239 </w:t>
      </w:r>
      <w:r>
        <w:rPr>
          <w:rFonts w:ascii="Times New Roman"/>
          <w:b w:val="false"/>
          <w:i w:val="false"/>
          <w:color w:val="000000"/>
          <w:sz w:val="28"/>
        </w:rPr>
        <w:t>қаулысымен</w:t>
      </w:r>
      <w:r>
        <w:rPr>
          <w:rFonts w:ascii="Times New Roman"/>
          <w:b w:val="false"/>
          <w:i w:val="false"/>
          <w:color w:val="000000"/>
          <w:sz w:val="28"/>
        </w:rPr>
        <w:t xml:space="preserve"> бекітілді, Қордың бір жай акциясына арналған есептегі дивидендтердің мөлшері 2 теңге 52 тиынды, соманың барлығы 8.645 миллион теңгені құрады. Көрсетілген сома Қордың Директорлар кеңесінің 2009 жылғы 30 қыркүйектегі № 31 шешіміне сәйкес 2009 жылғы 15 желтоқсанда төленген болатын.</w:t>
      </w:r>
      <w:r>
        <w:br/>
      </w:r>
      <w:r>
        <w:rPr>
          <w:rFonts w:ascii="Times New Roman"/>
          <w:b w:val="false"/>
          <w:i w:val="false"/>
          <w:color w:val="000000"/>
          <w:sz w:val="28"/>
        </w:rPr>
        <w:t>
</w:t>
      </w:r>
      <w:r>
        <w:rPr>
          <w:rFonts w:ascii="Times New Roman"/>
          <w:b w:val="false"/>
          <w:i/>
          <w:color w:val="000000"/>
          <w:sz w:val="28"/>
        </w:rPr>
        <w:t>      Топ құрылымындағы өзгеріс</w:t>
      </w:r>
      <w:r>
        <w:br/>
      </w:r>
      <w:r>
        <w:rPr>
          <w:rFonts w:ascii="Times New Roman"/>
          <w:b w:val="false"/>
          <w:i w:val="false"/>
          <w:color w:val="000000"/>
          <w:sz w:val="28"/>
        </w:rPr>
        <w:t xml:space="preserve">
      Үкіметтің 2009 жылғы 15 желтоқсандағы № 2123 </w:t>
      </w:r>
      <w:r>
        <w:rPr>
          <w:rFonts w:ascii="Times New Roman"/>
          <w:b w:val="false"/>
          <w:i w:val="false"/>
          <w:color w:val="000000"/>
          <w:sz w:val="28"/>
        </w:rPr>
        <w:t>қаулысына</w:t>
      </w:r>
      <w:r>
        <w:rPr>
          <w:rFonts w:ascii="Times New Roman"/>
          <w:b w:val="false"/>
          <w:i w:val="false"/>
          <w:color w:val="000000"/>
          <w:sz w:val="28"/>
        </w:rPr>
        <w:t xml:space="preserve"> сәйкес Қор және ҚР Қаржы министрлігінің Мемлекеттік мүлік және жекешелендіру комитеті айырбастау шартын жасасты. Айырбастау шартына сәйкес 2010 жылғы 10 наурызда Қор Үкіметке оған тиесілі «Павлодар мұнай химия зауыты» АҚ (42% бұдан әрі - «ПМХЗ»), «Қазақстан-Британ техникалық университеті» АҚ (1,67%, бұдан әрі - ҚБ ТУ) «Қарағандыгипрошахт» ЖШС (90%) акцияларының мемлекеттік пакеттеріне, жылжымайтын және өзгелей мүлікті алмастыруға әлеуметтік-кәсіпкерлік корпорациялардың («ӘКК») акциялар пакеттерін берді.</w:t>
      </w:r>
      <w:r>
        <w:br/>
      </w:r>
      <w:r>
        <w:rPr>
          <w:rFonts w:ascii="Times New Roman"/>
          <w:b w:val="false"/>
          <w:i w:val="false"/>
          <w:color w:val="000000"/>
          <w:sz w:val="28"/>
        </w:rPr>
        <w:t>
      2010 жылы 17 наурызда «Қазактелеком» АҚ 76.000 мың АҚШ доллары мөлшеріндегі сыйақы үшін кәсіпорны - «Мобайл Телеком-Сервис» ЖШС</w:t>
      </w:r>
      <w:r>
        <w:rPr>
          <w:rFonts w:ascii="Times New Roman"/>
          <w:b w:val="false"/>
          <w:i/>
          <w:color w:val="000000"/>
          <w:sz w:val="28"/>
        </w:rPr>
        <w:t xml:space="preserve">(б-ескертпе) </w:t>
      </w:r>
      <w:r>
        <w:rPr>
          <w:rFonts w:ascii="Times New Roman"/>
          <w:b w:val="false"/>
          <w:i w:val="false"/>
          <w:color w:val="000000"/>
          <w:sz w:val="28"/>
        </w:rPr>
        <w:t>сатуды аяқтады.</w:t>
      </w:r>
      <w:r>
        <w:br/>
      </w:r>
      <w:r>
        <w:rPr>
          <w:rFonts w:ascii="Times New Roman"/>
          <w:b w:val="false"/>
          <w:i w:val="false"/>
          <w:color w:val="000000"/>
          <w:sz w:val="28"/>
        </w:rPr>
        <w:t>
</w:t>
      </w:r>
      <w:r>
        <w:rPr>
          <w:rFonts w:ascii="Times New Roman"/>
          <w:b w:val="false"/>
          <w:i/>
          <w:color w:val="000000"/>
          <w:sz w:val="28"/>
        </w:rPr>
        <w:t>      Азшылық үлестерін сатып алу</w:t>
      </w:r>
      <w:r>
        <w:br/>
      </w:r>
      <w:r>
        <w:rPr>
          <w:rFonts w:ascii="Times New Roman"/>
          <w:b w:val="false"/>
          <w:i w:val="false"/>
          <w:color w:val="000000"/>
          <w:sz w:val="28"/>
        </w:rPr>
        <w:t>
      2010 жылғы 27 қаңтарда Топ бір акциясы үшін 0,43 жаңа румын леясы (RON, 21,73 теңгеге барабар) баға бойынша биржада қол жетімді «Rompetrol Well Services S.A.» 132,77 миллион жай акцияларын сатып алу жөніндегі міндетті ұсынысқа бастамашылық жасады. 2010 жылғы 23 акпанда Топ 24,8 миллион RON-дағы (1.253 миллион теңгеге барабар) жалпы сомасы үшін 20,74% мөлшерінде «Rompetrol Well Services S.A.» қосымша үлеске ие болды. Міндетті ұсыныстан кейін Топ компанияның 73,01% иеленді.</w:t>
      </w:r>
      <w:r>
        <w:br/>
      </w:r>
      <w:r>
        <w:rPr>
          <w:rFonts w:ascii="Times New Roman"/>
          <w:b w:val="false"/>
          <w:i w:val="false"/>
          <w:color w:val="000000"/>
          <w:sz w:val="28"/>
        </w:rPr>
        <w:t>
      2010 жылғы 8 ақпанда Топ бір акциясы үшін 0,0741 RON (3,74 теңгеге барабар) баға бойынша биржада қол жетімді (шамамен компанияның жарғылық капиталынан 24% ұсынатын) «Rompetrol Rafinare S.A» 5.062,17 миллион акцияларын сатып алу жөнінде міндетті ұсынысқа бастамашылық жасады. Ұсыныстың қолданылу кезеңі 2010 жылғы 26 наурызда аяқталады. Ұсыныстың қолданылу кезеңі ішінде Топ 170 миллион RON-дағы (8.590 миллион теңгеге барабар) жалпы сомасы үшін 17,23% мөлшерінде «Rompetrol Rafinare S.A» қосымша үлесті де иеленді.</w:t>
      </w:r>
      <w:r>
        <w:br/>
      </w:r>
      <w:r>
        <w:rPr>
          <w:rFonts w:ascii="Times New Roman"/>
          <w:b w:val="false"/>
          <w:i w:val="false"/>
          <w:color w:val="000000"/>
          <w:sz w:val="28"/>
        </w:rPr>
        <w:t>
</w:t>
      </w:r>
      <w:r>
        <w:rPr>
          <w:rFonts w:ascii="Times New Roman"/>
          <w:b w:val="false"/>
          <w:i/>
          <w:color w:val="000000"/>
          <w:sz w:val="28"/>
        </w:rPr>
        <w:t>      Қарыздар</w:t>
      </w:r>
      <w:r>
        <w:br/>
      </w:r>
      <w:r>
        <w:rPr>
          <w:rFonts w:ascii="Times New Roman"/>
          <w:b w:val="false"/>
          <w:i w:val="false"/>
          <w:color w:val="000000"/>
          <w:sz w:val="28"/>
        </w:rPr>
        <w:t>
      2010 жылғы мамырда «Қазатомөнеркәсіп» ӨАК» АҚ жалпы корпоративтік мақсаттарға арналған қаржыландыруды тарту мақсатында еурооблигациялардың дебютті шығарылымын жүзеге асырды. Орналастыру көлемі 500 миллион АҚШ долларын, 5 жыл мерзімді, купондық ставкасы 6,25% құрады. Еурооблигацияларды орналастыру күні 2010 жылғы 20 мамыр, купонды төлеу жылына екі рет. Облигацияларды орналастыру номиналдан 98,947% бағасы бойынша жүзеге асырылды.</w:t>
      </w:r>
      <w:r>
        <w:br/>
      </w:r>
      <w:r>
        <w:rPr>
          <w:rFonts w:ascii="Times New Roman"/>
          <w:b w:val="false"/>
          <w:i w:val="false"/>
          <w:color w:val="000000"/>
          <w:sz w:val="28"/>
        </w:rPr>
        <w:t>
      2010 жылғы мамырда ҚМГ ҰК жалпы корпоративтік мақсаттарға арналған қаржыландыруды тарту мақсатында, оның ішінде Rompetrol Group NV сатып алуы үшін тартылған синдикатталған қарыздың ағымдағы бөлігін қайта қаржыландыру үшін еурооблигациялардың шығарылымын жүзеге асырды. Орналастыру көлемі 1500 миллион АҚШ долларын, 10 жыл мерзімді, купондық ставкасы 7% құрады. Еурооблигацияларды орналастыру күні 2010 жылғы 28 сәуір, купонды төлеу жылына екі рет. Облигацияларды орналастыру номиналдан 98,243% бағасы бойынша жүзеге асырылды.</w:t>
      </w:r>
      <w:r>
        <w:br/>
      </w:r>
      <w:r>
        <w:rPr>
          <w:rFonts w:ascii="Times New Roman"/>
          <w:b w:val="false"/>
          <w:i w:val="false"/>
          <w:color w:val="000000"/>
          <w:sz w:val="28"/>
        </w:rPr>
        <w:t>
      2010 жылғы мамырда «Қазақстанның Даму Банкі» АҚ өз жобаларын қаржыландыру үшін «The Export - Import Bank of China» 400 миллион АҚШ доллары сомасында (58,6 млрд.теңгеге барабар) қарыздарды тартты.</w:t>
      </w:r>
      <w:r>
        <w:br/>
      </w:r>
      <w:r>
        <w:rPr>
          <w:rFonts w:ascii="Times New Roman"/>
          <w:b w:val="false"/>
          <w:i w:val="false"/>
          <w:color w:val="000000"/>
          <w:sz w:val="28"/>
        </w:rPr>
        <w:t>
</w:t>
      </w:r>
      <w:r>
        <w:rPr>
          <w:rFonts w:ascii="Times New Roman"/>
          <w:b w:val="false"/>
          <w:i/>
          <w:color w:val="000000"/>
          <w:sz w:val="28"/>
        </w:rPr>
        <w:t>      Берілген қарыздар</w:t>
      </w:r>
      <w:r>
        <w:br/>
      </w:r>
      <w:r>
        <w:rPr>
          <w:rFonts w:ascii="Times New Roman"/>
          <w:b w:val="false"/>
          <w:i w:val="false"/>
          <w:color w:val="000000"/>
          <w:sz w:val="28"/>
        </w:rPr>
        <w:t>
      2010 жылғы 17 наурызда Қор Нұрқазған, Абыз және Бозымшақ алтын-мыс кен орындарын өндіру үшін 200 миллион АҚШ доллары және 100 миллион АҚШ доллары мөлшерінде «Kazakhmys Finance PLC» 2 қарыз берді. Осы қарыздарды қаржыландыру Қытайдың Мемлекеттік Даму Банкімен кредиттік желі шеңберінде алынған қаражаттан жүзеге асырылды. Қарыздар 15 және 12 жылға, тиісінше алты айлық Либор қосу жылдық 4,8% ставкасы бойынша пайыздарды төлей отырып берілді.</w:t>
      </w:r>
      <w:r>
        <w:br/>
      </w:r>
      <w:r>
        <w:rPr>
          <w:rFonts w:ascii="Times New Roman"/>
          <w:b w:val="false"/>
          <w:i w:val="false"/>
          <w:color w:val="000000"/>
          <w:sz w:val="28"/>
        </w:rPr>
        <w:t>
      2010 жылғы 18 маусымда «Қазақстанның халық банкі» АҚ 3 жыл мерзімге нақты сектордың жобаларына кредит беру үшін 2009 жылғы қаңтарда Қор орналастырған 60 мидлиард теңгені қайтаруды жүзеге асырды. Депозитті орналастыру кезеңінде Қор және банк тарапынан мемлекеттік қаражатты мақсатты пайдаланудың ұдайы мониторингі жүргізілді, Қордың қаражаты есебінен берілген не қайта қаржыландырылған кредиттер бойынша орташа ставкасы 4%-ға төмендетілді.</w:t>
      </w:r>
      <w:r>
        <w:br/>
      </w:r>
      <w:r>
        <w:rPr>
          <w:rFonts w:ascii="Times New Roman"/>
          <w:b w:val="false"/>
          <w:i w:val="false"/>
          <w:color w:val="000000"/>
          <w:sz w:val="28"/>
        </w:rPr>
        <w:t>
</w:t>
      </w:r>
      <w:r>
        <w:rPr>
          <w:rFonts w:ascii="Times New Roman"/>
          <w:b w:val="false"/>
          <w:i/>
          <w:color w:val="000000"/>
          <w:sz w:val="28"/>
        </w:rPr>
        <w:t>      Өзге оқиғалар</w:t>
      </w:r>
      <w:r>
        <w:br/>
      </w:r>
      <w:r>
        <w:rPr>
          <w:rFonts w:ascii="Times New Roman"/>
          <w:b w:val="false"/>
          <w:i w:val="false"/>
          <w:color w:val="000000"/>
          <w:sz w:val="28"/>
        </w:rPr>
        <w:t>
      «ҚМГ БӨ» Директорлар кеңесі 2010 жылғы 23 ақпанда «ҚҚБ» ресми тізімге оларды қосқаннан кейін «ҚМГ БӨ» ірі мәмілелерін жасау орналастырылған артықшылықты акцияларын сатып алуды мақұлдау туралы шешім қабылдады. Сатып алу «ҚҚБ»-да 2011 жылғы 31 желтоқсанға дейін жүзеге асырылғын шешімімен «ҚМГ БӨ» артықшылықты акциялары 2010 «ҚҚБ» Биржалық кеңесінің шешімімен листинг рәсімінен өтті. 2010 жылғы 25 наурыздағы жағдай бойынша «ҚМГ БӨ» 4.549.71 мың теңге сомасында 215.504 артықшылықты акцияларды сатып алды.</w:t>
      </w:r>
      <w:r>
        <w:br/>
      </w:r>
      <w:r>
        <w:rPr>
          <w:rFonts w:ascii="Times New Roman"/>
          <w:b w:val="false"/>
          <w:i w:val="false"/>
          <w:color w:val="000000"/>
          <w:sz w:val="28"/>
        </w:rPr>
        <w:t>
      2010 жылғы 27 сәуірде «Қазгермұнай» БК әріптестері (ҚМГ, ҚМГ БӨ еншілес ұйымдарының кәсіпорны) дивидендтер түрінде 300 миллион АҚШ долларын төлеуге шешім қабылдады. ҚМГ БӨ 2010 жылғы 28 сәуірде көрсетілген дивидендтер сомасынан 50%-ын алды.</w:t>
      </w:r>
      <w:r>
        <w:br/>
      </w:r>
      <w:r>
        <w:rPr>
          <w:rFonts w:ascii="Times New Roman"/>
          <w:b w:val="false"/>
          <w:i w:val="false"/>
          <w:color w:val="000000"/>
          <w:sz w:val="28"/>
        </w:rPr>
        <w:t>
      2010 жылғы наурызда су тасқыны ҚТЖ ҮК көпірлері мен басқа да құрылыстарына, сондай-ақ Қазақстанның Алматы облысындағы темір жол учаскесіне зиян келтірді және жойды. Шоғырландырылған қаржылық есептіліктің шығарылған күніне Топтың басшылығы жеткілікті сенімділік дәрежесімен табиғи апаттан түскен шығындар сомасын бағалай алмайды.</w:t>
      </w:r>
      <w:r>
        <w:br/>
      </w:r>
      <w:r>
        <w:rPr>
          <w:rFonts w:ascii="Times New Roman"/>
          <w:b w:val="false"/>
          <w:i w:val="false"/>
          <w:color w:val="000000"/>
          <w:sz w:val="28"/>
        </w:rPr>
        <w:t>
      «ҚазАтомӨнеркәсіп» ҰАК» АҚ «Кең Дала.КZ» АҚ қатынасында ҚР Оңтүстік Қазақстан облысы бойынша Мамандандырылған Ауданаралық Экономикалық сотта ҚР Энергетика және минералды ресурстар және «Қазатомөнеркәсіп» ҰАК» АҚ арасында жасалған 2005 жылғы 8 шілдедегі № 17% келісімшартқа № 1 қосымшаны және «Кең Дала. К2» АҚ және «Қазатомөнеркәсіп» ҰАК» АҚ арасында жасалған 2005 жылғы 30 желтоқсандағы № 443/ҰАК-5 шартын жарамсыз деп тану туралы талап арыз берілді. Осы толықтыру «Кең Дала. КZ» АҚ-на Мыңқұдық кен орнындағы «Орталық» учаскенің жер қойнауын пайдалану құқығын берді. Талап-арыз сотпен «ҚазАтомӨнеркәсіп» ҰАК» АҚ-ның пайдасына шешілді. Соттың 2010 жылғы 1 ақпандағы № 2э-229/10 шешіміне сәйкес «Кен Дала.КZ» АҚ Мыңқұдық кен орнындағы «Орталық» учаскенің жер қойнауын пайдалану құқығынан айырылады.</w:t>
      </w:r>
      <w:r>
        <w:br/>
      </w:r>
      <w:r>
        <w:rPr>
          <w:rFonts w:ascii="Times New Roman"/>
          <w:b w:val="false"/>
          <w:i w:val="false"/>
          <w:color w:val="000000"/>
          <w:sz w:val="28"/>
        </w:rPr>
        <w:t>
      ҚҚА белгілеген нормативтік мәндерді «Астана-Финанс» АҚ орындамауына банданысты ҚҚА «Лстаиа-Финанс» АҚ-на ҚҚА-мен талап етілген келісім деңгейіне дейін «Банк Астана-Финанс» АҚ («БАФ»). «Астана-Финанс» сақтандыру компаниясы» АҚ («СК»), «Астана-Финанс» өмірді сақтандыру жөніндегі компания («ӨСК») АҚ - еншілес ұйымдарының үстінен бақылау иелігін жүргізуге ұйғарды. Осы талапты орындау үшін «Астана-Финанс» АҚ Қордың сенімгерлік басқаруына БАФ (90%), СК (100%) және КСЖ (100%) акцияларын беру жөніндегі үдеріске бастамашылық жасады. 2010 жылғы 14 маусымда «Астана-Финанс» АҚ-ның жоғарыда көрсетілген еншілес ұйымдарының пакеттері Қордың сенімгерлік басқаруына берілді.</w:t>
      </w:r>
    </w:p>
    <w:bookmarkStart w:name="z99"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4 сәуірдегі </w:t>
      </w:r>
      <w:r>
        <w:br/>
      </w:r>
      <w:r>
        <w:rPr>
          <w:rFonts w:ascii="Times New Roman"/>
          <w:b w:val="false"/>
          <w:i w:val="false"/>
          <w:color w:val="000000"/>
          <w:sz w:val="28"/>
        </w:rPr>
        <w:t xml:space="preserve">
N 354 қаулысымен    </w:t>
      </w:r>
      <w:r>
        <w:br/>
      </w:r>
      <w:r>
        <w:rPr>
          <w:rFonts w:ascii="Times New Roman"/>
          <w:b w:val="false"/>
          <w:i w:val="false"/>
          <w:color w:val="000000"/>
          <w:sz w:val="28"/>
        </w:rPr>
        <w:t xml:space="preserve">
бекітілген       </w:t>
      </w:r>
    </w:p>
    <w:bookmarkEnd w:id="68"/>
    <w:p>
      <w:pPr>
        <w:spacing w:after="0"/>
        <w:ind w:left="0"/>
        <w:jc w:val="left"/>
      </w:pPr>
      <w:r>
        <w:rPr>
          <w:rFonts w:ascii="Times New Roman"/>
          <w:b/>
          <w:i w:val="false"/>
          <w:color w:val="000000"/>
        </w:rPr>
        <w:t xml:space="preserve"> «Самұрық-Қазына» ұлттық ал ауқат қоры» АҚ</w:t>
      </w:r>
    </w:p>
    <w:p>
      <w:pPr>
        <w:spacing w:after="0"/>
        <w:ind w:left="0"/>
        <w:jc w:val="both"/>
      </w:pPr>
      <w:r>
        <w:rPr>
          <w:rFonts w:ascii="Times New Roman"/>
          <w:b w:val="false"/>
          <w:i w:val="false"/>
          <w:color w:val="000000"/>
          <w:sz w:val="28"/>
        </w:rPr>
        <w:t>Жеке қаржылық есептілік</w:t>
      </w:r>
    </w:p>
    <w:p>
      <w:pPr>
        <w:spacing w:after="0"/>
        <w:ind w:left="0"/>
        <w:jc w:val="both"/>
      </w:pPr>
      <w:r>
        <w:rPr>
          <w:rFonts w:ascii="Times New Roman"/>
          <w:b w:val="false"/>
          <w:i w:val="false"/>
          <w:color w:val="000000"/>
          <w:sz w:val="28"/>
        </w:rPr>
        <w:t>Тәуелсіз аудиторлардың есебімен</w:t>
      </w:r>
      <w:r>
        <w:br/>
      </w:r>
      <w:r>
        <w:rPr>
          <w:rFonts w:ascii="Times New Roman"/>
          <w:b w:val="false"/>
          <w:i w:val="false"/>
          <w:color w:val="000000"/>
          <w:sz w:val="28"/>
        </w:rPr>
        <w:t>
2009 жылғы 31 желтоқсанда аяқталатын жыл үшін</w:t>
      </w:r>
    </w:p>
    <w:p>
      <w:pPr>
        <w:spacing w:after="0"/>
        <w:ind w:left="0"/>
        <w:jc w:val="both"/>
      </w:pPr>
      <w:r>
        <w:rPr>
          <w:rFonts w:ascii="Times New Roman"/>
          <w:b w:val="false"/>
          <w:i w:val="false"/>
          <w:color w:val="000000"/>
          <w:sz w:val="28"/>
        </w:rPr>
        <w:t>      Тәуелсіз аудиторлардың есебі</w:t>
      </w:r>
    </w:p>
    <w:p>
      <w:pPr>
        <w:spacing w:after="0"/>
        <w:ind w:left="0"/>
        <w:jc w:val="both"/>
      </w:pPr>
      <w:r>
        <w:rPr>
          <w:rFonts w:ascii="Times New Roman"/>
          <w:b w:val="false"/>
          <w:i w:val="false"/>
          <w:color w:val="000000"/>
          <w:sz w:val="28"/>
        </w:rPr>
        <w:t>      </w:t>
      </w:r>
      <w:r>
        <w:rPr>
          <w:rFonts w:ascii="Times New Roman"/>
          <w:b/>
          <w:i w:val="false"/>
          <w:color w:val="000000"/>
          <w:sz w:val="28"/>
        </w:rPr>
        <w:t>Жеке қаржылық есептілік</w:t>
      </w:r>
    </w:p>
    <w:p>
      <w:pPr>
        <w:spacing w:after="0"/>
        <w:ind w:left="0"/>
        <w:jc w:val="both"/>
      </w:pPr>
      <w:r>
        <w:rPr>
          <w:rFonts w:ascii="Times New Roman"/>
          <w:b w:val="false"/>
          <w:i w:val="false"/>
          <w:color w:val="000000"/>
          <w:sz w:val="28"/>
        </w:rPr>
        <w:t>      Жеке бухгалтерлік теңгерім</w:t>
      </w:r>
      <w:r>
        <w:br/>
      </w:r>
      <w:r>
        <w:rPr>
          <w:rFonts w:ascii="Times New Roman"/>
          <w:b w:val="false"/>
          <w:i w:val="false"/>
          <w:color w:val="000000"/>
          <w:sz w:val="28"/>
        </w:rPr>
        <w:t>
      Жиынтық кіріс туралы жеке есеп</w:t>
      </w:r>
      <w:r>
        <w:br/>
      </w:r>
      <w:r>
        <w:rPr>
          <w:rFonts w:ascii="Times New Roman"/>
          <w:b w:val="false"/>
          <w:i w:val="false"/>
          <w:color w:val="000000"/>
          <w:sz w:val="28"/>
        </w:rPr>
        <w:t>
      Ақша қаражатының қозғалысы туралы жеке есеп</w:t>
      </w:r>
      <w:r>
        <w:br/>
      </w:r>
      <w:r>
        <w:rPr>
          <w:rFonts w:ascii="Times New Roman"/>
          <w:b w:val="false"/>
          <w:i w:val="false"/>
          <w:color w:val="000000"/>
          <w:sz w:val="28"/>
        </w:rPr>
        <w:t>
      Капиталдағы өзгерістер туралы жеке есеп</w:t>
      </w:r>
      <w:r>
        <w:br/>
      </w:r>
      <w:r>
        <w:rPr>
          <w:rFonts w:ascii="Times New Roman"/>
          <w:b w:val="false"/>
          <w:i w:val="false"/>
          <w:color w:val="000000"/>
          <w:sz w:val="28"/>
        </w:rPr>
        <w:t>
      Жеке қаржылық есептілікке ескертпелер</w:t>
      </w:r>
    </w:p>
    <w:bookmarkStart w:name="z29" w:id="69"/>
    <w:p>
      <w:pPr>
        <w:spacing w:after="0"/>
        <w:ind w:left="0"/>
        <w:jc w:val="left"/>
      </w:pPr>
      <w:r>
        <w:rPr>
          <w:rFonts w:ascii="Times New Roman"/>
          <w:b/>
          <w:i w:val="false"/>
          <w:color w:val="000000"/>
        </w:rPr>
        <w:t xml:space="preserve"> 
ЖЕКЕ БУХГАЛТЕРЛІК ТЕҢГЕРІМ</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1893"/>
        <w:gridCol w:w="2353"/>
        <w:gridCol w:w="261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2.124.629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1.631.800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мен қауымдасқан компанияларға инвестициялар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активтері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37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үшін берілген аванстар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 бойынша активтер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893"/>
        <w:gridCol w:w="2313"/>
        <w:gridCol w:w="259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алдын ала төлем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активтері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депозиттері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715.287</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857.261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746.098</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беру үшін ұсталатын ретінде жіктелетін активтер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4.488.728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2.567.722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1813"/>
        <w:gridCol w:w="2313"/>
        <w:gridCol w:w="253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ЖӘНЕ МІНДЕТТЕМЕЛЕР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бойынша резерв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Жабылмаған шығын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(384.257)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(892.945)</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3.363.462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793"/>
        <w:gridCol w:w="2253"/>
        <w:gridCol w:w="255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732.127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бойынша міндеттемелер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1.108.407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733"/>
        <w:gridCol w:w="2193"/>
        <w:gridCol w:w="259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 ЖИЫНЫ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4.488.728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2.567.722</w:t>
            </w:r>
          </w:p>
        </w:tc>
      </w:tr>
    </w:tbl>
    <w:p>
      <w:pPr>
        <w:spacing w:after="0"/>
        <w:ind w:left="0"/>
        <w:jc w:val="both"/>
      </w:pPr>
      <w:r>
        <w:rPr>
          <w:rFonts w:ascii="Times New Roman"/>
          <w:b w:val="false"/>
          <w:i/>
          <w:color w:val="000000"/>
          <w:sz w:val="28"/>
        </w:rPr>
        <w:t>      6-47 беттегі есеп саясаты 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      Басқарушы директор — Басқарма мүшесі         _________________</w:t>
      </w:r>
      <w:r>
        <w:br/>
      </w:r>
      <w:r>
        <w:rPr>
          <w:rFonts w:ascii="Times New Roman"/>
          <w:b w:val="false"/>
          <w:i w:val="false"/>
          <w:color w:val="000000"/>
          <w:sz w:val="28"/>
        </w:rPr>
        <w:t>
                                                    Қайрат Әйтекенов</w:t>
      </w:r>
    </w:p>
    <w:p>
      <w:pPr>
        <w:spacing w:after="0"/>
        <w:ind w:left="0"/>
        <w:jc w:val="both"/>
      </w:pPr>
      <w:r>
        <w:rPr>
          <w:rFonts w:ascii="Times New Roman"/>
          <w:b w:val="false"/>
          <w:i w:val="false"/>
          <w:color w:val="000000"/>
          <w:sz w:val="28"/>
        </w:rPr>
        <w:t>      Бас бухгалтер                                __________________</w:t>
      </w:r>
      <w:r>
        <w:br/>
      </w:r>
      <w:r>
        <w:rPr>
          <w:rFonts w:ascii="Times New Roman"/>
          <w:b w:val="false"/>
          <w:i w:val="false"/>
          <w:color w:val="000000"/>
          <w:sz w:val="28"/>
        </w:rPr>
        <w:t>
                                                  Алмаз Әбдірахманов</w:t>
      </w:r>
    </w:p>
    <w:p>
      <w:pPr>
        <w:spacing w:after="0"/>
        <w:ind w:left="0"/>
        <w:jc w:val="left"/>
      </w:pPr>
      <w:r>
        <w:rPr>
          <w:rFonts w:ascii="Times New Roman"/>
          <w:b/>
          <w:i w:val="false"/>
          <w:color w:val="000000"/>
        </w:rPr>
        <w:t xml:space="preserve"> ЖИЫНТЫҚ КІРІС ТУРАЛЫ ЖЕКЕ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933"/>
        <w:gridCol w:w="2493"/>
        <w:gridCol w:w="23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 аяқталатын жыл үшін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 қараша 31 желтоқсан кезеңі үшін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шығыстар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Дивидендтерден түсетін кіріс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мен қауымдасқан компанияларға инвестициялардың құнсыздануы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Құнсыздануды түзету / қаржы активтерінің (құнсыздануы)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түсетін кіріс нетто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құнының өзгеруінен шығын, нетто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кірістер. нетто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есеп төлгенге дейінгі пайда /(шығын)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(29.568)</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 / үнем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пайда / (шығын)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(25.487)</w:t>
            </w:r>
          </w:p>
        </w:tc>
      </w:tr>
      <w:tr>
        <w:trPr>
          <w:trHeight w:val="48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шегергендегі өзге де жиынтық шығын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бойынша резерв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шегергендегі өзге де жиынтық шығын жиыны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жиынтық кіріс/ (шығын) жиыны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r>
    </w:tbl>
    <w:p>
      <w:pPr>
        <w:spacing w:after="0"/>
        <w:ind w:left="0"/>
        <w:jc w:val="both"/>
      </w:pPr>
      <w:r>
        <w:rPr>
          <w:rFonts w:ascii="Times New Roman"/>
          <w:b w:val="false"/>
          <w:i/>
          <w:color w:val="000000"/>
          <w:sz w:val="28"/>
        </w:rPr>
        <w:t>      6-41 беттегі есеп саясаты 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      Басқарушы директор — Басқарма мүшесі         _________________</w:t>
      </w:r>
      <w:r>
        <w:br/>
      </w:r>
      <w:r>
        <w:rPr>
          <w:rFonts w:ascii="Times New Roman"/>
          <w:b w:val="false"/>
          <w:i w:val="false"/>
          <w:color w:val="000000"/>
          <w:sz w:val="28"/>
        </w:rPr>
        <w:t>
                                                    Қайрат Әйтекенов</w:t>
      </w:r>
    </w:p>
    <w:p>
      <w:pPr>
        <w:spacing w:after="0"/>
        <w:ind w:left="0"/>
        <w:jc w:val="both"/>
      </w:pPr>
      <w:r>
        <w:rPr>
          <w:rFonts w:ascii="Times New Roman"/>
          <w:b w:val="false"/>
          <w:i w:val="false"/>
          <w:color w:val="000000"/>
          <w:sz w:val="28"/>
        </w:rPr>
        <w:t>      Бас бухгалтер                                __________________</w:t>
      </w:r>
      <w:r>
        <w:br/>
      </w:r>
      <w:r>
        <w:rPr>
          <w:rFonts w:ascii="Times New Roman"/>
          <w:b w:val="false"/>
          <w:i w:val="false"/>
          <w:color w:val="000000"/>
          <w:sz w:val="28"/>
        </w:rPr>
        <w:t>
                                                  Алмаз Әбдірахманов</w:t>
      </w:r>
    </w:p>
    <w:bookmarkStart w:name="z30" w:id="70"/>
    <w:p>
      <w:pPr>
        <w:spacing w:after="0"/>
        <w:ind w:left="0"/>
        <w:jc w:val="left"/>
      </w:pPr>
      <w:r>
        <w:rPr>
          <w:rFonts w:ascii="Times New Roman"/>
          <w:b/>
          <w:i w:val="false"/>
          <w:color w:val="000000"/>
        </w:rPr>
        <w:t xml:space="preserve"> 
АҚША ҚАРАЖАТЫНЫҢ ҚОЗҒАЛЫСЫ ТУРАЛЫ ЖЕКЕ ЕСЕП</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933"/>
        <w:gridCol w:w="2673"/>
        <w:gridCol w:w="269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 аяқталатын жыл үшін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 қараша-31 желтоқсан кезеңі үшін</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ағындары: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есептелгенге дейінгі пайда / (шығын)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(29.568)</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түзету: Тозу мен амортиэацияға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мен қауымдасқан компанияларға инвестициялардың құнсыздануы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 қаржы активтерінің (құнсыздануы)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құнының өзгеруінен шығын, нетто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шығуынан кіріс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іске асырылмаған кіріс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капиталындағы өзгерістерге дейінгі операциялық қызметтен ақша ағындары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қарыздардағы ұлғаю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(1.130.998)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қаражаттағы ұлғаю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(41.164)</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активтердегі (ұлғаю/ азаю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Қарыздардағы және Үкімет қаражатындағы ұлғаю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1.713.967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міндеттемелердегі (азаю)/ұлғаю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ағындары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460.256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(40.866)</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пайыздар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таза ақша ағындары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464.961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973"/>
        <w:gridCol w:w="2673"/>
        <w:gridCol w:w="269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 аяқталатын жыл үшін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 қараша 31 желтоқсан кезеңі үшін</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ақша ағындары: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депозиттерін орналастыру, нетто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мен қауымдасқан компанияларды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(527.934)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(сатып алу) түсім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активтерге төленген аванстар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пайдаланылған таза ақша ағындары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(701.082)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 ағындары: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 бойынша алдын ала төлем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610.590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қызметінде пайдаланылғаннан таза ақша ағындары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610.590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мен оның баламаларындағы таза өзгеріс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562.185</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мен оның баламалары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715.287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153.102</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ақша қаражаты мен оның баламалары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715.287</w:t>
            </w:r>
          </w:p>
        </w:tc>
      </w:tr>
    </w:tbl>
    <w:bookmarkStart w:name="z31" w:id="71"/>
    <w:p>
      <w:pPr>
        <w:spacing w:after="0"/>
        <w:ind w:left="0"/>
        <w:jc w:val="left"/>
      </w:pPr>
      <w:r>
        <w:rPr>
          <w:rFonts w:ascii="Times New Roman"/>
          <w:b/>
          <w:i w:val="false"/>
          <w:color w:val="000000"/>
        </w:rPr>
        <w:t xml:space="preserve"> 
АҚШАЛЫҚ ЕМЕС ОПЕРАЦИЯЛАР</w:t>
      </w:r>
    </w:p>
    <w:bookmarkEnd w:id="71"/>
    <w:p>
      <w:pPr>
        <w:spacing w:after="0"/>
        <w:ind w:left="0"/>
        <w:jc w:val="both"/>
      </w:pPr>
      <w:r>
        <w:rPr>
          <w:rFonts w:ascii="Times New Roman"/>
          <w:b w:val="false"/>
          <w:i w:val="false"/>
          <w:color w:val="000000"/>
          <w:sz w:val="28"/>
        </w:rPr>
        <w:t>      Мынадай ақшалық емес операциялар ақша қаражатының қозғалысы туралы жеке есептен шығарылды:</w:t>
      </w:r>
      <w:r>
        <w:br/>
      </w:r>
      <w:r>
        <w:rPr>
          <w:rFonts w:ascii="Times New Roman"/>
          <w:b w:val="false"/>
          <w:i w:val="false"/>
          <w:color w:val="000000"/>
          <w:sz w:val="28"/>
        </w:rPr>
        <w:t>
      1. Кейбір компаниялардың мемлекеттік акциялар пакетін беру жолымен Қордың жарғылық капиталын ұлғайту (13-ескертпе).</w:t>
      </w:r>
      <w:r>
        <w:br/>
      </w:r>
      <w:r>
        <w:rPr>
          <w:rFonts w:ascii="Times New Roman"/>
          <w:b w:val="false"/>
          <w:i w:val="false"/>
          <w:color w:val="000000"/>
          <w:sz w:val="28"/>
        </w:rPr>
        <w:t xml:space="preserve">
      2. «Қазкоммерцбанк» АҚ пен «Қазақстанның халық банкі» АҚ сатып алынған акцияларын сатуға колл және пут тану </w:t>
      </w:r>
      <w:r>
        <w:rPr>
          <w:rFonts w:ascii="Times New Roman"/>
          <w:b w:val="false"/>
          <w:i/>
          <w:color w:val="000000"/>
          <w:sz w:val="28"/>
        </w:rPr>
        <w:t>(6-ескертпе).</w:t>
      </w:r>
      <w:r>
        <w:br/>
      </w:r>
      <w:r>
        <w:rPr>
          <w:rFonts w:ascii="Times New Roman"/>
          <w:b w:val="false"/>
          <w:i w:val="false"/>
          <w:color w:val="000000"/>
          <w:sz w:val="28"/>
        </w:rPr>
        <w:t>
      3. Еншілес ұйымдардың кредиторлары пайдасына берілген қаржылық кепілдіктерді тану (16-ескертпе).</w:t>
      </w:r>
    </w:p>
    <w:p>
      <w:pPr>
        <w:spacing w:after="0"/>
        <w:ind w:left="0"/>
        <w:jc w:val="both"/>
      </w:pPr>
      <w:r>
        <w:rPr>
          <w:rFonts w:ascii="Times New Roman"/>
          <w:b w:val="false"/>
          <w:i/>
          <w:color w:val="000000"/>
          <w:sz w:val="28"/>
        </w:rPr>
        <w:t>      6-47 беттегі есеп саясаты 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      Басқарушы директор - Басқарма мүшесі         _________________</w:t>
      </w:r>
      <w:r>
        <w:br/>
      </w:r>
      <w:r>
        <w:rPr>
          <w:rFonts w:ascii="Times New Roman"/>
          <w:b w:val="false"/>
          <w:i w:val="false"/>
          <w:color w:val="000000"/>
          <w:sz w:val="28"/>
        </w:rPr>
        <w:t>
                                                    Қайрат Әйтекенов</w:t>
      </w:r>
    </w:p>
    <w:p>
      <w:pPr>
        <w:spacing w:after="0"/>
        <w:ind w:left="0"/>
        <w:jc w:val="both"/>
      </w:pPr>
      <w:r>
        <w:rPr>
          <w:rFonts w:ascii="Times New Roman"/>
          <w:b w:val="false"/>
          <w:i w:val="false"/>
          <w:color w:val="000000"/>
          <w:sz w:val="28"/>
        </w:rPr>
        <w:t>      Бас бухгалтер                                __________________</w:t>
      </w:r>
      <w:r>
        <w:br/>
      </w:r>
      <w:r>
        <w:rPr>
          <w:rFonts w:ascii="Times New Roman"/>
          <w:b w:val="false"/>
          <w:i w:val="false"/>
          <w:color w:val="000000"/>
          <w:sz w:val="28"/>
        </w:rPr>
        <w:t>
                                                  Алмаз Әбдірахманов</w:t>
      </w:r>
    </w:p>
    <w:bookmarkStart w:name="z32" w:id="72"/>
    <w:p>
      <w:pPr>
        <w:spacing w:after="0"/>
        <w:ind w:left="0"/>
        <w:jc w:val="left"/>
      </w:pPr>
      <w:r>
        <w:rPr>
          <w:rFonts w:ascii="Times New Roman"/>
          <w:b/>
          <w:i w:val="false"/>
          <w:color w:val="000000"/>
        </w:rPr>
        <w:t xml:space="preserve"> 
КАПИТАЛДАҒЫ ӨЗГЕРІСТЕР ТУРАЛЫ ЖЕКЕ ЕСЕП</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2053"/>
        <w:gridCol w:w="1973"/>
        <w:gridCol w:w="1793"/>
        <w:gridCol w:w="173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резерві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капитал шығын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қарашаға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шығын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(25.487)</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шығын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жиынтық шығын жиыны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 (13-ескертпе)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2.591.465</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2.565.746</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таза пайда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106.049</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шығын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 жиыны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 (13-ескертпе)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қаражатын бастапқы танудан кіріс (15-ескертпе)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461.255</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(384.257)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3.363.462</w:t>
            </w:r>
          </w:p>
        </w:tc>
      </w:tr>
    </w:tbl>
    <w:p>
      <w:pPr>
        <w:spacing w:after="0"/>
        <w:ind w:left="0"/>
        <w:jc w:val="both"/>
      </w:pPr>
      <w:r>
        <w:rPr>
          <w:rFonts w:ascii="Times New Roman"/>
          <w:b w:val="false"/>
          <w:i/>
          <w:color w:val="000000"/>
          <w:sz w:val="28"/>
        </w:rPr>
        <w:t>      6-47 беттегі есеп саясатымен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      Басқарушы директор - Басқарма мүшесі         _________________</w:t>
      </w:r>
      <w:r>
        <w:br/>
      </w:r>
      <w:r>
        <w:rPr>
          <w:rFonts w:ascii="Times New Roman"/>
          <w:b w:val="false"/>
          <w:i w:val="false"/>
          <w:color w:val="000000"/>
          <w:sz w:val="28"/>
        </w:rPr>
        <w:t>
                                                    Қайрат Әйтекенов</w:t>
      </w:r>
    </w:p>
    <w:p>
      <w:pPr>
        <w:spacing w:after="0"/>
        <w:ind w:left="0"/>
        <w:jc w:val="both"/>
      </w:pPr>
      <w:r>
        <w:rPr>
          <w:rFonts w:ascii="Times New Roman"/>
          <w:b w:val="false"/>
          <w:i w:val="false"/>
          <w:color w:val="000000"/>
          <w:sz w:val="28"/>
        </w:rPr>
        <w:t>      Бас бухгалтер                                __________________</w:t>
      </w:r>
      <w:r>
        <w:br/>
      </w:r>
      <w:r>
        <w:rPr>
          <w:rFonts w:ascii="Times New Roman"/>
          <w:b w:val="false"/>
          <w:i w:val="false"/>
          <w:color w:val="000000"/>
          <w:sz w:val="28"/>
        </w:rPr>
        <w:t>
                                                  Алмаз Әбдірахманов</w:t>
      </w:r>
    </w:p>
    <w:bookmarkStart w:name="z33" w:id="73"/>
    <w:p>
      <w:pPr>
        <w:spacing w:after="0"/>
        <w:ind w:left="0"/>
        <w:jc w:val="left"/>
      </w:pPr>
      <w:r>
        <w:rPr>
          <w:rFonts w:ascii="Times New Roman"/>
          <w:b/>
          <w:i w:val="false"/>
          <w:color w:val="000000"/>
        </w:rPr>
        <w:t xml:space="preserve"> 
ЖЕКЕ ҚАРЖЫЛЫҚ ЕСЕПТІЛІККЕ ЕСКЕРТПЕЛЕР</w:t>
      </w:r>
    </w:p>
    <w:bookmarkEnd w:id="73"/>
    <w:bookmarkStart w:name="z34" w:id="74"/>
    <w:p>
      <w:pPr>
        <w:spacing w:after="0"/>
        <w:ind w:left="0"/>
        <w:jc w:val="left"/>
      </w:pPr>
      <w:r>
        <w:rPr>
          <w:rFonts w:ascii="Times New Roman"/>
          <w:b/>
          <w:i w:val="false"/>
          <w:color w:val="000000"/>
        </w:rPr>
        <w:t xml:space="preserve"> 
1. ЖАЛПЫ АҚПАРАТ</w:t>
      </w:r>
    </w:p>
    <w:bookmarkEnd w:id="74"/>
    <w:p>
      <w:pPr>
        <w:spacing w:after="0"/>
        <w:ind w:left="0"/>
        <w:jc w:val="both"/>
      </w:pPr>
      <w:r>
        <w:rPr>
          <w:rFonts w:ascii="Times New Roman"/>
          <w:b w:val="false"/>
          <w:i w:val="false"/>
          <w:color w:val="000000"/>
          <w:sz w:val="28"/>
        </w:rPr>
        <w:t xml:space="preserve">      «Самұрық-Қазына» ұлттық әл ауқат қоры» АҚ (бұдан әрі мәтін бойынша «Қор» немесе «Самұрық-Қазына») Қазақстан Республикасы Президентінің 2008 жылғы 13 қазандағы Жарлығына және Қазақстан Республикасы Үкіметінің 2008 жылғы 17 қазандағы № 962 </w:t>
      </w:r>
      <w:r>
        <w:rPr>
          <w:rFonts w:ascii="Times New Roman"/>
          <w:b w:val="false"/>
          <w:i w:val="false"/>
          <w:color w:val="000000"/>
          <w:sz w:val="28"/>
        </w:rPr>
        <w:t>қаулысына</w:t>
      </w:r>
      <w:r>
        <w:rPr>
          <w:rFonts w:ascii="Times New Roman"/>
          <w:b w:val="false"/>
          <w:i w:val="false"/>
          <w:color w:val="000000"/>
          <w:sz w:val="28"/>
        </w:rPr>
        <w:t xml:space="preserve">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(«Самұрық») біріктіру және Мемлекеттік қорға Қазақстан Республикасы Үкіметіне («Мемлекет» немесе «Үкімет») тиесілі кейбір кәсіпорындардағы өз меншік құқығын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акционері (бұдан әрі мәтін бойынша «Акционер»).</w:t>
      </w:r>
      <w:r>
        <w:br/>
      </w:r>
      <w:r>
        <w:rPr>
          <w:rFonts w:ascii="Times New Roman"/>
          <w:b w:val="false"/>
          <w:i w:val="false"/>
          <w:color w:val="000000"/>
          <w:sz w:val="28"/>
        </w:rPr>
        <w:t>
      Үкіметтің қайта ұйымдастыру кезіндегі негізгі мақсаты Үкіметтің тиісті бағдарламалары мен компаниялардың даму жоспарларында белгіленген осы компаниялардың стратегиялық міндеттерді табысты орындауы мақсатында олардың менеджменті тиімділігін арттыру және ұйымдық құрылымын оңтайландыру болып табылады.</w:t>
      </w:r>
      <w:r>
        <w:br/>
      </w:r>
      <w:r>
        <w:rPr>
          <w:rFonts w:ascii="Times New Roman"/>
          <w:b w:val="false"/>
          <w:i w:val="false"/>
          <w:color w:val="000000"/>
          <w:sz w:val="28"/>
        </w:rPr>
        <w:t xml:space="preserve">
      Қор 5 </w:t>
      </w:r>
      <w:r>
        <w:rPr>
          <w:rFonts w:ascii="Times New Roman"/>
          <w:b w:val="false"/>
          <w:i/>
          <w:color w:val="000000"/>
          <w:sz w:val="28"/>
        </w:rPr>
        <w:t xml:space="preserve">және 6-ескертпеде </w:t>
      </w:r>
      <w:r>
        <w:rPr>
          <w:rFonts w:ascii="Times New Roman"/>
          <w:b w:val="false"/>
          <w:i w:val="false"/>
          <w:color w:val="000000"/>
          <w:sz w:val="28"/>
        </w:rPr>
        <w:t xml:space="preserve">санамаланған бірқатар мемлекеттік кәсіпорындарды біріктіретін холдинг болып табылады. Қордың қызметі «Ұлттық әл-ауқат қоры туралы» Қазақстан Республикасының 2009 жылғы 13 ақпандағы № 134-4 </w:t>
      </w:r>
      <w:r>
        <w:rPr>
          <w:rFonts w:ascii="Times New Roman"/>
          <w:b w:val="false"/>
          <w:i w:val="false"/>
          <w:color w:val="000000"/>
          <w:sz w:val="28"/>
        </w:rPr>
        <w:t>Заңымен</w:t>
      </w:r>
      <w:r>
        <w:rPr>
          <w:rFonts w:ascii="Times New Roman"/>
          <w:b w:val="false"/>
          <w:i w:val="false"/>
          <w:color w:val="000000"/>
          <w:sz w:val="28"/>
        </w:rPr>
        <w:t xml:space="preserve"> реттеледі. 2008 жылғы 3 қараша - 2009 жылғы 13 ақпан аралығында Қор Қазақстан Республикасы Қаржы нарығы мен қаржы ұйымдарын реттеу және қадағалау агенттігінің ұлттық және шетелдік валютада банк операцияларын жүргізуге 2008 жылғы 27 қарашадағы 5.2.66 № 0001231 лицензиясының негізінде қаржы операцияларының кейбір түрлерін жүзеге асырады.</w:t>
      </w:r>
      <w:r>
        <w:br/>
      </w:r>
      <w:r>
        <w:rPr>
          <w:rFonts w:ascii="Times New Roman"/>
          <w:b w:val="false"/>
          <w:i w:val="false"/>
          <w:color w:val="000000"/>
          <w:sz w:val="28"/>
        </w:rPr>
        <w:t>
      Компанияның тіркелген офисі Қазақстан Республикасы, Астана, Қабанбай батыр даңғылы, 19 мекенжайында орналасқан.</w:t>
      </w:r>
      <w:r>
        <w:br/>
      </w:r>
      <w:r>
        <w:rPr>
          <w:rFonts w:ascii="Times New Roman"/>
          <w:b w:val="false"/>
          <w:i w:val="false"/>
          <w:color w:val="000000"/>
          <w:sz w:val="28"/>
        </w:rPr>
        <w:t>
      Осы жеке қаржылық есептілікті шығаруға 2010 жылғы 21 маусымда Басқарушы директор - Басқарма мүшесі төрағасы мен Бас бухгалтері бекітті.</w:t>
      </w:r>
      <w:r>
        <w:br/>
      </w:r>
      <w:r>
        <w:rPr>
          <w:rFonts w:ascii="Times New Roman"/>
          <w:b w:val="false"/>
          <w:i w:val="false"/>
          <w:color w:val="000000"/>
          <w:sz w:val="28"/>
        </w:rPr>
        <w:t>
      </w:t>
      </w:r>
      <w:r>
        <w:rPr>
          <w:rFonts w:ascii="Times New Roman"/>
          <w:b/>
          <w:i w:val="false"/>
          <w:color w:val="000000"/>
          <w:sz w:val="28"/>
        </w:rPr>
        <w:t>Қызмет жүргізу шарттары</w:t>
      </w:r>
      <w:r>
        <w:br/>
      </w:r>
      <w:r>
        <w:rPr>
          <w:rFonts w:ascii="Times New Roman"/>
          <w:b w:val="false"/>
          <w:i w:val="false"/>
          <w:color w:val="000000"/>
          <w:sz w:val="28"/>
        </w:rPr>
        <w:t>
      Нарықтық экономиканың жағдайлары талап етіп отырғанындай, Қазақстан Республикасы экономикалық реформаларды жүзеге асыруды және өзінің құқықтық, салықтық және нормативтік базасын дамытуды жалғастыруда. Осы реформалар мен әзірленімдер және үкімет қабылдаған экономикалық, қаржылық және монетарлық шаралардың тиімділігі Қазақстан экономикасының болашақтағы тұрақтылығын ұстау мақсатын қояды.</w:t>
      </w:r>
      <w:r>
        <w:br/>
      </w:r>
      <w:r>
        <w:rPr>
          <w:rFonts w:ascii="Times New Roman"/>
          <w:b w:val="false"/>
          <w:i w:val="false"/>
          <w:color w:val="000000"/>
          <w:sz w:val="28"/>
        </w:rPr>
        <w:t>
      Қазақстан экономикасы іскерлік белсенділіктің бәсеңдеуіне және әлемдегі экономикалық даму қарқындарының төмендеуіне сезімтал. Жалғасқан әлемдік қаржы дағдарысы капитал нарығының тұрақсыздығын, банк секторындагы өтімділіктін елеулі нашарлауын және Қазақстанда кредит берудің неғұрлым қатаң шарттарын тудырды.</w:t>
      </w:r>
      <w:r>
        <w:br/>
      </w:r>
      <w:r>
        <w:rPr>
          <w:rFonts w:ascii="Times New Roman"/>
          <w:b w:val="false"/>
          <w:i w:val="false"/>
          <w:color w:val="000000"/>
          <w:sz w:val="28"/>
        </w:rPr>
        <w:t>
      Қордың басшылығы ол Топтың осы жағдайлардағы экономикалық орнықтылығын қолдау жөніндегі барлық қажетті жағдайларды қабылдайды деп санайды. Алайда жоғарыда көрсетілген салалардағы жағдайдың одан әрі нашарлауы Топтың нәтижелері мен қаржылық жағдайына теріс әсер етуі мүмкін. Қазіргі кезде бұл әсердің қандай болатынын айқындау қиын.</w:t>
      </w:r>
      <w:r>
        <w:br/>
      </w:r>
      <w:r>
        <w:rPr>
          <w:rFonts w:ascii="Times New Roman"/>
          <w:b w:val="false"/>
          <w:i w:val="false"/>
          <w:color w:val="000000"/>
          <w:sz w:val="28"/>
        </w:rPr>
        <w:t>
      </w:t>
      </w:r>
      <w:r>
        <w:rPr>
          <w:rFonts w:ascii="Times New Roman"/>
          <w:b/>
          <w:i w:val="false"/>
          <w:color w:val="000000"/>
          <w:sz w:val="28"/>
        </w:rPr>
        <w:t>2009-2010 жылдарға арналған экономика мен қаржы жүйесін тұрақтандыру жоспары</w:t>
      </w:r>
      <w:r>
        <w:br/>
      </w:r>
      <w:r>
        <w:rPr>
          <w:rFonts w:ascii="Times New Roman"/>
          <w:b w:val="false"/>
          <w:i w:val="false"/>
          <w:color w:val="000000"/>
          <w:sz w:val="28"/>
        </w:rPr>
        <w:t xml:space="preserve">
      Әлемдік қаржы дағдарысы жағдайында елдің экономикасы мен қаржы жүйесін тұрақтандыруды қамтамасыз ету мақсатында Қазақстан Республикасы Үкіметінің 2008 жылғы 25 қарашадағы № 1085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2009-2010 жылдарға арналған бірлескен іс-қимыл жоспары («Тұрақтандыру жоспары») бекітілді. Тұрақтандыру жоспары мынадай мақсаттарға бағытталған бірқатар іс-шараларды көздейді:</w:t>
      </w:r>
      <w:r>
        <w:br/>
      </w:r>
      <w:r>
        <w:rPr>
          <w:rFonts w:ascii="Times New Roman"/>
          <w:b w:val="false"/>
          <w:i w:val="false"/>
          <w:color w:val="000000"/>
          <w:sz w:val="28"/>
        </w:rPr>
        <w:t>
      - Қаржы секторын тұрақтандыру</w:t>
      </w:r>
      <w:r>
        <w:br/>
      </w:r>
      <w:r>
        <w:rPr>
          <w:rFonts w:ascii="Times New Roman"/>
          <w:b w:val="false"/>
          <w:i w:val="false"/>
          <w:color w:val="000000"/>
          <w:sz w:val="28"/>
        </w:rPr>
        <w:t>
      - Жылжымайтын мүлік нарығындағы проблемаларды шешу</w:t>
      </w:r>
      <w:r>
        <w:br/>
      </w:r>
      <w:r>
        <w:rPr>
          <w:rFonts w:ascii="Times New Roman"/>
          <w:b w:val="false"/>
          <w:i w:val="false"/>
          <w:color w:val="000000"/>
          <w:sz w:val="28"/>
        </w:rPr>
        <w:t>
      - Шағын және орта бизнесті қолдау</w:t>
      </w:r>
      <w:r>
        <w:br/>
      </w:r>
      <w:r>
        <w:rPr>
          <w:rFonts w:ascii="Times New Roman"/>
          <w:b w:val="false"/>
          <w:i w:val="false"/>
          <w:color w:val="000000"/>
          <w:sz w:val="28"/>
        </w:rPr>
        <w:t>
      - Агроөнеркәсіптік кешенді дамыту</w:t>
      </w:r>
      <w:r>
        <w:br/>
      </w:r>
      <w:r>
        <w:rPr>
          <w:rFonts w:ascii="Times New Roman"/>
          <w:b w:val="false"/>
          <w:i w:val="false"/>
          <w:color w:val="000000"/>
          <w:sz w:val="28"/>
        </w:rPr>
        <w:t>
      - Инновациялық, индустриялық және инфрақұрылымдық жобаларды іске асыру</w:t>
      </w:r>
      <w:r>
        <w:br/>
      </w:r>
      <w:r>
        <w:rPr>
          <w:rFonts w:ascii="Times New Roman"/>
          <w:b w:val="false"/>
          <w:i w:val="false"/>
          <w:color w:val="000000"/>
          <w:sz w:val="28"/>
        </w:rPr>
        <w:t>
      Қор Үкіметтің Тұрақтандыру жоспарын іске асыру жөніндегі негізгі операторы болып әрекет етеді.</w:t>
      </w:r>
    </w:p>
    <w:bookmarkStart w:name="z35" w:id="75"/>
    <w:p>
      <w:pPr>
        <w:spacing w:after="0"/>
        <w:ind w:left="0"/>
        <w:jc w:val="left"/>
      </w:pPr>
      <w:r>
        <w:rPr>
          <w:rFonts w:ascii="Times New Roman"/>
          <w:b/>
          <w:i w:val="false"/>
          <w:color w:val="000000"/>
        </w:rPr>
        <w:t xml:space="preserve"> 
2. ҚАРЖЫЛЫҚ ЕСЕПТІЛІКТІ ДАЙЫНДАУ НЕГІЗІ</w:t>
      </w:r>
    </w:p>
    <w:bookmarkEnd w:id="75"/>
    <w:p>
      <w:pPr>
        <w:spacing w:after="0"/>
        <w:ind w:left="0"/>
        <w:jc w:val="both"/>
      </w:pPr>
      <w:r>
        <w:rPr>
          <w:rFonts w:ascii="Times New Roman"/>
          <w:b w:val="false"/>
          <w:i w:val="false"/>
          <w:color w:val="000000"/>
          <w:sz w:val="28"/>
        </w:rPr>
        <w:t>      Осы жеке қаржылық есептілік есеп саясатында және осы жеке қаржылық есептілікке ескертпелерде сипатталған жағдайларды қоспағанда, бастапқы құн қағидаты негізінде дайындалды. Қор бухгалтерлік есептілікті теңгемен ұсынған. Арнайы шарттасқан жағдайларды қоспағанда, осы жеке қаржылық есептіліктегі барлық мәндер миллионға дейін дөңгелектелген.</w:t>
      </w:r>
      <w:r>
        <w:br/>
      </w:r>
      <w:r>
        <w:rPr>
          <w:rFonts w:ascii="Times New Roman"/>
          <w:b w:val="false"/>
          <w:i w:val="false"/>
          <w:color w:val="000000"/>
          <w:sz w:val="28"/>
        </w:rPr>
        <w:t xml:space="preserve">
      Осы жеке қаржылық есептілікке қосымша ретінде Қор ҚЕХС 27 ережелерінде талап етілетіндей шоғырландырылған қаржылық есептілікті жасайды. Шоғырландырылған қаржылық есептілік данасы Қордың бас кеңсесінен алуға болады </w:t>
      </w:r>
      <w:r>
        <w:rPr>
          <w:rFonts w:ascii="Times New Roman"/>
          <w:b w:val="false"/>
          <w:i/>
          <w:color w:val="000000"/>
          <w:sz w:val="28"/>
        </w:rPr>
        <w:t>(І-ескертпе).</w:t>
      </w:r>
      <w:r>
        <w:br/>
      </w:r>
      <w:r>
        <w:rPr>
          <w:rFonts w:ascii="Times New Roman"/>
          <w:b w:val="false"/>
          <w:i w:val="false"/>
          <w:color w:val="000000"/>
          <w:sz w:val="28"/>
        </w:rPr>
        <w:t>
      Осы жеке қаржылық есептілік Қазақстан Республикасы заңнамасының талаптарына сәйкес дайындалды.</w:t>
      </w:r>
      <w:r>
        <w:br/>
      </w:r>
      <w:r>
        <w:rPr>
          <w:rFonts w:ascii="Times New Roman"/>
          <w:b w:val="false"/>
          <w:i w:val="false"/>
          <w:color w:val="000000"/>
          <w:sz w:val="28"/>
        </w:rPr>
        <w:t>
      </w:t>
      </w:r>
      <w:r>
        <w:rPr>
          <w:rFonts w:ascii="Times New Roman"/>
          <w:b/>
          <w:i w:val="false"/>
          <w:color w:val="000000"/>
          <w:sz w:val="28"/>
        </w:rPr>
        <w:t>Сәйкестігі туралы мәлімдеме</w:t>
      </w:r>
      <w:r>
        <w:br/>
      </w:r>
      <w:r>
        <w:rPr>
          <w:rFonts w:ascii="Times New Roman"/>
          <w:b w:val="false"/>
          <w:i w:val="false"/>
          <w:color w:val="000000"/>
          <w:sz w:val="28"/>
        </w:rPr>
        <w:t>
      Қордың осы жеке қаржылық есептілігі Қаржылық есептіліктің халықаралық стандарттары жөніндегі комитеттің басқармасы («ХСКБ») шығарған Қаржылық есептіліктің халықаралық стандарттарына («ҚЕХС») сәйкес дайындалды.</w:t>
      </w:r>
      <w:r>
        <w:br/>
      </w:r>
      <w:r>
        <w:rPr>
          <w:rFonts w:ascii="Times New Roman"/>
          <w:b w:val="false"/>
          <w:i w:val="false"/>
          <w:color w:val="000000"/>
          <w:sz w:val="28"/>
        </w:rPr>
        <w:t xml:space="preserve">
      Жеке қаржылық есептілікті ҚЕХС-ка сәйкес дайындау маңызды бухгалтерлік бағалауды талап етеді. Жеке қаржылық есептілікті дайындау сондай-ақ басшылықтан Қордың есеп саясатын қолдану барысында жол берулер бойынша пікірлер қолдануда талап етеді. Жоғары күрделілік деңгейі мен жол берулерді қолдануды қамтитын қолданылу саласы, сондай-ақ бағалау мен жол берулерді қолдану шоғырландырылған қаржылық есептілік үшін елеулі болып табылатын салалар </w:t>
      </w:r>
      <w:r>
        <w:rPr>
          <w:rFonts w:ascii="Times New Roman"/>
          <w:b w:val="false"/>
          <w:i/>
          <w:color w:val="000000"/>
          <w:sz w:val="28"/>
        </w:rPr>
        <w:t xml:space="preserve">4-ескертпеде </w:t>
      </w:r>
      <w:r>
        <w:rPr>
          <w:rFonts w:ascii="Times New Roman"/>
          <w:b w:val="false"/>
          <w:i w:val="false"/>
          <w:color w:val="000000"/>
          <w:sz w:val="28"/>
        </w:rPr>
        <w:t>ашылған.</w:t>
      </w:r>
      <w:r>
        <w:br/>
      </w:r>
      <w:r>
        <w:rPr>
          <w:rFonts w:ascii="Times New Roman"/>
          <w:b w:val="false"/>
          <w:i w:val="false"/>
          <w:color w:val="000000"/>
          <w:sz w:val="28"/>
        </w:rPr>
        <w:t>
      Шетелдік валютаны қайта есептеу</w:t>
      </w:r>
      <w:r>
        <w:br/>
      </w:r>
      <w:r>
        <w:rPr>
          <w:rFonts w:ascii="Times New Roman"/>
          <w:b w:val="false"/>
          <w:i w:val="false"/>
          <w:color w:val="000000"/>
          <w:sz w:val="28"/>
        </w:rPr>
        <w:t>
</w:t>
      </w:r>
      <w:r>
        <w:rPr>
          <w:rFonts w:ascii="Times New Roman"/>
          <w:b w:val="false"/>
          <w:i/>
          <w:color w:val="000000"/>
          <w:sz w:val="28"/>
        </w:rPr>
        <w:t>      Функционалдық валюта және ұсыну валютасы</w:t>
      </w:r>
      <w:r>
        <w:br/>
      </w:r>
      <w:r>
        <w:rPr>
          <w:rFonts w:ascii="Times New Roman"/>
          <w:b w:val="false"/>
          <w:i w:val="false"/>
          <w:color w:val="000000"/>
          <w:sz w:val="28"/>
        </w:rPr>
        <w:t>
      Осы жеке қаржылық есептілік функционалдық валюта және Қордың есептілігін ұсыну валютасы болып табылатын теңгемен ұсынылды.</w:t>
      </w:r>
      <w:r>
        <w:br/>
      </w:r>
      <w:r>
        <w:rPr>
          <w:rFonts w:ascii="Times New Roman"/>
          <w:b w:val="false"/>
          <w:i w:val="false"/>
          <w:color w:val="000000"/>
          <w:sz w:val="28"/>
        </w:rPr>
        <w:t>
</w:t>
      </w:r>
      <w:r>
        <w:rPr>
          <w:rFonts w:ascii="Times New Roman"/>
          <w:b w:val="false"/>
          <w:i/>
          <w:color w:val="000000"/>
          <w:sz w:val="28"/>
        </w:rPr>
        <w:t>      Операциялар және шоттар сальдосы</w:t>
      </w:r>
      <w:r>
        <w:br/>
      </w:r>
      <w:r>
        <w:rPr>
          <w:rFonts w:ascii="Times New Roman"/>
          <w:b w:val="false"/>
          <w:i w:val="false"/>
          <w:color w:val="000000"/>
          <w:sz w:val="28"/>
        </w:rPr>
        <w:t>
      Шетелдік валютадағы операциялар операциялар жүзеге асырылған күнгі валюта бағамы бойынша функционалдық валютаға қайта есептеледі. Шетелдік валютада берілген монетарлық активтер мен міндеттемелер есепті күні қолданылатын функционалдық валютаның ресми нарықтық бағамы бойынша қайта есептеледі. Барлық бағамдық айырмалар жиынтық кіріс туралы жеке есепке қосылады.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есептеледі. Әділ күн бойынша шетелдік валютада бағаланатын монетарлық емес баптар әділ құн белгіленген күні қолданыста болған бағамдар бойынша қайта есептеледі.</w:t>
      </w:r>
      <w:r>
        <w:br/>
      </w:r>
      <w:r>
        <w:rPr>
          <w:rFonts w:ascii="Times New Roman"/>
          <w:b w:val="false"/>
          <w:i w:val="false"/>
          <w:color w:val="000000"/>
          <w:sz w:val="28"/>
        </w:rPr>
        <w:t>
</w:t>
      </w:r>
      <w:r>
        <w:rPr>
          <w:rFonts w:ascii="Times New Roman"/>
          <w:b w:val="false"/>
          <w:i/>
          <w:color w:val="000000"/>
          <w:sz w:val="28"/>
        </w:rPr>
        <w:t>      Валюта айырбастау бағамдары</w:t>
      </w:r>
      <w:r>
        <w:br/>
      </w:r>
      <w:r>
        <w:rPr>
          <w:rFonts w:ascii="Times New Roman"/>
          <w:b w:val="false"/>
          <w:i w:val="false"/>
          <w:color w:val="000000"/>
          <w:sz w:val="28"/>
        </w:rPr>
        <w:t>
      Қазақстандық қор биржасы («ҚҚБ») белгілеген валюта айырбастаудың орташа салмақталған бағамдары Қазақстанда шетелдік валютаны айырбастаудың ресми айырбастау бағамдары ретінде пайдаланылады.</w:t>
      </w:r>
      <w:r>
        <w:br/>
      </w:r>
      <w:r>
        <w:rPr>
          <w:rFonts w:ascii="Times New Roman"/>
          <w:b w:val="false"/>
          <w:i w:val="false"/>
          <w:color w:val="000000"/>
          <w:sz w:val="28"/>
        </w:rPr>
        <w:t>
      2009 жылғы 31 желтоқсанда және 2008 жылғы 31 желтоқсанда теңгенің АҚШ долларына ҚҚБ айырбастау бағамы тиісінше 1 долларға 148,36 және 120,77 теңгені құрады. Бұл бағамдар 2009 жылғы және 2008 жылғы 31 желтоқсанда АҚШ долларымен берілген монетарлық активтер мен міндеттемелерді қайта есептеу үшін пайдаланылды. 2010 жылғы 21 маусымда ққб айырбастау бағамы 1 АҚШ доллары үшін 146,99 теңге болды.</w:t>
      </w:r>
    </w:p>
    <w:bookmarkStart w:name="z36" w:id="76"/>
    <w:p>
      <w:pPr>
        <w:spacing w:after="0"/>
        <w:ind w:left="0"/>
        <w:jc w:val="left"/>
      </w:pPr>
      <w:r>
        <w:rPr>
          <w:rFonts w:ascii="Times New Roman"/>
          <w:b/>
          <w:i w:val="false"/>
          <w:color w:val="000000"/>
        </w:rPr>
        <w:t xml:space="preserve"> 
3. ЕСЕП САЯСАТЫНЫҢ ЕЛЕУЛІ АСПЕКТІЛЕРІНЕ ШОЛУ</w:t>
      </w:r>
    </w:p>
    <w:bookmarkEnd w:id="76"/>
    <w:p>
      <w:pPr>
        <w:spacing w:after="0"/>
        <w:ind w:left="0"/>
        <w:jc w:val="both"/>
      </w:pPr>
      <w:r>
        <w:rPr>
          <w:rFonts w:ascii="Times New Roman"/>
          <w:b w:val="false"/>
          <w:i w:val="false"/>
          <w:color w:val="000000"/>
          <w:sz w:val="28"/>
        </w:rPr>
        <w:t>      Осы жеке қаржылық есептілікті дайындау кезінде пайдаланылған есеп саясатының негізгі аспектілері төменде келтірілді. Осы есеп саясаты, егер өзгеше көрсетілмесе, барлық ұсынылған кезеңдер үшін дәйекті түрде қолданылды.</w:t>
      </w:r>
      <w:r>
        <w:br/>
      </w:r>
      <w:r>
        <w:rPr>
          <w:rFonts w:ascii="Times New Roman"/>
          <w:b w:val="false"/>
          <w:i w:val="false"/>
          <w:color w:val="000000"/>
          <w:sz w:val="28"/>
        </w:rPr>
        <w:t>
      Есеп саясатындағы өзгерістер</w:t>
      </w:r>
      <w:r>
        <w:br/>
      </w:r>
      <w:r>
        <w:rPr>
          <w:rFonts w:ascii="Times New Roman"/>
          <w:b w:val="false"/>
          <w:i w:val="false"/>
          <w:color w:val="000000"/>
          <w:sz w:val="28"/>
        </w:rPr>
        <w:t>
      Қабылданған есеп саясаты мынаны қоспағанда, еткен есепті жылда қолданылған есеп саясатына сәйкес келеді:</w:t>
      </w:r>
      <w:r>
        <w:br/>
      </w:r>
      <w:r>
        <w:rPr>
          <w:rFonts w:ascii="Times New Roman"/>
          <w:b w:val="false"/>
          <w:i w:val="false"/>
          <w:color w:val="000000"/>
          <w:sz w:val="28"/>
        </w:rPr>
        <w:t>
      2009 жылғы 1 қаңтардағы жағдай бойынша Қор мынадай жаңа немесе қайта қаралған Стандарттар мен Интерпретацияларды қолданды:</w:t>
      </w:r>
      <w:r>
        <w:br/>
      </w:r>
      <w:r>
        <w:rPr>
          <w:rFonts w:ascii="Times New Roman"/>
          <w:b w:val="false"/>
          <w:i w:val="false"/>
          <w:color w:val="000000"/>
          <w:sz w:val="28"/>
        </w:rPr>
        <w:t>
      - ҚЕХС 2 «Акцияларға негізделген төлемдер» (жаңа редакцияда): 2009 жылғы 1 қаңтарда күшіне енген «Құқық беру шарттары және сыйақыны жою»</w:t>
      </w:r>
      <w:r>
        <w:br/>
      </w:r>
      <w:r>
        <w:rPr>
          <w:rFonts w:ascii="Times New Roman"/>
          <w:b w:val="false"/>
          <w:i w:val="false"/>
          <w:color w:val="000000"/>
          <w:sz w:val="28"/>
        </w:rPr>
        <w:t>
      - ҚЕХС 7 «Қаржы құралдары: ақпаратты ашу» (жаңа редакцияда): 2009 жылғы 1 қаңтарда күшіне енген «Қаржы құралдары туралы ақпаратты ашуды жетілдіру»</w:t>
      </w:r>
      <w:r>
        <w:br/>
      </w:r>
      <w:r>
        <w:rPr>
          <w:rFonts w:ascii="Times New Roman"/>
          <w:b w:val="false"/>
          <w:i w:val="false"/>
          <w:color w:val="000000"/>
          <w:sz w:val="28"/>
        </w:rPr>
        <w:t>
      - ҚЕХС 8 «Операциялық сегменттер», 2007 жылғы 1 қаңтарда мерзімінен бұрын қабылданды</w:t>
      </w:r>
      <w:r>
        <w:br/>
      </w:r>
      <w:r>
        <w:rPr>
          <w:rFonts w:ascii="Times New Roman"/>
          <w:b w:val="false"/>
          <w:i w:val="false"/>
          <w:color w:val="000000"/>
          <w:sz w:val="28"/>
        </w:rPr>
        <w:t>
      - БЕХС 1 2009 жылғы 1 қаңтарда күшіне енген «Қаржылық есептілік ұсыну»</w:t>
      </w:r>
      <w:r>
        <w:br/>
      </w:r>
      <w:r>
        <w:rPr>
          <w:rFonts w:ascii="Times New Roman"/>
          <w:b w:val="false"/>
          <w:i w:val="false"/>
          <w:color w:val="000000"/>
          <w:sz w:val="28"/>
        </w:rPr>
        <w:t>
      - БЕХС 23 «Қарыздар бойынша шығындар» (жаңа редакцияда), 2009  жылғы 1 қаңтарда мерзімінен бұрын қабылданды</w:t>
      </w:r>
      <w:r>
        <w:br/>
      </w:r>
      <w:r>
        <w:rPr>
          <w:rFonts w:ascii="Times New Roman"/>
          <w:b w:val="false"/>
          <w:i w:val="false"/>
          <w:color w:val="000000"/>
          <w:sz w:val="28"/>
        </w:rPr>
        <w:t>
      - БЕХС 27 «Шоғырландырылған және жеке қаржылық есептілік» (өзгерістермен), 2009 жылғы 1 қаңтарда күшіне енген</w:t>
      </w:r>
      <w:r>
        <w:br/>
      </w:r>
      <w:r>
        <w:rPr>
          <w:rFonts w:ascii="Times New Roman"/>
          <w:b w:val="false"/>
          <w:i w:val="false"/>
          <w:color w:val="000000"/>
          <w:sz w:val="28"/>
        </w:rPr>
        <w:t>
      - БЕХС 32 «Қаржы құралдары: ақпарат ұсыну» және БЕХС 1 «Қаржылық есептілік ұсыну»: 2009 жылғы 1 қаңтарда күшіне енген «Эмитентке кері сату құқығымен қаржы құралдары және тарату кезінде туындаған міндеттемелер»</w:t>
      </w:r>
      <w:r>
        <w:br/>
      </w:r>
      <w:r>
        <w:rPr>
          <w:rFonts w:ascii="Times New Roman"/>
          <w:b w:val="false"/>
          <w:i w:val="false"/>
          <w:color w:val="000000"/>
          <w:sz w:val="28"/>
        </w:rPr>
        <w:t>
      - Интерпретация 9 есепті кезеңдер үшін күшіне енетін, 2009 жылғы 30 маусымда немесе осы күннен кейін аяқталатын «Қосылған туынды құралдарды қайта бағалау» және БЕХС 39 «Қаржы құралдары: тану және бағалау»</w:t>
      </w:r>
      <w:r>
        <w:br/>
      </w:r>
      <w:r>
        <w:rPr>
          <w:rFonts w:ascii="Times New Roman"/>
          <w:b w:val="false"/>
          <w:i w:val="false"/>
          <w:color w:val="000000"/>
          <w:sz w:val="28"/>
        </w:rPr>
        <w:t>
      - Интерпретация 13 2008 жылғы 1 шілдеде күшіне енген «Клиенттердің ниеттестігін қолдауға бағытталған бағдарламалар»</w:t>
      </w:r>
      <w:r>
        <w:br/>
      </w:r>
      <w:r>
        <w:rPr>
          <w:rFonts w:ascii="Times New Roman"/>
          <w:b w:val="false"/>
          <w:i w:val="false"/>
          <w:color w:val="000000"/>
          <w:sz w:val="28"/>
        </w:rPr>
        <w:t>
      - Интерпретация 16 2008 жылғы 1 қазанда күшіне енген «Таза инвестицияны шетелдік бөлімшеге хеджирлеу»</w:t>
      </w:r>
      <w:r>
        <w:br/>
      </w:r>
      <w:r>
        <w:rPr>
          <w:rFonts w:ascii="Times New Roman"/>
          <w:b w:val="false"/>
          <w:i w:val="false"/>
          <w:color w:val="000000"/>
          <w:sz w:val="28"/>
        </w:rPr>
        <w:t>
      - ҚХЕС жетілдіру (2008 жылғы мамыр)</w:t>
      </w:r>
      <w:r>
        <w:br/>
      </w:r>
      <w:r>
        <w:rPr>
          <w:rFonts w:ascii="Times New Roman"/>
          <w:b w:val="false"/>
          <w:i w:val="false"/>
          <w:color w:val="000000"/>
          <w:sz w:val="28"/>
        </w:rPr>
        <w:t>
      - ҚХЕС жетілдіру (2009 жылғы сәуір, мерзімінен бұрын қабылданған)</w:t>
      </w:r>
      <w:r>
        <w:br/>
      </w:r>
      <w:r>
        <w:rPr>
          <w:rFonts w:ascii="Times New Roman"/>
          <w:b w:val="false"/>
          <w:i w:val="false"/>
          <w:color w:val="000000"/>
          <w:sz w:val="28"/>
        </w:rPr>
        <w:t>
      Қабылданған стандарттар немесе интерпретациялар шоғырландырылған қаржы есептілігіне немесе Қор қызметінің нәтижелеріне әсер еткен жағдайларда, бұл әсер төменде сипатталған:</w:t>
      </w:r>
      <w:r>
        <w:br/>
      </w:r>
      <w:r>
        <w:rPr>
          <w:rFonts w:ascii="Times New Roman"/>
          <w:b w:val="false"/>
          <w:i w:val="false"/>
          <w:color w:val="000000"/>
          <w:sz w:val="28"/>
        </w:rPr>
        <w:t xml:space="preserve">
      БЕХС 1 </w:t>
      </w:r>
      <w:r>
        <w:rPr>
          <w:rFonts w:ascii="Times New Roman"/>
          <w:b w:val="false"/>
          <w:i/>
          <w:color w:val="000000"/>
          <w:sz w:val="28"/>
        </w:rPr>
        <w:t>«Қаржы есептілігін ұсыну» (жаңа редакцияда)</w:t>
      </w:r>
      <w:r>
        <w:br/>
      </w:r>
      <w:r>
        <w:rPr>
          <w:rFonts w:ascii="Times New Roman"/>
          <w:b w:val="false"/>
          <w:i w:val="false"/>
          <w:color w:val="000000"/>
          <w:sz w:val="28"/>
        </w:rPr>
        <w:t>
      Жаңа редакциядағы стандарт меншік иелерімен операцияларға түсіндірілген капиталдағы өзгерістердің, және капиталдағы өзге де өзгерістердің ара жігін ажыратады. Капиталдағы өзгерістер туралы есеп меншік иелерімен операциялар туралы ақпаратты ғана қамтитын болады, капиталдағы барлық өзге өзгерістер капиталдың әрбір компонентін салыстыруда ұсынылатын болады. Оның үстіне Стандарт не бір жалғыз есепте, не өзара байланысты екі есепте ұсынылуы мүмкін танылған кірістер мен шығыстардың барлық баптарын қамтитын жиынтық кіріс туралы есеп жасау туралы талапты енгізеді. Топ талап етілетін ақпаратты бір есепте ұсыну туралы шешім қабылдады.</w:t>
      </w:r>
      <w:r>
        <w:br/>
      </w:r>
      <w:r>
        <w:rPr>
          <w:rFonts w:ascii="Times New Roman"/>
          <w:b w:val="false"/>
          <w:i w:val="false"/>
          <w:color w:val="000000"/>
          <w:sz w:val="28"/>
        </w:rPr>
        <w:t xml:space="preserve">
      ҚЕХС (ІҒRS) 7 </w:t>
      </w:r>
      <w:r>
        <w:rPr>
          <w:rFonts w:ascii="Times New Roman"/>
          <w:b w:val="false"/>
          <w:i/>
          <w:color w:val="000000"/>
          <w:sz w:val="28"/>
        </w:rPr>
        <w:t>«Қаржы құралдары: ақпаратты ашу» (өзгерістерімен)</w:t>
      </w:r>
      <w:r>
        <w:br/>
      </w:r>
      <w:r>
        <w:rPr>
          <w:rFonts w:ascii="Times New Roman"/>
          <w:b w:val="false"/>
          <w:i w:val="false"/>
          <w:color w:val="000000"/>
          <w:sz w:val="28"/>
        </w:rPr>
        <w:t xml:space="preserve">
      Стандартқа енгізілген түзету әділ құн және өтімділік тәуекелі бойынша бағалау туралы қосымша ақпарат ашуды талап етеді. Әділ құнда көрсетілген баптардың әділ құны бойынша бағалау туралы ақпаратты әділ құн бойынша бағаланатын қаржы құралдарының әрбір сыныбы үшін үш деңгейлі иерархияны пайдалана отырып, пайдаланылатын бастапқы деректерге карай ашу қажет. Бұдан басқа, стандарттың өзгерген редакциясына сәйкес 3-деңгейдің әділ құны бойынша бағалау үшін кезеңнің басы мен аяғындағы қалдықтар арасында салыстыру талаптар етіледі, сондай-ақ иерархия деңгейлерінің арасында құралдардың орын ауыстыруы туралы ақпаратты егжей-тегжейлі ашуды талап етеді. Түзетулер сондай-ақ өтімділікті басқару мақсаттары үшін пайдаланылатын туынды қаржы құралдары мен активтерге қатысты өтімділік тәуекелі туралы ақпаратты ашу туралы талаптарды түсіндіреді. Әділ құн бойынша бағалауға қатысты ақпаратты ашу </w:t>
      </w:r>
      <w:r>
        <w:rPr>
          <w:rFonts w:ascii="Times New Roman"/>
          <w:b w:val="false"/>
          <w:i/>
          <w:color w:val="000000"/>
          <w:sz w:val="28"/>
        </w:rPr>
        <w:t xml:space="preserve">22-ескертпеде </w:t>
      </w:r>
      <w:r>
        <w:rPr>
          <w:rFonts w:ascii="Times New Roman"/>
          <w:b w:val="false"/>
          <w:i w:val="false"/>
          <w:color w:val="000000"/>
          <w:sz w:val="28"/>
        </w:rPr>
        <w:t xml:space="preserve">ұсынылған. </w:t>
      </w:r>
      <w:r>
        <w:rPr>
          <w:rFonts w:ascii="Times New Roman"/>
          <w:b w:val="false"/>
          <w:i/>
          <w:color w:val="000000"/>
          <w:sz w:val="28"/>
        </w:rPr>
        <w:t xml:space="preserve">22-ескертпеде </w:t>
      </w:r>
      <w:r>
        <w:rPr>
          <w:rFonts w:ascii="Times New Roman"/>
          <w:b w:val="false"/>
          <w:i w:val="false"/>
          <w:color w:val="000000"/>
          <w:sz w:val="28"/>
        </w:rPr>
        <w:t>ұсынылған өтімділік тәуекеліне қатысты ақпаратты ашуға түзетулер елеулі әсер еткен жоқ.</w:t>
      </w:r>
      <w:r>
        <w:br/>
      </w:r>
      <w:r>
        <w:rPr>
          <w:rFonts w:ascii="Times New Roman"/>
          <w:b w:val="false"/>
          <w:i w:val="false"/>
          <w:color w:val="000000"/>
          <w:sz w:val="28"/>
        </w:rPr>
        <w:t>
</w:t>
      </w:r>
      <w:r>
        <w:rPr>
          <w:rFonts w:ascii="Times New Roman"/>
          <w:b w:val="false"/>
          <w:i/>
          <w:color w:val="000000"/>
          <w:sz w:val="28"/>
        </w:rPr>
        <w:t>      БЕХС 27 «Шоғырландырылған және жеке қаржылық есептілік» (өзгерістерімен)</w:t>
      </w:r>
      <w:r>
        <w:br/>
      </w:r>
      <w:r>
        <w:rPr>
          <w:rFonts w:ascii="Times New Roman"/>
          <w:b w:val="false"/>
          <w:i w:val="false"/>
          <w:color w:val="000000"/>
          <w:sz w:val="28"/>
        </w:rPr>
        <w:t>
      Стандартқа енгізілген өзгерістер еншілес ұйымның «капитал баптарындағы» тең үлестің құны бойынша қайта ұйымдастыру барысында алынған еншілес ұйымдарға инвестицияларды ескеруге рұқсат етеді. Бұл ретте стандарт «капитал бабы» айқындамасын бермейді, алайда «капитал бабы» жарғылық капитал мен резервтерді қамтитынын білдіреді. Сонымен Қор еншілес ұйымнын «капитал бабы» еншілес ұйымның жеке есептілігінде қайта ұйымдастыру күнінде көрсетілген еншілес ұйымның капиталын білдіреді. Стандартқа енгізілген өзгерістер де қайта ұйымдастыру айқындамасын береді. Қор 2008 жылғы 3 қарашада болған Самұрық пен Қазынаның қосылуы стандарттың өзгертілген редакциясына сәйкес қайта ұйымдастыру өлшемдеріне жауап береді деп шешті және стандартқа енгізілген өзгерістерді ретроспективті қолданды. Сөйтіп, Қор еншілес ұйымдардың қосылу күніндегі жеке есептіліктерінде көрсетілген еншілес ұйымдардың капиталындағы тең үлестің құны бойынша инвестицияларды көрсетті.</w:t>
      </w:r>
      <w:r>
        <w:br/>
      </w:r>
      <w:r>
        <w:rPr>
          <w:rFonts w:ascii="Times New Roman"/>
          <w:b w:val="false"/>
          <w:i w:val="false"/>
          <w:color w:val="000000"/>
          <w:sz w:val="28"/>
        </w:rPr>
        <w:t>
</w:t>
      </w:r>
      <w:r>
        <w:rPr>
          <w:rFonts w:ascii="Times New Roman"/>
          <w:b w:val="false"/>
          <w:i/>
          <w:color w:val="000000"/>
          <w:sz w:val="28"/>
        </w:rPr>
        <w:t>      ҚЕХС және әлі күшіне енбеген интерпретациялар</w:t>
      </w:r>
      <w:r>
        <w:br/>
      </w:r>
      <w:r>
        <w:rPr>
          <w:rFonts w:ascii="Times New Roman"/>
          <w:b w:val="false"/>
          <w:i w:val="false"/>
          <w:color w:val="000000"/>
          <w:sz w:val="28"/>
        </w:rPr>
        <w:t>
      Қор шығарылған, бірақ әлі күшіне енбеген мынадай ҚЕХС пен КИМСФО интерпретацияларын қолданған жоқ:</w:t>
      </w:r>
      <w:r>
        <w:br/>
      </w:r>
      <w:r>
        <w:rPr>
          <w:rFonts w:ascii="Times New Roman"/>
          <w:b w:val="false"/>
          <w:i w:val="false"/>
          <w:color w:val="000000"/>
          <w:sz w:val="28"/>
        </w:rPr>
        <w:t xml:space="preserve">
      - ҚЕХС 2 </w:t>
      </w:r>
      <w:r>
        <w:rPr>
          <w:rFonts w:ascii="Times New Roman"/>
          <w:b w:val="false"/>
          <w:i/>
          <w:color w:val="000000"/>
          <w:sz w:val="28"/>
        </w:rPr>
        <w:t xml:space="preserve">«Акцияларға негізделген төлемдер»: </w:t>
      </w:r>
      <w:r>
        <w:rPr>
          <w:rFonts w:ascii="Times New Roman"/>
          <w:b w:val="false"/>
          <w:i w:val="false"/>
          <w:color w:val="000000"/>
          <w:sz w:val="28"/>
        </w:rPr>
        <w:t xml:space="preserve">2010 жылғы 1 қаңтарда күшіне енетін </w:t>
      </w:r>
      <w:r>
        <w:rPr>
          <w:rFonts w:ascii="Times New Roman"/>
          <w:b w:val="false"/>
          <w:i/>
          <w:color w:val="000000"/>
          <w:sz w:val="28"/>
        </w:rPr>
        <w:t>«Топтың бірнеше компанияларының қатысуын көздейтін олар бойынша есептер ақша қаражатымен жүзеге асырылатын акцияларға негізделген төлемдермен жасалатын мәмілелер».</w:t>
      </w:r>
      <w:r>
        <w:br/>
      </w:r>
      <w:r>
        <w:rPr>
          <w:rFonts w:ascii="Times New Roman"/>
          <w:b w:val="false"/>
          <w:i w:val="false"/>
          <w:color w:val="000000"/>
          <w:sz w:val="28"/>
        </w:rPr>
        <w:t xml:space="preserve">
      - ҚЕХС 3 2009 жылғы 1 шілдеде күшіне енген ҚЕХС 7, БЕХС 21, БЕХС 28, БЕХС 31 және БЕХС 39 коса алғанда, </w:t>
      </w:r>
      <w:r>
        <w:rPr>
          <w:rFonts w:ascii="Times New Roman"/>
          <w:b w:val="false"/>
          <w:i/>
          <w:color w:val="000000"/>
          <w:sz w:val="28"/>
        </w:rPr>
        <w:t xml:space="preserve">«Бизнесті біріктіру» (жаңа редакцияда) </w:t>
      </w:r>
      <w:r>
        <w:rPr>
          <w:rFonts w:ascii="Times New Roman"/>
          <w:b w:val="false"/>
          <w:i w:val="false"/>
          <w:color w:val="000000"/>
          <w:sz w:val="28"/>
        </w:rPr>
        <w:t xml:space="preserve">және БЕХС 27 </w:t>
      </w:r>
      <w:r>
        <w:rPr>
          <w:rFonts w:ascii="Times New Roman"/>
          <w:b w:val="false"/>
          <w:i/>
          <w:color w:val="000000"/>
          <w:sz w:val="28"/>
        </w:rPr>
        <w:t>«Шоғырландырылған және жеке қаржылық есептілік» (өзгерістерімен).</w:t>
      </w:r>
      <w:r>
        <w:br/>
      </w:r>
      <w:r>
        <w:rPr>
          <w:rFonts w:ascii="Times New Roman"/>
          <w:b w:val="false"/>
          <w:i w:val="false"/>
          <w:color w:val="000000"/>
          <w:sz w:val="28"/>
        </w:rPr>
        <w:t xml:space="preserve">
      - БЕХС 39 түзетулер </w:t>
      </w:r>
      <w:r>
        <w:rPr>
          <w:rFonts w:ascii="Times New Roman"/>
          <w:b w:val="false"/>
          <w:i/>
          <w:color w:val="000000"/>
          <w:sz w:val="28"/>
        </w:rPr>
        <w:t>«Қаржы құралдары: мойындау және бағалау» - «Хеджирлеуге рұқсат етілген объектілер» 2009 жылғы 1 шілдеден бастап немесе осы күннен кейін басталатын жылдық есептік кезеңдерге қатысты қолданылады;</w:t>
      </w:r>
      <w:r>
        <w:br/>
      </w:r>
      <w:r>
        <w:rPr>
          <w:rFonts w:ascii="Times New Roman"/>
          <w:b w:val="false"/>
          <w:i w:val="false"/>
          <w:color w:val="000000"/>
          <w:sz w:val="28"/>
        </w:rPr>
        <w:t xml:space="preserve">
      - Интерпретация 17 </w:t>
      </w:r>
      <w:r>
        <w:rPr>
          <w:rFonts w:ascii="Times New Roman"/>
          <w:b w:val="false"/>
          <w:i/>
          <w:color w:val="000000"/>
          <w:sz w:val="28"/>
        </w:rPr>
        <w:t>«Сенімсіз активтерді меншік иелерінің арасында бөлу».</w:t>
      </w:r>
      <w:r>
        <w:br/>
      </w:r>
      <w:r>
        <w:rPr>
          <w:rFonts w:ascii="Times New Roman"/>
          <w:b w:val="false"/>
          <w:i w:val="false"/>
          <w:color w:val="000000"/>
          <w:sz w:val="28"/>
        </w:rPr>
        <w:t xml:space="preserve">
      - Интерпретация 18 </w:t>
      </w:r>
      <w:r>
        <w:rPr>
          <w:rFonts w:ascii="Times New Roman"/>
          <w:b w:val="false"/>
          <w:i/>
          <w:color w:val="000000"/>
          <w:sz w:val="28"/>
        </w:rPr>
        <w:t>«Клиенттердің активтерді ауыстыруы» 2009 жылғы 1 шілдеден бастап немесе осы күннен кейін басталатын жылдық есептік кезеңдерге қатысты қолданылады.</w:t>
      </w:r>
      <w:r>
        <w:br/>
      </w:r>
      <w:r>
        <w:rPr>
          <w:rFonts w:ascii="Times New Roman"/>
          <w:b w:val="false"/>
          <w:i w:val="false"/>
          <w:color w:val="000000"/>
          <w:sz w:val="28"/>
        </w:rPr>
        <w:t xml:space="preserve">
      - Интерпретация 19 2010 жылғы 1 шілдеде күшіне енген </w:t>
      </w:r>
      <w:r>
        <w:rPr>
          <w:rFonts w:ascii="Times New Roman"/>
          <w:b w:val="false"/>
          <w:i/>
          <w:color w:val="000000"/>
          <w:sz w:val="28"/>
        </w:rPr>
        <w:t>«Қаржы міндеттемелерін үлестік құралдармен өтеу»</w:t>
      </w:r>
      <w:r>
        <w:br/>
      </w:r>
      <w:r>
        <w:rPr>
          <w:rFonts w:ascii="Times New Roman"/>
          <w:b w:val="false"/>
          <w:i w:val="false"/>
          <w:color w:val="000000"/>
          <w:sz w:val="28"/>
        </w:rPr>
        <w:t xml:space="preserve">
      - ҚЕХС 9 </w:t>
      </w:r>
      <w:r>
        <w:rPr>
          <w:rFonts w:ascii="Times New Roman"/>
          <w:b w:val="false"/>
          <w:i/>
          <w:color w:val="000000"/>
          <w:sz w:val="28"/>
        </w:rPr>
        <w:t>«Қаржы қүралдары».</w:t>
      </w:r>
      <w:r>
        <w:br/>
      </w:r>
      <w:r>
        <w:rPr>
          <w:rFonts w:ascii="Times New Roman"/>
          <w:b w:val="false"/>
          <w:i w:val="false"/>
          <w:color w:val="000000"/>
          <w:sz w:val="28"/>
        </w:rPr>
        <w:t xml:space="preserve">
      - БЕХС 24 </w:t>
      </w:r>
      <w:r>
        <w:rPr>
          <w:rFonts w:ascii="Times New Roman"/>
          <w:b w:val="false"/>
          <w:i/>
          <w:color w:val="000000"/>
          <w:sz w:val="28"/>
        </w:rPr>
        <w:t>«Байланысты тараптар туралы ақпаратты ашу», (жаңа редакция).</w:t>
      </w:r>
      <w:r>
        <w:br/>
      </w:r>
      <w:r>
        <w:rPr>
          <w:rFonts w:ascii="Times New Roman"/>
          <w:b w:val="false"/>
          <w:i w:val="false"/>
          <w:color w:val="000000"/>
          <w:sz w:val="28"/>
        </w:rPr>
        <w:t xml:space="preserve">
      - БЕХС 32 </w:t>
      </w:r>
      <w:r>
        <w:rPr>
          <w:rFonts w:ascii="Times New Roman"/>
          <w:b w:val="false"/>
          <w:i/>
          <w:color w:val="000000"/>
          <w:sz w:val="28"/>
        </w:rPr>
        <w:t>«Қосымша акциялар сатып алуға құқықтарды жіктеу».</w:t>
      </w:r>
      <w:r>
        <w:br/>
      </w:r>
      <w:r>
        <w:rPr>
          <w:rFonts w:ascii="Times New Roman"/>
          <w:b w:val="false"/>
          <w:i w:val="false"/>
          <w:color w:val="000000"/>
          <w:sz w:val="28"/>
        </w:rPr>
        <w:t xml:space="preserve">
      - БЕХС 39 </w:t>
      </w:r>
      <w:r>
        <w:rPr>
          <w:rFonts w:ascii="Times New Roman"/>
          <w:b w:val="false"/>
          <w:i/>
          <w:color w:val="000000"/>
          <w:sz w:val="28"/>
        </w:rPr>
        <w:t xml:space="preserve">«Қаржы құралдары: мойындау және бағалау» </w:t>
      </w:r>
      <w:r>
        <w:rPr>
          <w:rFonts w:ascii="Times New Roman"/>
          <w:b w:val="false"/>
          <w:i w:val="false"/>
          <w:color w:val="000000"/>
          <w:sz w:val="28"/>
        </w:rPr>
        <w:t xml:space="preserve">- </w:t>
      </w:r>
      <w:r>
        <w:rPr>
          <w:rFonts w:ascii="Times New Roman"/>
          <w:b w:val="false"/>
          <w:i/>
          <w:color w:val="000000"/>
          <w:sz w:val="28"/>
        </w:rPr>
        <w:t>«Хеджирлеуге рұқсат етілген объектілер».</w:t>
      </w:r>
      <w:r>
        <w:br/>
      </w:r>
      <w:r>
        <w:rPr>
          <w:rFonts w:ascii="Times New Roman"/>
          <w:b w:val="false"/>
          <w:i w:val="false"/>
          <w:color w:val="000000"/>
          <w:sz w:val="28"/>
        </w:rPr>
        <w:t>
      Басшылық осы Стандарттар мен Интерпретацияларды қабылдау болашақтағы кезеңдерде Қордың жеке қаржылық есептілігіне айтарлықтай әсер етпейтінін күтеді, мыналарды қоспағанда:</w:t>
      </w:r>
      <w:r>
        <w:br/>
      </w:r>
      <w:r>
        <w:rPr>
          <w:rFonts w:ascii="Times New Roman"/>
          <w:b w:val="false"/>
          <w:i w:val="false"/>
          <w:color w:val="000000"/>
          <w:sz w:val="28"/>
        </w:rPr>
        <w:t>
      ҚЕХС 9 «Қаржы құралдары» қаржы активтерінің жіктемесі мен бағасын анықтайды. ҚЕХС 9 кәсіпорынның барлық қаржы активтері қаржы активтерін басқару үшін қабылданған бизнес-модельге және қаржы активтері ақша ағындарының сипаттамаларына сәйкес жіктелгенін талап етеді. Сондай-ақ стандарт қаржы активтері аммортизациялық және әділ құн бойынша бағалануын талап етеді. ҚЕХС 9 қабылдаудың Қордың шоғырландырылған қаржылық есептілігіне болашақтағы әсері сенімді бағаланбайды.</w:t>
      </w:r>
      <w:r>
        <w:br/>
      </w:r>
      <w:r>
        <w:rPr>
          <w:rFonts w:ascii="Times New Roman"/>
          <w:b w:val="false"/>
          <w:i w:val="false"/>
          <w:color w:val="000000"/>
          <w:sz w:val="28"/>
        </w:rPr>
        <w:t>
      ҚЕХС жетілдіру</w:t>
      </w:r>
      <w:r>
        <w:br/>
      </w:r>
      <w:r>
        <w:rPr>
          <w:rFonts w:ascii="Times New Roman"/>
          <w:b w:val="false"/>
          <w:i w:val="false"/>
          <w:color w:val="000000"/>
          <w:sz w:val="28"/>
        </w:rPr>
        <w:t>
      2008 жылғы мамырда және 2009 жылғы сәуірде ҚЕХС жөніндегі кеңес негізінен ішкі сәйкессіздіктерді жою және тұжырымдарды нақтылау мақсатында өз стандарттарына түзетулер шығарды. Әрбір стандартқа қатысты жеке өтпелі ереже бар. Төменде санамаланған стандарттарды қолдану (өзгерістерімен) есеп саясатына өзгерістерге әкелді, алайда Қордың қаржылық жағдайына немесе оның қызметінің нәтижелерінің әсер еткен жоқ.</w:t>
      </w:r>
      <w:r>
        <w:br/>
      </w:r>
      <w:r>
        <w:rPr>
          <w:rFonts w:ascii="Times New Roman"/>
          <w:b w:val="false"/>
          <w:i w:val="false"/>
          <w:color w:val="000000"/>
          <w:sz w:val="28"/>
        </w:rPr>
        <w:t>
</w:t>
      </w:r>
      <w:r>
        <w:rPr>
          <w:rFonts w:ascii="Times New Roman"/>
          <w:b w:val="false"/>
          <w:i/>
          <w:color w:val="000000"/>
          <w:sz w:val="28"/>
        </w:rPr>
        <w:t xml:space="preserve">      БЕХС 1 «Қаржылық есептілікті ұсыну»: </w:t>
      </w:r>
      <w:r>
        <w:rPr>
          <w:rFonts w:ascii="Times New Roman"/>
          <w:b w:val="false"/>
          <w:i w:val="false"/>
          <w:color w:val="000000"/>
          <w:sz w:val="28"/>
        </w:rPr>
        <w:t xml:space="preserve">сауда операцияларын жүргізу үшін </w:t>
      </w:r>
      <w:r>
        <w:rPr>
          <w:rFonts w:ascii="Times New Roman"/>
          <w:b w:val="false"/>
          <w:i/>
          <w:color w:val="000000"/>
          <w:sz w:val="28"/>
        </w:rPr>
        <w:t xml:space="preserve">БЕХС 39 «Қаржы құралдары: мойындау және бағалау» </w:t>
      </w:r>
      <w:r>
        <w:rPr>
          <w:rFonts w:ascii="Times New Roman"/>
          <w:b w:val="false"/>
          <w:i w:val="false"/>
          <w:color w:val="000000"/>
          <w:sz w:val="28"/>
        </w:rPr>
        <w:t>сәйкес ұсталатын ретінде жіктелген активтер мен міндеттемелер бухгалтерлік теңгерімде қысқа мерзімді ретінде жіктелмейді. Қорда сауда операцняларын жүргізу үшін арналған ретінде жіктелетін активтер немесе міндеттемелер жоқ, сөйтіп, түзету Қордың қаржылық жағдайына немесе оның қызметінің нәтитжелеріне әсер еткен жоқ.</w:t>
      </w:r>
      <w:r>
        <w:br/>
      </w:r>
      <w:r>
        <w:rPr>
          <w:rFonts w:ascii="Times New Roman"/>
          <w:b w:val="false"/>
          <w:i w:val="false"/>
          <w:color w:val="000000"/>
          <w:sz w:val="28"/>
        </w:rPr>
        <w:t>
</w:t>
      </w:r>
      <w:r>
        <w:rPr>
          <w:rFonts w:ascii="Times New Roman"/>
          <w:b w:val="false"/>
          <w:i/>
          <w:color w:val="000000"/>
          <w:sz w:val="28"/>
        </w:rPr>
        <w:t xml:space="preserve">      БЕХС 16 «Негізгі құралдар» түзету </w:t>
      </w:r>
      <w:r>
        <w:rPr>
          <w:rFonts w:ascii="Times New Roman"/>
          <w:b w:val="false"/>
          <w:i w:val="false"/>
          <w:color w:val="000000"/>
          <w:sz w:val="28"/>
        </w:rPr>
        <w:t xml:space="preserve">«сатудың таза бағасы» терминін </w:t>
      </w:r>
      <w:r>
        <w:rPr>
          <w:rFonts w:ascii="Times New Roman"/>
          <w:b w:val="false"/>
          <w:i/>
          <w:color w:val="000000"/>
          <w:sz w:val="28"/>
        </w:rPr>
        <w:t>«</w:t>
      </w:r>
      <w:r>
        <w:rPr>
          <w:rFonts w:ascii="Times New Roman"/>
          <w:b w:val="false"/>
          <w:i w:val="false"/>
          <w:color w:val="000000"/>
          <w:sz w:val="28"/>
        </w:rPr>
        <w:t>сату шығынын шегергендегі әділ құн» терминіне ауыстырылды. Қор тиісті түрде өзінің есеп саясатын өзгертті, ол оның қаржылық жағдайына өзгерістер әкелген жоқ.</w:t>
      </w:r>
      <w:r>
        <w:br/>
      </w:r>
      <w:r>
        <w:rPr>
          <w:rFonts w:ascii="Times New Roman"/>
          <w:b w:val="false"/>
          <w:i w:val="false"/>
          <w:color w:val="000000"/>
          <w:sz w:val="28"/>
        </w:rPr>
        <w:t>
</w:t>
      </w:r>
      <w:r>
        <w:rPr>
          <w:rFonts w:ascii="Times New Roman"/>
          <w:b w:val="false"/>
          <w:i/>
          <w:color w:val="000000"/>
          <w:sz w:val="28"/>
        </w:rPr>
        <w:t xml:space="preserve">      БЕХС 18 «Түсім»: </w:t>
      </w:r>
      <w:r>
        <w:rPr>
          <w:rFonts w:ascii="Times New Roman"/>
          <w:b w:val="false"/>
          <w:i w:val="false"/>
          <w:color w:val="000000"/>
          <w:sz w:val="28"/>
        </w:rPr>
        <w:t>Кеңес басшылықты (стандарты толықтырушы) компания қағидатшыл немесе агент ретінде түсетіндігін анықтау жөнінде толықтырды. Төменде бұл ретте ескерілуі қажет негізгі сәттер санамаланды:</w:t>
      </w:r>
      <w:r>
        <w:br/>
      </w:r>
      <w:r>
        <w:rPr>
          <w:rFonts w:ascii="Times New Roman"/>
          <w:b w:val="false"/>
          <w:i w:val="false"/>
          <w:color w:val="000000"/>
          <w:sz w:val="28"/>
        </w:rPr>
        <w:t>
      - Компания тауарларды немесе қызметтерді бергені үшін негізгі жауаптылықта бола ма</w:t>
      </w:r>
      <w:r>
        <w:br/>
      </w:r>
      <w:r>
        <w:rPr>
          <w:rFonts w:ascii="Times New Roman"/>
          <w:b w:val="false"/>
          <w:i w:val="false"/>
          <w:color w:val="000000"/>
          <w:sz w:val="28"/>
        </w:rPr>
        <w:t>
      - Компания қорлардың құнсыздануына немесе жоғалуына ұшырағыш па</w:t>
      </w:r>
      <w:r>
        <w:br/>
      </w:r>
      <w:r>
        <w:rPr>
          <w:rFonts w:ascii="Times New Roman"/>
          <w:b w:val="false"/>
          <w:i w:val="false"/>
          <w:color w:val="000000"/>
          <w:sz w:val="28"/>
        </w:rPr>
        <w:t>
      - Компания баға белгілеу кезінде бостандыққа ие ме</w:t>
      </w:r>
      <w:r>
        <w:br/>
      </w:r>
      <w:r>
        <w:rPr>
          <w:rFonts w:ascii="Times New Roman"/>
          <w:b w:val="false"/>
          <w:i w:val="false"/>
          <w:color w:val="000000"/>
          <w:sz w:val="28"/>
        </w:rPr>
        <w:t>
      - Компания кредит тәуекеліне ұшырағыш па</w:t>
      </w:r>
      <w:r>
        <w:br/>
      </w:r>
      <w:r>
        <w:rPr>
          <w:rFonts w:ascii="Times New Roman"/>
          <w:b w:val="false"/>
          <w:i w:val="false"/>
          <w:color w:val="000000"/>
          <w:sz w:val="28"/>
        </w:rPr>
        <w:t>
      - Қор осы өлшемдерге сәйкес түсімдер алуды көздейтін өз шарттарына талдау жүргізді және барлық шарттарда ол қағидатшыл ретінде түседі деген қорытындыға келді. Түсімді мойындауға қатысты есеп саясаты тиісті түрде өзгерді.</w:t>
      </w:r>
      <w:r>
        <w:br/>
      </w:r>
      <w:r>
        <w:rPr>
          <w:rFonts w:ascii="Times New Roman"/>
          <w:b w:val="false"/>
          <w:i w:val="false"/>
          <w:color w:val="000000"/>
          <w:sz w:val="28"/>
        </w:rPr>
        <w:t>
</w:t>
      </w:r>
      <w:r>
        <w:rPr>
          <w:rFonts w:ascii="Times New Roman"/>
          <w:b w:val="false"/>
          <w:i/>
          <w:color w:val="000000"/>
          <w:sz w:val="28"/>
        </w:rPr>
        <w:t xml:space="preserve">      БЕХС 20 «Мемлекеттік субсидияларды есепке алу және мемлекеттік көмек туралы ақпаратты Ашу»: </w:t>
      </w:r>
      <w:r>
        <w:rPr>
          <w:rFonts w:ascii="Times New Roman"/>
          <w:b w:val="false"/>
          <w:i w:val="false"/>
          <w:color w:val="000000"/>
          <w:sz w:val="28"/>
        </w:rPr>
        <w:t>Енгізілген өзгерістерге сәйкес пайызсыз қарыздар немесе нарықтағыдан темен пайыздық ставкамен берілген қарыздар енгізілген пайыздарды есептеу туралы талаптардың қолданылу саласынан енді шығарылмайтын болады. Енгізілген пайыздар нарықтағыдан төмен ставка бойынша берілген қарыздарға есептелетін болады. Осы түзету Қорға әсер еткен жоқ, өйткені Қор ешқандай мемлекеттік субсидиялар алған жоқ.</w:t>
      </w:r>
      <w:r>
        <w:br/>
      </w:r>
      <w:r>
        <w:rPr>
          <w:rFonts w:ascii="Times New Roman"/>
          <w:b w:val="false"/>
          <w:i w:val="false"/>
          <w:color w:val="000000"/>
          <w:sz w:val="28"/>
        </w:rPr>
        <w:t>
</w:t>
      </w:r>
      <w:r>
        <w:rPr>
          <w:rFonts w:ascii="Times New Roman"/>
          <w:b w:val="false"/>
          <w:i/>
          <w:color w:val="000000"/>
          <w:sz w:val="28"/>
        </w:rPr>
        <w:t>      БЕХС 23 «Қарыздар бойынша шығындар»: Қа</w:t>
      </w:r>
      <w:r>
        <w:rPr>
          <w:rFonts w:ascii="Times New Roman"/>
          <w:b w:val="false"/>
          <w:i w:val="false"/>
          <w:color w:val="000000"/>
          <w:sz w:val="28"/>
        </w:rPr>
        <w:t>рыздар бойынша шығындарды айқындау «қарыздар бойынша шығындар» құрамдас бөліктері болып саналатын баптардың екі түрін біріктіру мақсатында қайта қаралды, біріне - БЕХС 39 сәйкес тиімді пайыздық ставка әдісін пайдалана отырып, есептелетін пайыздық шығыстар. Қор тиісті түрде өзінің есеп саясатын өзгертті, ол оның қаржылық жағдайына өзгерістер әкелген жок.</w:t>
      </w:r>
      <w:r>
        <w:br/>
      </w:r>
      <w:r>
        <w:rPr>
          <w:rFonts w:ascii="Times New Roman"/>
          <w:b w:val="false"/>
          <w:i w:val="false"/>
          <w:color w:val="000000"/>
          <w:sz w:val="28"/>
        </w:rPr>
        <w:t>
</w:t>
      </w:r>
      <w:r>
        <w:rPr>
          <w:rFonts w:ascii="Times New Roman"/>
          <w:b w:val="false"/>
          <w:i/>
          <w:color w:val="000000"/>
          <w:sz w:val="28"/>
        </w:rPr>
        <w:t xml:space="preserve">      БЕХС 36 «Активтердің құнсыздануы»: </w:t>
      </w:r>
      <w:r>
        <w:rPr>
          <w:rFonts w:ascii="Times New Roman"/>
          <w:b w:val="false"/>
          <w:i w:val="false"/>
          <w:color w:val="000000"/>
          <w:sz w:val="28"/>
        </w:rPr>
        <w:t xml:space="preserve">Егер «сатуға арналған шығындарды шегергендегі әділ құнды» бағалау үшін дисконтталған ақша ағындары пайдаланылса, онда енгізілген түзетуге сәйкес дисконттау ставкасы туралы қосымша ақпаратты, сондай-ақ оны «пайдаланудан болатын құндылықтар» бағалау үшін дисконтталған ақша ағындарын пайдалану кезінде ашу талап етілетін тиісті ақпаратты ашу талап етіледі. «Пайдаланудан құн» моделімен қатар Қор «Пайдаланудан құн» моделімен қатар Қор «сатуға арналған шығынды шегерумен әділ құнды» пайдаланатындықтан, еншілес ұйымдарға кейбір инвестицияларды бағалау үшін Қор енгізілген түзету талап етілетіндей, </w:t>
      </w:r>
      <w:r>
        <w:rPr>
          <w:rFonts w:ascii="Times New Roman"/>
          <w:b w:val="false"/>
          <w:i/>
          <w:color w:val="000000"/>
          <w:sz w:val="28"/>
        </w:rPr>
        <w:t xml:space="preserve">5-ескертпеде </w:t>
      </w:r>
      <w:r>
        <w:rPr>
          <w:rFonts w:ascii="Times New Roman"/>
          <w:b w:val="false"/>
          <w:i w:val="false"/>
          <w:color w:val="000000"/>
          <w:sz w:val="28"/>
        </w:rPr>
        <w:t>тиісті ақпаратты ашты.</w:t>
      </w:r>
      <w:r>
        <w:br/>
      </w:r>
      <w:r>
        <w:rPr>
          <w:rFonts w:ascii="Times New Roman"/>
          <w:b w:val="false"/>
          <w:i w:val="false"/>
          <w:color w:val="000000"/>
          <w:sz w:val="28"/>
        </w:rPr>
        <w:t>
</w:t>
      </w:r>
      <w:r>
        <w:rPr>
          <w:rFonts w:ascii="Times New Roman"/>
          <w:b w:val="false"/>
          <w:i/>
          <w:color w:val="000000"/>
          <w:sz w:val="28"/>
        </w:rPr>
        <w:t xml:space="preserve">      БЕХС 38 «Материалдық емес активтер»: </w:t>
      </w:r>
      <w:r>
        <w:rPr>
          <w:rFonts w:ascii="Times New Roman"/>
          <w:b w:val="false"/>
          <w:i w:val="false"/>
          <w:color w:val="000000"/>
          <w:sz w:val="28"/>
        </w:rPr>
        <w:t>Жарнамаға жұмсалатын шығындар және сұранымды ынталандыру жөніндегі іс-шаралар Қор не тауарларға қол жетімділік құқығына ие болған, не қызмет алған сәтте шығыстардың құрамында деп танылады. Осы түзету Қордың қызметіне әсер еткен жоқ, өйткені Қор сұранысты ынталандыру жөніндегі осындай қызмет түрлеріне тартылған жоқ.</w:t>
      </w:r>
      <w:r>
        <w:br/>
      </w:r>
      <w:r>
        <w:rPr>
          <w:rFonts w:ascii="Times New Roman"/>
          <w:b w:val="false"/>
          <w:i w:val="false"/>
          <w:color w:val="000000"/>
          <w:sz w:val="28"/>
        </w:rPr>
        <w:t>
      «ҚЕХС жетілдіру» жобасының нәтижесінде қабылданған төменде санамаланған стандарттарға өзге де түзетулер Қордың есеп саясатына, қаржылық жағдайына немесе оның қызметінің нәтижелеріне әсер еткен жоқ:</w:t>
      </w:r>
      <w:r>
        <w:br/>
      </w:r>
      <w:r>
        <w:rPr>
          <w:rFonts w:ascii="Times New Roman"/>
          <w:b w:val="false"/>
          <w:i w:val="false"/>
          <w:color w:val="000000"/>
          <w:sz w:val="28"/>
        </w:rPr>
        <w:t>
</w:t>
      </w:r>
      <w:r>
        <w:rPr>
          <w:rFonts w:ascii="Times New Roman"/>
          <w:b w:val="false"/>
          <w:i/>
          <w:color w:val="000000"/>
          <w:sz w:val="28"/>
        </w:rPr>
        <w:t>      - ҚЕХС 2 «Акцияларға негізделген төлемдер»</w:t>
      </w:r>
      <w:r>
        <w:br/>
      </w:r>
      <w:r>
        <w:rPr>
          <w:rFonts w:ascii="Times New Roman"/>
          <w:b w:val="false"/>
          <w:i w:val="false"/>
          <w:color w:val="000000"/>
          <w:sz w:val="28"/>
        </w:rPr>
        <w:t>
</w:t>
      </w:r>
      <w:r>
        <w:rPr>
          <w:rFonts w:ascii="Times New Roman"/>
          <w:b w:val="false"/>
          <w:i/>
          <w:color w:val="000000"/>
          <w:sz w:val="28"/>
        </w:rPr>
        <w:t>      - ҚЕХС 7 «Қаржы құралдары: ақпаратты ашу»</w:t>
      </w:r>
      <w:r>
        <w:br/>
      </w:r>
      <w:r>
        <w:rPr>
          <w:rFonts w:ascii="Times New Roman"/>
          <w:b w:val="false"/>
          <w:i w:val="false"/>
          <w:color w:val="000000"/>
          <w:sz w:val="28"/>
        </w:rPr>
        <w:t>
</w:t>
      </w:r>
      <w:r>
        <w:rPr>
          <w:rFonts w:ascii="Times New Roman"/>
          <w:b w:val="false"/>
          <w:i/>
          <w:color w:val="000000"/>
          <w:sz w:val="28"/>
        </w:rPr>
        <w:t>      - БЕХС 8 «Есеп саясаты, есеп бағаларындағы өэгерістер және қателіктер»</w:t>
      </w:r>
      <w:r>
        <w:br/>
      </w:r>
      <w:r>
        <w:rPr>
          <w:rFonts w:ascii="Times New Roman"/>
          <w:b w:val="false"/>
          <w:i w:val="false"/>
          <w:color w:val="000000"/>
          <w:sz w:val="28"/>
        </w:rPr>
        <w:t>
</w:t>
      </w:r>
      <w:r>
        <w:rPr>
          <w:rFonts w:ascii="Times New Roman"/>
          <w:b w:val="false"/>
          <w:i/>
          <w:color w:val="000000"/>
          <w:sz w:val="28"/>
        </w:rPr>
        <w:t>      - БЕХС 10 «Есепті кезеңнен кейінгі оқиғалар»</w:t>
      </w:r>
      <w:r>
        <w:br/>
      </w:r>
      <w:r>
        <w:rPr>
          <w:rFonts w:ascii="Times New Roman"/>
          <w:b w:val="false"/>
          <w:i w:val="false"/>
          <w:color w:val="000000"/>
          <w:sz w:val="28"/>
        </w:rPr>
        <w:t>
</w:t>
      </w:r>
      <w:r>
        <w:rPr>
          <w:rFonts w:ascii="Times New Roman"/>
          <w:b w:val="false"/>
          <w:i/>
          <w:color w:val="000000"/>
          <w:sz w:val="28"/>
        </w:rPr>
        <w:t>      - БЕХС 19 «Қызметкерлерге сыйақылар»</w:t>
      </w:r>
      <w:r>
        <w:br/>
      </w:r>
      <w:r>
        <w:rPr>
          <w:rFonts w:ascii="Times New Roman"/>
          <w:b w:val="false"/>
          <w:i w:val="false"/>
          <w:color w:val="000000"/>
          <w:sz w:val="28"/>
        </w:rPr>
        <w:t>
</w:t>
      </w:r>
      <w:r>
        <w:rPr>
          <w:rFonts w:ascii="Times New Roman"/>
          <w:b w:val="false"/>
          <w:i/>
          <w:color w:val="000000"/>
          <w:sz w:val="28"/>
        </w:rPr>
        <w:t>      - БЕХС 27 «Шоғырландырылған және жеке қаржылық есептілік»</w:t>
      </w:r>
      <w:r>
        <w:br/>
      </w:r>
      <w:r>
        <w:rPr>
          <w:rFonts w:ascii="Times New Roman"/>
          <w:b w:val="false"/>
          <w:i w:val="false"/>
          <w:color w:val="000000"/>
          <w:sz w:val="28"/>
        </w:rPr>
        <w:t>
</w:t>
      </w:r>
      <w:r>
        <w:rPr>
          <w:rFonts w:ascii="Times New Roman"/>
          <w:b w:val="false"/>
          <w:i/>
          <w:color w:val="000000"/>
          <w:sz w:val="28"/>
        </w:rPr>
        <w:t>      - БЕХС 28 «Қауымдасқан компанияларға инвестицияларды есепке алу»</w:t>
      </w:r>
      <w:r>
        <w:br/>
      </w:r>
      <w:r>
        <w:rPr>
          <w:rFonts w:ascii="Times New Roman"/>
          <w:b w:val="false"/>
          <w:i w:val="false"/>
          <w:color w:val="000000"/>
          <w:sz w:val="28"/>
        </w:rPr>
        <w:t>
</w:t>
      </w:r>
      <w:r>
        <w:rPr>
          <w:rFonts w:ascii="Times New Roman"/>
          <w:b w:val="false"/>
          <w:i/>
          <w:color w:val="000000"/>
          <w:sz w:val="28"/>
        </w:rPr>
        <w:t>      - БЕХС 31 «Бірлескен қызметке қатысу»</w:t>
      </w:r>
      <w:r>
        <w:br/>
      </w:r>
      <w:r>
        <w:rPr>
          <w:rFonts w:ascii="Times New Roman"/>
          <w:b w:val="false"/>
          <w:i w:val="false"/>
          <w:color w:val="000000"/>
          <w:sz w:val="28"/>
        </w:rPr>
        <w:t>
</w:t>
      </w:r>
      <w:r>
        <w:rPr>
          <w:rFonts w:ascii="Times New Roman"/>
          <w:b w:val="false"/>
          <w:i/>
          <w:color w:val="000000"/>
          <w:sz w:val="28"/>
        </w:rPr>
        <w:t>      - БЕХС 34 «Аралық қаржылық есептілік»</w:t>
      </w:r>
      <w:r>
        <w:br/>
      </w:r>
      <w:r>
        <w:rPr>
          <w:rFonts w:ascii="Times New Roman"/>
          <w:b w:val="false"/>
          <w:i w:val="false"/>
          <w:color w:val="000000"/>
          <w:sz w:val="28"/>
        </w:rPr>
        <w:t>
</w:t>
      </w:r>
      <w:r>
        <w:rPr>
          <w:rFonts w:ascii="Times New Roman"/>
          <w:b w:val="false"/>
          <w:i/>
          <w:color w:val="000000"/>
          <w:sz w:val="28"/>
        </w:rPr>
        <w:t>      - БЕХС 38 «Материалдық емес активтер»</w:t>
      </w:r>
      <w:r>
        <w:br/>
      </w:r>
      <w:r>
        <w:rPr>
          <w:rFonts w:ascii="Times New Roman"/>
          <w:b w:val="false"/>
          <w:i w:val="false"/>
          <w:color w:val="000000"/>
          <w:sz w:val="28"/>
        </w:rPr>
        <w:t>
</w:t>
      </w:r>
      <w:r>
        <w:rPr>
          <w:rFonts w:ascii="Times New Roman"/>
          <w:b w:val="false"/>
          <w:i/>
          <w:color w:val="000000"/>
          <w:sz w:val="28"/>
        </w:rPr>
        <w:t>      - БЕХС 39 «Қаржы құралдары: мойындау және бағалау»</w:t>
      </w:r>
      <w:r>
        <w:br/>
      </w:r>
      <w:r>
        <w:rPr>
          <w:rFonts w:ascii="Times New Roman"/>
          <w:b w:val="false"/>
          <w:i w:val="false"/>
          <w:color w:val="000000"/>
          <w:sz w:val="28"/>
        </w:rPr>
        <w:t>
</w:t>
      </w:r>
      <w:r>
        <w:rPr>
          <w:rFonts w:ascii="Times New Roman"/>
          <w:b w:val="false"/>
          <w:i/>
          <w:color w:val="000000"/>
          <w:sz w:val="28"/>
        </w:rPr>
        <w:t>      - БЕХС 40 «Инвестициялық жылжымайтын мүлік»</w:t>
      </w:r>
      <w:r>
        <w:br/>
      </w:r>
      <w:r>
        <w:rPr>
          <w:rFonts w:ascii="Times New Roman"/>
          <w:b w:val="false"/>
          <w:i w:val="false"/>
          <w:color w:val="000000"/>
          <w:sz w:val="28"/>
        </w:rPr>
        <w:t>
</w:t>
      </w:r>
      <w:r>
        <w:rPr>
          <w:rFonts w:ascii="Times New Roman"/>
          <w:b w:val="false"/>
          <w:i/>
          <w:color w:val="000000"/>
          <w:sz w:val="28"/>
        </w:rPr>
        <w:t>      - Интерпретация 9 «Қосылған туынды құралдарды қайталап бағалау»</w:t>
      </w:r>
      <w:r>
        <w:br/>
      </w:r>
      <w:r>
        <w:rPr>
          <w:rFonts w:ascii="Times New Roman"/>
          <w:b w:val="false"/>
          <w:i w:val="false"/>
          <w:color w:val="000000"/>
          <w:sz w:val="28"/>
        </w:rPr>
        <w:t>
</w:t>
      </w:r>
      <w:r>
        <w:rPr>
          <w:rFonts w:ascii="Times New Roman"/>
          <w:b w:val="false"/>
          <w:i/>
          <w:color w:val="000000"/>
          <w:sz w:val="28"/>
        </w:rPr>
        <w:t>      - Интерпретация 16 «Таза инвестицияларды шетелдік бөлімшелерге хеджирлеу»</w:t>
      </w:r>
      <w:r>
        <w:br/>
      </w:r>
      <w:r>
        <w:rPr>
          <w:rFonts w:ascii="Times New Roman"/>
          <w:b w:val="false"/>
          <w:i w:val="false"/>
          <w:color w:val="000000"/>
          <w:sz w:val="28"/>
        </w:rPr>
        <w:t>
      </w:t>
      </w:r>
      <w:r>
        <w:rPr>
          <w:rFonts w:ascii="Times New Roman"/>
          <w:b/>
          <w:i w:val="false"/>
          <w:color w:val="000000"/>
          <w:sz w:val="28"/>
        </w:rPr>
        <w:t>Еншілес ұйымдарға инвестициялар</w:t>
      </w:r>
      <w:r>
        <w:br/>
      </w:r>
      <w:r>
        <w:rPr>
          <w:rFonts w:ascii="Times New Roman"/>
          <w:b w:val="false"/>
          <w:i w:val="false"/>
          <w:color w:val="000000"/>
          <w:sz w:val="28"/>
        </w:rPr>
        <w:t>
      Еншілес ұйымдарға инвестициялар құнсыздану шегеріліп бастапқы құн бойынша ескеріледі. Қайта ұйымдастыру жолымен сатып алынған еншілес ұйымдарға инвестициялардың бастапқы құны осы еншілес ұйымдардың «капитал бабындағы» үлес ретінде бағаланды.</w:t>
      </w:r>
      <w:r>
        <w:br/>
      </w:r>
      <w:r>
        <w:rPr>
          <w:rFonts w:ascii="Times New Roman"/>
          <w:b w:val="false"/>
          <w:i w:val="false"/>
          <w:color w:val="000000"/>
          <w:sz w:val="28"/>
        </w:rPr>
        <w:t>
      Бірлескен компаниялар мен қауымдасқан компанияларға инвестициялар</w:t>
      </w:r>
      <w:r>
        <w:br/>
      </w:r>
      <w:r>
        <w:rPr>
          <w:rFonts w:ascii="Times New Roman"/>
          <w:b w:val="false"/>
          <w:i w:val="false"/>
          <w:color w:val="000000"/>
          <w:sz w:val="28"/>
        </w:rPr>
        <w:t>
      Қордың өзінің бірлескен компаниялары мен қауымдасқан компанияларына инвестициялары құнсыздану шегеріліп бастапқы құн бойынша ескеріледі. Қауымдаскан компания - бұл Қор елеулі ықпал ететін, бірақ еншілес компания да, бірлескен кәсіпорын да болып табылмайтын компания.«Самұрық-Қазына» ұлттық әл-ауқат қоры» АҚ Жеке қаржылық есептілік</w:t>
      </w:r>
      <w:r>
        <w:br/>
      </w:r>
      <w:r>
        <w:rPr>
          <w:rFonts w:ascii="Times New Roman"/>
          <w:b w:val="false"/>
          <w:i w:val="false"/>
          <w:color w:val="000000"/>
          <w:sz w:val="28"/>
        </w:rPr>
        <w:t>
      </w:t>
      </w:r>
      <w:r>
        <w:rPr>
          <w:rFonts w:ascii="Times New Roman"/>
          <w:b/>
          <w:i w:val="false"/>
          <w:color w:val="000000"/>
          <w:sz w:val="28"/>
        </w:rPr>
        <w:t>Негізгі құралдар</w:t>
      </w:r>
      <w:r>
        <w:br/>
      </w:r>
      <w:r>
        <w:rPr>
          <w:rFonts w:ascii="Times New Roman"/>
          <w:b w:val="false"/>
          <w:i w:val="false"/>
          <w:color w:val="000000"/>
          <w:sz w:val="28"/>
        </w:rPr>
        <w:t>
      Негізгі құралдар жинақталған тозу мен жинақталған құнсыздану жөніндегі шығындар шегеріліп бастапқы құн бойынша ескеріледі.</w:t>
      </w:r>
      <w:r>
        <w:br/>
      </w:r>
      <w:r>
        <w:rPr>
          <w:rFonts w:ascii="Times New Roman"/>
          <w:b w:val="false"/>
          <w:i w:val="false"/>
          <w:color w:val="000000"/>
          <w:sz w:val="28"/>
        </w:rPr>
        <w:t>
      Активтердің бастапқы құны сатып алу немесе салу бағасынан, активті жұмыс жағдайына келтіруге және қажет болғанда активті жою жөніндегі шығындарды бастапқы бағалауға тікелей жататын кез келген шығындар түрінен тұрады. Сатып алу немесе салу бағасы жиынтық төленген құн мен активті сатып алу үшін ұсынылған сыйақының кез келген түріндегі әділ құн болып табылады.</w:t>
      </w:r>
      <w:r>
        <w:br/>
      </w:r>
      <w:r>
        <w:rPr>
          <w:rFonts w:ascii="Times New Roman"/>
          <w:b w:val="false"/>
          <w:i w:val="false"/>
          <w:color w:val="000000"/>
          <w:sz w:val="28"/>
        </w:rPr>
        <w:t>
      Негізгі құралдардың тозуы төменде көрсетілгендей, активтердің әрбір тобының қызметі пайдалы мерзімінің белгіленген кезеңі ішіндегі тура желілі әдістің негізінде есептеледі (жылдармен):</w:t>
      </w:r>
    </w:p>
    <w:p>
      <w:pPr>
        <w:spacing w:after="0"/>
        <w:ind w:left="0"/>
        <w:jc w:val="both"/>
      </w:pPr>
      <w:r>
        <w:rPr>
          <w:rFonts w:ascii="Times New Roman"/>
          <w:b w:val="false"/>
          <w:i w:val="false"/>
          <w:color w:val="000000"/>
          <w:sz w:val="28"/>
        </w:rPr>
        <w:t>                                                       Жылдар саны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Ғимараттар мен құрылыстар                                    8-100</w:t>
      </w:r>
      <w:r>
        <w:br/>
      </w:r>
      <w:r>
        <w:rPr>
          <w:rFonts w:ascii="Times New Roman"/>
          <w:b w:val="false"/>
          <w:i w:val="false"/>
          <w:color w:val="000000"/>
          <w:sz w:val="28"/>
        </w:rPr>
        <w:t>
Машиналар мен жабдықтар және көлік құралдары                  3-50</w:t>
      </w:r>
      <w:r>
        <w:br/>
      </w:r>
      <w:r>
        <w:rPr>
          <w:rFonts w:ascii="Times New Roman"/>
          <w:b w:val="false"/>
          <w:i w:val="false"/>
          <w:color w:val="000000"/>
          <w:sz w:val="28"/>
        </w:rPr>
        <w:t>
Өзгелері                                                      2-20</w:t>
      </w:r>
      <w:r>
        <w:br/>
      </w:r>
      <w:r>
        <w:rPr>
          <w:rFonts w:ascii="Times New Roman"/>
          <w:b w:val="false"/>
          <w:i w:val="false"/>
          <w:color w:val="000000"/>
          <w:sz w:val="28"/>
        </w:rPr>
        <w:t>
__________________________________________________________________</w:t>
      </w:r>
    </w:p>
    <w:bookmarkStart w:name="z37" w:id="77"/>
    <w:p>
      <w:pPr>
        <w:spacing w:after="0"/>
        <w:ind w:left="0"/>
        <w:jc w:val="both"/>
      </w:pPr>
      <w:r>
        <w:rPr>
          <w:rFonts w:ascii="Times New Roman"/>
          <w:b w:val="false"/>
          <w:i w:val="false"/>
          <w:color w:val="000000"/>
          <w:sz w:val="28"/>
        </w:rPr>
        <w:t>      Негізгі құралдар пайдалы қызметінің болжанатын мерзімі жыл сайынғы негізде қайта қаралады, және қажет болған кезде мерзімдегі өзгерістер келесі кезеңдерде түзетіледі.</w:t>
      </w:r>
      <w:r>
        <w:br/>
      </w:r>
      <w:r>
        <w:rPr>
          <w:rFonts w:ascii="Times New Roman"/>
          <w:b w:val="false"/>
          <w:i w:val="false"/>
          <w:color w:val="000000"/>
          <w:sz w:val="28"/>
        </w:rPr>
        <w:t>
      Жөндеуге және қызмет көрсетуге жұмсалған шығындар сияқты негізгі құралдарды пайдалануға енгізгеннен кейінгі шығындар әдетте осы шығындарға ұшыраған кезеңдегі шығыстарға жатқызылады. Негізгі құралды пайдаланудан келетін күтілетін болашақтағы экономикалық пайданы оның бастапқыда бағаланған көрсеткішінен тыс ұлғайтуға әкелетін шығындар (пайдалы пайдалану мерзімін, қуатын және т.б. ұлғайту) негізгі құралдардың қосымша құны ретінде капиталдандырылады.</w:t>
      </w:r>
      <w:r>
        <w:br/>
      </w:r>
      <w:r>
        <w:rPr>
          <w:rFonts w:ascii="Times New Roman"/>
          <w:b w:val="false"/>
          <w:i w:val="false"/>
          <w:color w:val="000000"/>
          <w:sz w:val="28"/>
        </w:rPr>
        <w:t>
      Активтерді сату немесе шығару кезінде олардың құны мен жинақталған тозуы тиісті шоттардан шығысқа шығарылады, ал олардың шығарылуы нәтижесінде туындаған кез келген кіріс немесе шығын өзге операциялық кірістер мен шығыстарға қосылады.</w:t>
      </w:r>
      <w:r>
        <w:br/>
      </w:r>
      <w:r>
        <w:rPr>
          <w:rFonts w:ascii="Times New Roman"/>
          <w:b w:val="false"/>
          <w:i w:val="false"/>
          <w:color w:val="000000"/>
          <w:sz w:val="28"/>
        </w:rPr>
        <w:t>
      </w:t>
      </w:r>
      <w:r>
        <w:rPr>
          <w:rFonts w:ascii="Times New Roman"/>
          <w:b/>
          <w:i w:val="false"/>
          <w:color w:val="000000"/>
          <w:sz w:val="28"/>
        </w:rPr>
        <w:t>Материалдық емес активтер</w:t>
      </w:r>
      <w:r>
        <w:br/>
      </w:r>
      <w:r>
        <w:rPr>
          <w:rFonts w:ascii="Times New Roman"/>
          <w:b w:val="false"/>
          <w:i w:val="false"/>
          <w:color w:val="000000"/>
          <w:sz w:val="28"/>
        </w:rPr>
        <w:t>
      Сатып алынған бағдарламалық қамтамасыз ету құнын және өзге де материалдық емес активтерді білдіретін материалдық емес активтер жинақталған амортизация мен құнсызданудан болған жинақталған шығындар шегеріліп, бастапқы құн бойынша көрсетіледі. Амортизация активтер қызметінің бағаланған пайдалы кезеңіне тура желілік әдістің негізінде есептелелі. Материалдық емес активтер негізінен бес жыл ішінде амортизацияланады. Материалдық емес активтердің амортизациясы материалдық емес активтің функционалдық сипаттамасына сәйкес кезеңнің шығыстары ретінде көрсетіледі.</w:t>
      </w:r>
      <w:r>
        <w:br/>
      </w:r>
      <w:r>
        <w:rPr>
          <w:rFonts w:ascii="Times New Roman"/>
          <w:b w:val="false"/>
          <w:i w:val="false"/>
          <w:color w:val="000000"/>
          <w:sz w:val="28"/>
        </w:rPr>
        <w:t>
      </w:t>
      </w:r>
      <w:r>
        <w:rPr>
          <w:rFonts w:ascii="Times New Roman"/>
          <w:b/>
          <w:i w:val="false"/>
          <w:color w:val="000000"/>
          <w:sz w:val="28"/>
        </w:rPr>
        <w:t>Қаржылық емес активтердің құнсыздануы</w:t>
      </w:r>
      <w:r>
        <w:br/>
      </w:r>
      <w:r>
        <w:rPr>
          <w:rFonts w:ascii="Times New Roman"/>
          <w:b w:val="false"/>
          <w:i w:val="false"/>
          <w:color w:val="000000"/>
          <w:sz w:val="28"/>
        </w:rPr>
        <w:t>
      Қор активтерді немесе активтер тобын оқиға немесе жағдаяттардағы өзгерістер активтік теңгерімдік құны өтелмейтіндігін көрсеткен жағдайларда құнсыздану мәніне бағалайды. Жекелеген активтер негізінен ақша ағындарына қарамастан, басқа активтер топтарымен генерацияланатын сәйкестендірілген ақша ағындары бар ең төменгі деңгейде құнсыздануға бағалау мақсаттары үшін топтастырылады. Егер құнсызданудың осындай көрсеткіштері болған жағдайда, немесе активтер топтарын құнсыздануға жыл сайын тестілеу талап етілген кезде, Қор активтің өтелген құнын бағалауды жүзеге асырады. Активтер тобының өтелген құны оны сатуға кеткен шығыстарды шегергенде әділ құнның және оның пайдалану құнының ен көбі болып табылады. Активтер тобының теңгерімдік құны оның өтелетін құнынан асып кеткен жағдайда, активтер тобы құнсыздануға жатады және активті өтеу құнына дейін төмендетуге арналған резерв құрылады. Пайдалану құнын бағалау кезінде күтілетін ақша ағындары активтер топтарына тән тәуекелдерге түзетіледі және ақшаның уақытша құнының ағымдағы нарықтық бағасын көрсететін салық салуға дейінгі дисконттау ставкасы пайдаланыла отырып, ағымдағы құнға дисконтталады.</w:t>
      </w:r>
      <w:r>
        <w:br/>
      </w:r>
      <w:r>
        <w:rPr>
          <w:rFonts w:ascii="Times New Roman"/>
          <w:b w:val="false"/>
          <w:i w:val="false"/>
          <w:color w:val="000000"/>
          <w:sz w:val="28"/>
        </w:rPr>
        <w:t>
      Бағалау бұрын танылған құнсыздану жөніндегі резервтер ендігі жоқ немесе азайды дегеннің қандай да бір көрсеткішінің бар-жоқтығына қатысты әрбір есептілік күні жүргізіледі. Егер ондай көрсеткіштер бар болса, онда өтелетін құн бағаланады. Құнсыздану жөніндегі соңғы резерв танылған сәттен бастап активтің өтелетін құнын айқындау үшін пайдаланылған бағалауларда өзгерістер болса ғана құнсыздану бойынша бұрын танылған резерв сторнирланады. Мұндай жағдайда, активтің қалдық құны өтелетін құнғақ дейін ұлғаяды. Активтің ұлғайтылған құны, егер алдыңғы кезеңдерде құнсыздану жөніндегі резерв танылмаған болса, тозуды немесе амортизацияны шегергенде анықталған теңгерімдік құннан аспайды. Мұндай сторнирлау жиынтық кіріс туралы жеке есепте танылады.</w:t>
      </w:r>
      <w:r>
        <w:br/>
      </w:r>
      <w:r>
        <w:rPr>
          <w:rFonts w:ascii="Times New Roman"/>
          <w:b w:val="false"/>
          <w:i w:val="false"/>
          <w:color w:val="000000"/>
          <w:sz w:val="28"/>
        </w:rPr>
        <w:t>
      Сторнирлау өткізілімі жүргізілгеннен кейін келесі кезеңдерде қалдық құяы шегеріле отырып, активтің қайта қаралған теңгерімдік құнын бөлу үшін амортизация жөніндегі шығыстар жүйелі негізде пайдалы қызметінің қалған мерзімі ішінде түзетіледі. Сондай-ақ нақты активтерді бағалау кезінде мынадай өлшемдер қолданылады:</w:t>
      </w:r>
      <w:r>
        <w:br/>
      </w:r>
      <w:r>
        <w:rPr>
          <w:rFonts w:ascii="Times New Roman"/>
          <w:b w:val="false"/>
          <w:i w:val="false"/>
          <w:color w:val="000000"/>
          <w:sz w:val="28"/>
        </w:rPr>
        <w:t>
</w:t>
      </w:r>
      <w:r>
        <w:rPr>
          <w:rFonts w:ascii="Times New Roman"/>
          <w:b w:val="false"/>
          <w:i/>
          <w:color w:val="000000"/>
          <w:sz w:val="28"/>
        </w:rPr>
        <w:t>      Еншілес компанияларға, бірлескен кәсіпорындарға және қауымдасқан компанияларға инвестициялар</w:t>
      </w:r>
      <w:r>
        <w:br/>
      </w:r>
      <w:r>
        <w:rPr>
          <w:rFonts w:ascii="Times New Roman"/>
          <w:b w:val="false"/>
          <w:i w:val="false"/>
          <w:color w:val="000000"/>
          <w:sz w:val="28"/>
        </w:rPr>
        <w:t>
      Әрбір есепті күнге Қор еншілес компанияларға, бірлескен кәсіпорындарға және қауымдасқан компанияларға инвестициялардың құнсыздануының объективтік куәліктерінің болуын анықтайды. Егер инвестициялар құнсызданса, Қор құнсыздану сомасын қауымдасқан компанияның әділ құны мен бастапқы құнының арасындағы айырма ретінде есептейді. Бұл сома жиынтық кіріс туралы жеке есепте танылады.</w:t>
      </w:r>
      <w:r>
        <w:br/>
      </w:r>
      <w:r>
        <w:rPr>
          <w:rFonts w:ascii="Times New Roman"/>
          <w:b w:val="false"/>
          <w:i w:val="false"/>
          <w:color w:val="000000"/>
          <w:sz w:val="28"/>
        </w:rPr>
        <w:t>
</w:t>
      </w:r>
      <w:r>
        <w:rPr>
          <w:rFonts w:ascii="Times New Roman"/>
          <w:b w:val="false"/>
          <w:i/>
          <w:color w:val="000000"/>
          <w:sz w:val="28"/>
        </w:rPr>
        <w:t>      Материалдық емес активтер</w:t>
      </w:r>
      <w:r>
        <w:br/>
      </w:r>
      <w:r>
        <w:rPr>
          <w:rFonts w:ascii="Times New Roman"/>
          <w:b w:val="false"/>
          <w:i w:val="false"/>
          <w:color w:val="000000"/>
          <w:sz w:val="28"/>
        </w:rPr>
        <w:t>
      Пайдалы пайдаланудың белгіленбеген мерзімі бар материалдық емес активтер жыл сайын, сондай-ақ, егер жағдай олардың теңгерімдік құны құнсыздануы мүмкін дегенді көрсетсе, 31 желтоқсандағы жағдай бойынша құнсыздануға тестіленеді. Тестілеу жеке негізде немесе қажет болған жағдайда ақша ағындарын өзгертетін бірлік негізінде жүргізіледі.</w:t>
      </w:r>
      <w:r>
        <w:br/>
      </w:r>
      <w:r>
        <w:rPr>
          <w:rFonts w:ascii="Times New Roman"/>
          <w:b w:val="false"/>
          <w:i w:val="false"/>
          <w:color w:val="000000"/>
          <w:sz w:val="28"/>
        </w:rPr>
        <w:t>
      </w:t>
      </w:r>
      <w:r>
        <w:rPr>
          <w:rFonts w:ascii="Times New Roman"/>
          <w:b/>
          <w:i w:val="false"/>
          <w:color w:val="000000"/>
          <w:sz w:val="28"/>
        </w:rPr>
        <w:t>Қаржы активтері</w:t>
      </w:r>
      <w:r>
        <w:br/>
      </w:r>
      <w:r>
        <w:rPr>
          <w:rFonts w:ascii="Times New Roman"/>
          <w:b w:val="false"/>
          <w:i w:val="false"/>
          <w:color w:val="000000"/>
          <w:sz w:val="28"/>
        </w:rPr>
        <w:t>
      ҚЕХС (lAS) 39 әрекеті саласындағы қаржы активтері тиісінше пайда немесе шығын; қарыздар мен дебиторлық берешек; өтелгенге дейін ұсталатын инвестициялар; сату үшін қолда бар қаржы активтері; туынды құралдар арқылы әділ құн бойынша қайта бағаланатын қаржы активтері ретінде жіктеледі; Қор өзінің қаржы активтерін олардың бастапқы танылуы кезінде жіктейді. Қаржы активтері пайда немесе шығын арқылы әділ құн бойынша қайта бағаланбайтын, олармен тікелей байланысты мәміле жөніндегі шығындар инвестиция жағдайында ұлғайтылған әділ күн бойынша бастапқыда танылады. Заңнамамен немесе белгілі бір нарықта («стандартты жағдайлардағы» сауда) қабылданған ережелермен белгіленетін мерзімде активтер беруді талап ететін қаржы активтерін сатып алу немесе сату жөніндегі барлық мәмілелер мәмілілер жасалған күні, яғни Қор өзіне активті сатып алу немесе сату міндеттемесін қабылдаған күні танылады. Қордың қаржы активтері ақша қаражаты мен қысқа мерзімді депозиттерді, сауда мен өзге де дебиторлық берешекті, берілген қарыздарды және алуға өзге де сомаларды қамтиды. Қаржы активтерін кейінгі бағалау мынадай түрде олардың жіктемесіне тәуелді болады:</w:t>
      </w:r>
      <w:r>
        <w:br/>
      </w:r>
      <w:r>
        <w:rPr>
          <w:rFonts w:ascii="Times New Roman"/>
          <w:b w:val="false"/>
          <w:i w:val="false"/>
          <w:color w:val="000000"/>
          <w:sz w:val="28"/>
        </w:rPr>
        <w:t>
</w:t>
      </w:r>
      <w:r>
        <w:rPr>
          <w:rFonts w:ascii="Times New Roman"/>
          <w:b w:val="false"/>
          <w:i/>
          <w:color w:val="000000"/>
          <w:sz w:val="28"/>
        </w:rPr>
        <w:t>      Кредиттік мекемелердегі қаражат, берілген қарыздар және өзге де дебиторлық берешек</w:t>
      </w:r>
      <w:r>
        <w:br/>
      </w:r>
      <w:r>
        <w:rPr>
          <w:rFonts w:ascii="Times New Roman"/>
          <w:b w:val="false"/>
          <w:i w:val="false"/>
          <w:color w:val="000000"/>
          <w:sz w:val="28"/>
        </w:rPr>
        <w:t>
      Берілген қарыздар мен дебиторлық берешек белсенді нарықта қолданылмайтын белгіленген немесе анықталған төлемдерімен туынды емес қаржы активтерін білдіреді. Бастапқы мойындалғаннан кейін осындай түрдегі қаржы активтері құнсызданудан болатын шығындар шегеріле отырып, тиімді пайыздық ставка пайдаланыла отырып айқындалатын амортизациялық күн бойынша бағаланады. Амортизациялық күн сатып алу кезіндегі дисконттар немесе сыйақылар, сондай-ақ комиссиялық немесе тиімді пайыздық ставканың ажырамас бөлігі болып табылатын шығындар ескеріле отырып есептеледі. Амортизация тиімді пайыздық ставканың негізінде жиынтық кіріс туралы жеке есепте пайыздық кірістердің құрамына енгізіледі. Құнсызданумен түсіндірілетін шығыстар жиынтық кіріс туралы жеке есепте жеке жолмен көрсетіледі.</w:t>
      </w:r>
      <w:r>
        <w:br/>
      </w:r>
      <w:r>
        <w:rPr>
          <w:rFonts w:ascii="Times New Roman"/>
          <w:b w:val="false"/>
          <w:i w:val="false"/>
          <w:color w:val="000000"/>
          <w:sz w:val="28"/>
        </w:rPr>
        <w:t>
</w:t>
      </w:r>
      <w:r>
        <w:rPr>
          <w:rFonts w:ascii="Times New Roman"/>
          <w:b w:val="false"/>
          <w:i/>
          <w:color w:val="000000"/>
          <w:sz w:val="28"/>
        </w:rPr>
        <w:t>      Өтелуге дейін ұсталатын инвестициялар</w:t>
      </w:r>
      <w:r>
        <w:br/>
      </w:r>
      <w:r>
        <w:rPr>
          <w:rFonts w:ascii="Times New Roman"/>
          <w:b w:val="false"/>
          <w:i w:val="false"/>
          <w:color w:val="000000"/>
          <w:sz w:val="28"/>
        </w:rPr>
        <w:t>
      Тіркелген немесе анықталған төлемдері немесе анықталатын төлемдері мен тіркелген өтеу мерзімі бар туынды емес қаржы активтері Қор оларды өтеу мерзіміне дейін ұстауға қатты ниетте болғанда және қабілетті болғанда өтелуге дейін ұсталатын инвестициялар ретінде жіктеледі. Өтелуге дейін ұсталатын инвестициялар бастапқы бағалағаннан кейін құнсыздану шығынын шегергенде тиімді пайыздық ставка әдісі пайдаланыла отырып анықталатын амортизациялық құн бойынша бағаланады. Амортизациялық күн сатып алу кезіндегі дисконттар мен сыйақыларды, сондай-ақ комиссиялық немесе тиімді пайыздық ставканың ажырамас бөлігі болып табылатын шығындардың құны ескеріле отырып есептеледі. Амортизация тиімді пайыздық ставканы пайдалану негізінде жиынтық кіріс туралы жеке есепте пайыздық кірістер құрамына енгізіледі. Құнсызданумен түсіндірілетін шығыстар жиынтық кіріс туралы жеке есепте жеке жолда көрсетіледі.</w:t>
      </w:r>
      <w:r>
        <w:br/>
      </w:r>
      <w:r>
        <w:rPr>
          <w:rFonts w:ascii="Times New Roman"/>
          <w:b w:val="false"/>
          <w:i w:val="false"/>
          <w:color w:val="000000"/>
          <w:sz w:val="28"/>
        </w:rPr>
        <w:t>
</w:t>
      </w:r>
      <w:r>
        <w:rPr>
          <w:rFonts w:ascii="Times New Roman"/>
          <w:b w:val="false"/>
          <w:i/>
          <w:color w:val="000000"/>
          <w:sz w:val="28"/>
        </w:rPr>
        <w:t>      Сату үшін қолда бар қаржы инвестициялары</w:t>
      </w:r>
      <w:r>
        <w:br/>
      </w:r>
      <w:r>
        <w:rPr>
          <w:rFonts w:ascii="Times New Roman"/>
          <w:b w:val="false"/>
          <w:i w:val="false"/>
          <w:color w:val="000000"/>
          <w:sz w:val="28"/>
        </w:rPr>
        <w:t>
      Сату үшін қолда бар қаржы инвестициялары бұл сату үшін қолда бар немесе жоғарыда санамаланған үш санаттың қандай да біріне жатқызылмайтын ретінде анықталған туынды емес қаржы активтері. Олар үлестік құралдардан, қысқа мерзімді құралдардан және өзге де борыштық құралдардан тұрады. Бастапқы танылғаннан кейін сату үшін қолда бар қаржы инвестициялары әділ күн бойынша бағаланады, ал кірістер немесе шығындар инвестицияларды тану тоқтатылғанша немесе инвестицияның құнсызданғаны белгіленгенше капиталдың жеке компоненті ретінде танылады және осы сәтте бұрын капиталда көрсетілген өзге де жиынтық кіріс немесе шығын жиынтық кіріс туралы жеке есептегі пайдаға немесе шығынға қосылады. Тиімді пайыздық ставканы пайдалану негізінде есептелген сыйақы жиынтық кіріс туралы жеке есепте танылады.</w:t>
      </w:r>
      <w:r>
        <w:br/>
      </w:r>
      <w:r>
        <w:rPr>
          <w:rFonts w:ascii="Times New Roman"/>
          <w:b w:val="false"/>
          <w:i w:val="false"/>
          <w:color w:val="000000"/>
          <w:sz w:val="28"/>
        </w:rPr>
        <w:t>
</w:t>
      </w:r>
      <w:r>
        <w:rPr>
          <w:rFonts w:ascii="Times New Roman"/>
          <w:b w:val="false"/>
          <w:i/>
          <w:color w:val="000000"/>
          <w:sz w:val="28"/>
        </w:rPr>
        <w:t>      Әділ құнды анықтау</w:t>
      </w:r>
      <w:r>
        <w:br/>
      </w:r>
      <w:r>
        <w:rPr>
          <w:rFonts w:ascii="Times New Roman"/>
          <w:b w:val="false"/>
          <w:i w:val="false"/>
          <w:color w:val="000000"/>
          <w:sz w:val="28"/>
        </w:rPr>
        <w:t>
      Олармен сауда есепті кезеңде белсенді нарықта жүзеге асырылатын қаржы құралдарының әділ құны мәміле жөніндегі шығындар шегерілместен нарықтық белгілеулер немесе дилерлердің белгілеулері негізінде анықталады (ұзын позициялар үшін сатып алуға арналған белгілеулер және қысқа позициялар үшін сатып алуға арналған белгілеулер).</w:t>
      </w:r>
      <w:r>
        <w:br/>
      </w:r>
      <w:r>
        <w:rPr>
          <w:rFonts w:ascii="Times New Roman"/>
          <w:b w:val="false"/>
          <w:i w:val="false"/>
          <w:color w:val="000000"/>
          <w:sz w:val="28"/>
        </w:rPr>
        <w:t>
      Олармен сауда есепті кезеңде белсенді нарықта жүзеге асырылмайтын өзге қаржы құралдарының әділ құны бағалау әдістемесі пайдаланылып анықталады. Бағалау әдістемесі таза келтірілген құн негізіндегі модельді, оларға қадағаланатын нарықта баға бар ұқсас құралдармен салыстыруды, опциондарды бағалау модельдері мен басқа да бағалау модельдерін қамтиды.</w:t>
      </w:r>
      <w:r>
        <w:br/>
      </w:r>
      <w:r>
        <w:rPr>
          <w:rFonts w:ascii="Times New Roman"/>
          <w:b w:val="false"/>
          <w:i w:val="false"/>
          <w:color w:val="000000"/>
          <w:sz w:val="28"/>
        </w:rPr>
        <w:t>
      </w:t>
      </w:r>
      <w:r>
        <w:rPr>
          <w:rFonts w:ascii="Times New Roman"/>
          <w:b/>
          <w:i w:val="false"/>
          <w:color w:val="000000"/>
          <w:sz w:val="28"/>
        </w:rPr>
        <w:t>Тануды тоқтату</w:t>
      </w:r>
      <w:r>
        <w:br/>
      </w:r>
      <w:r>
        <w:rPr>
          <w:rFonts w:ascii="Times New Roman"/>
          <w:b w:val="false"/>
          <w:i w:val="false"/>
          <w:color w:val="000000"/>
          <w:sz w:val="28"/>
        </w:rPr>
        <w:t>
</w:t>
      </w:r>
      <w:r>
        <w:rPr>
          <w:rFonts w:ascii="Times New Roman"/>
          <w:b w:val="false"/>
          <w:i/>
          <w:color w:val="000000"/>
          <w:sz w:val="28"/>
        </w:rPr>
        <w:t>      Қаржы активтері</w:t>
      </w:r>
      <w:r>
        <w:br/>
      </w:r>
      <w:r>
        <w:rPr>
          <w:rFonts w:ascii="Times New Roman"/>
          <w:b w:val="false"/>
          <w:i w:val="false"/>
          <w:color w:val="000000"/>
          <w:sz w:val="28"/>
        </w:rPr>
        <w:t>
      Қаржы активтері (немесе, қолданылуына қарай - қаржы активінің бөлігі немесе ұқсас қаржы активтері тобының бөлігі), егер:</w:t>
      </w:r>
      <w:r>
        <w:br/>
      </w:r>
      <w:r>
        <w:rPr>
          <w:rFonts w:ascii="Times New Roman"/>
          <w:b w:val="false"/>
          <w:i w:val="false"/>
          <w:color w:val="000000"/>
          <w:sz w:val="28"/>
        </w:rPr>
        <w:t>
      - активтен ақша ағындарын алу құқығының қолданылу мерзімі аяқталса;</w:t>
      </w:r>
      <w:r>
        <w:br/>
      </w:r>
      <w:r>
        <w:rPr>
          <w:rFonts w:ascii="Times New Roman"/>
          <w:b w:val="false"/>
          <w:i w:val="false"/>
          <w:color w:val="000000"/>
          <w:sz w:val="28"/>
        </w:rPr>
        <w:t>
      - Қор акивтен ақша ағымын алу құқығын берсе не үшінші тарапқа алынатын ақша ағынын толық көлемде және елеулі кідіріссіз «транзит» келісімі бойынша төлеу міндеттемесін алса; не (а) Қор активтен барлық тәуекел мен пайданы берсе, не (б) Қор бермесе, бірақ активтен барлық тәуекел мен пайданы бермесе, бірақ осы активті бақылауды берсе теңгерімде тану тоқтатылады.</w:t>
      </w:r>
      <w:r>
        <w:br/>
      </w:r>
      <w:r>
        <w:rPr>
          <w:rFonts w:ascii="Times New Roman"/>
          <w:b w:val="false"/>
          <w:i w:val="false"/>
          <w:color w:val="000000"/>
          <w:sz w:val="28"/>
        </w:rPr>
        <w:t>
      Егер Қор активтен ақша ағынын алудың барлық құқығын берсе, не транзит келісімін жасасса және бұл ретте активтен барлық тәуекел мен пайданы бермесе және сақтамаса, сондай-ақ активті бақылауды бермесе, жаңа актив Қор берілген активке өз қатысуын жалғастыратындай дәрежеде танылады.</w:t>
      </w:r>
      <w:r>
        <w:br/>
      </w:r>
      <w:r>
        <w:rPr>
          <w:rFonts w:ascii="Times New Roman"/>
          <w:b w:val="false"/>
          <w:i w:val="false"/>
          <w:color w:val="000000"/>
          <w:sz w:val="28"/>
        </w:rPr>
        <w:t>
      Бұл жағдайда Қор тиісті міндеттемені де таниды. Берілген актив пен тиісті міндеттеме Қор сақтаған құқық пен міндеттемені көрсететін негізде бағаланады. Берілген актив бойынша кепіл нысанның қабылдайтын  жалғасқан қатысу мынадай шамалардың ең азы бойынша танылады: активтің бастапқы теңгерімдік құны немесе төленуін Қор талап етуі мүмкін ең көп сома.</w:t>
      </w:r>
      <w:r>
        <w:br/>
      </w:r>
      <w:r>
        <w:rPr>
          <w:rFonts w:ascii="Times New Roman"/>
          <w:b w:val="false"/>
          <w:i w:val="false"/>
          <w:color w:val="000000"/>
          <w:sz w:val="28"/>
        </w:rPr>
        <w:t>
</w:t>
      </w:r>
      <w:r>
        <w:rPr>
          <w:rFonts w:ascii="Times New Roman"/>
          <w:b w:val="false"/>
          <w:i/>
          <w:color w:val="000000"/>
          <w:sz w:val="28"/>
        </w:rPr>
        <w:t>      Қаржылық міндеттемелер</w:t>
      </w:r>
      <w:r>
        <w:br/>
      </w: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танылуын тоқтатады.</w:t>
      </w:r>
      <w:r>
        <w:br/>
      </w:r>
      <w:r>
        <w:rPr>
          <w:rFonts w:ascii="Times New Roman"/>
          <w:b w:val="false"/>
          <w:i w:val="false"/>
          <w:color w:val="000000"/>
          <w:sz w:val="28"/>
        </w:rPr>
        <w:t>
      Қаржы активтерінің кұнсыздануы</w:t>
      </w:r>
      <w:r>
        <w:br/>
      </w:r>
      <w:r>
        <w:rPr>
          <w:rFonts w:ascii="Times New Roman"/>
          <w:b w:val="false"/>
          <w:i w:val="false"/>
          <w:color w:val="000000"/>
          <w:sz w:val="28"/>
        </w:rPr>
        <w:t>
</w:t>
      </w:r>
      <w:r>
        <w:rPr>
          <w:rFonts w:ascii="Times New Roman"/>
          <w:b w:val="false"/>
          <w:i/>
          <w:color w:val="000000"/>
          <w:sz w:val="28"/>
        </w:rPr>
        <w:t>      Кредиттік мекемелердегі қаражат, клиенттерге қарыздар және банк салымдары</w:t>
      </w:r>
      <w:r>
        <w:br/>
      </w:r>
      <w:r>
        <w:rPr>
          <w:rFonts w:ascii="Times New Roman"/>
          <w:b w:val="false"/>
          <w:i w:val="false"/>
          <w:color w:val="000000"/>
          <w:sz w:val="28"/>
        </w:rPr>
        <w:t>
      Есебі амортизациялық күн бойынша жүргізілетін кредиттік мекемелердегі қаражатқа, қарыздар мен банк салымдарына қатысты Қор бастапқыда жекелеген маңызды қаржы активтері үшін объективті белгілердің болуын жеке негізде және жеке маңызды болып табылатын қаржы активтері үшін жеке негізде немесе жиынтықта бағалайды. Егер Қор жеке негізде бағаланған қаржы активі бойынша оның маңызды болып табылатындығына қарамастан объективті құнсыздану белгілері жоқ деп анықтаса, Қор бұл активті кредит тәуекелінің ұқсас сипаттамалары бар қаржы активтері тобына қосады және оларды жиынтық негізде құнсыздану мәніне бағалайды. Оларға қатысты құнсыздану шығындары танылатын жеке негізде құнсыздану мәніне бағаланатын активтер құнсыздану мәніне жиынтық негізде бағаланбауға тиіс.</w:t>
      </w:r>
      <w:r>
        <w:br/>
      </w:r>
      <w:r>
        <w:rPr>
          <w:rFonts w:ascii="Times New Roman"/>
          <w:b w:val="false"/>
          <w:i w:val="false"/>
          <w:color w:val="000000"/>
          <w:sz w:val="28"/>
        </w:rPr>
        <w:t>
      Құнсыздану шығындарының пайда болуының объективтік куәліктері болған жағдайда шығынның сомасы активтің баланстық құны мен болашақтағы ақша ағындарының бағаланған қаражатының келтірілген құны арасындағы айырманы білдіреді (әлі жұмсалмаған қарыз бойынша болашақта күтілетін шығындарды ескермейтін). Активтің теңгерімдік құны резерв шотын пайдалану есебінен азаяды және шығын сомасы жиынтық кіріс туралы жеке есепте танылады. Пайыздық кірістер актив бойынша бастапқы тиімді пайыздық ставка негізінде азайтылған теңгерімдік құн бойынша есептеледі. Пайыздық кіріс жиынтық кіріс туралы жеке есепте жеке жолда кірістің бөлігі ретінде көрсетіледі. Қарыздар мен тиісті резерв өтеудің нақты перспективалары болмағанда және барлық қамтамасыз ету іске асырылғанда немесе Топқа берілгенде шығысқа шығарылады. Егер келесі жылы құнсызданудың бағаланған шығындары сомасы құнсыздану шығындары танылғаннан кейін болған оқиғаға байланысты ұлғайса немесе азайса, бұрын танылған құнсыздану шығындарының сомасы резерв шотын түзету арқылы ұлғаяды немесе азаяды. Егер бұрын шығысқа шығарылған сомалар кейін қалпына келтірілсе, онда қалпына келтіру сомасы жиынтық кіріс туралы жеке есепте пайдада немесе шығында көрсетіледі.</w:t>
      </w:r>
      <w:r>
        <w:br/>
      </w:r>
      <w:r>
        <w:rPr>
          <w:rFonts w:ascii="Times New Roman"/>
          <w:b w:val="false"/>
          <w:i w:val="false"/>
          <w:color w:val="000000"/>
          <w:sz w:val="28"/>
        </w:rPr>
        <w:t>
</w:t>
      </w:r>
      <w:r>
        <w:rPr>
          <w:rFonts w:ascii="Times New Roman"/>
          <w:b w:val="false"/>
          <w:i/>
          <w:color w:val="000000"/>
          <w:sz w:val="28"/>
        </w:rPr>
        <w:t>      Амортизациялық құн бойынша ескерілетін қаржы активтері</w:t>
      </w:r>
      <w:r>
        <w:br/>
      </w:r>
      <w:r>
        <w:rPr>
          <w:rFonts w:ascii="Times New Roman"/>
          <w:b w:val="false"/>
          <w:i w:val="false"/>
          <w:color w:val="000000"/>
          <w:sz w:val="28"/>
        </w:rPr>
        <w:t>
      Амортизациялық құн бойынша ескерілетін қаржы активтеріне қатысты Қор әуелі жеке маңызды қаржы активтерінің, не жеке маңызды болып табылмайтын қаржы активтері бойынша жиынтық құнсыздануының объективтік куәліктерінің болуына жеке бағалау жүргізеді. Егер Қор оның маңыздылығына қарамастан жеке бағаланатын қаржы активінің құнсыздануының объективтік куәліктері жоқ деп анықтаса, ол бұл активті кредиттік тәуекелінің осыған ұқсас сипаттамалары бар қаржы активтерінің тобына енгізеді, ал содан соң бұл активтерді жиынтық негізде құнсыздану мәніне қарастырады. Олар бойынша құнсызданы шығындары танылатын немесе танылуы жалғасатын құнсыздану мәніне жеке бағаланатын активтер құнсыздану мәніне жиынтық бағалауға енгізілмейді. Құнсыздану шығынын бастан көшудің объективті куәлігі болған жағдайда шығынның сомасы активтің баланстық құны мен болашақтағы ақша ағындарының бағаланған қаражатының келтірілген құны арасындағы айырманы білдіреді (әлі жұмсалмаған кредиттер болашақта күтілетін шығындарды ескермейтін).</w:t>
      </w:r>
      <w:r>
        <w:br/>
      </w:r>
      <w:r>
        <w:rPr>
          <w:rFonts w:ascii="Times New Roman"/>
          <w:b w:val="false"/>
          <w:i w:val="false"/>
          <w:color w:val="000000"/>
          <w:sz w:val="28"/>
        </w:rPr>
        <w:t>
      Болашақтағы есептік ақша ағындарының келтірілген құны қаржы активі бойынша бастапқы тиімді пайыздық ставка бойынша дисконтталады. Егер қаржы активі жөніндегі пайыздық ставка ауыспалы болып табылса, құнсызданудан болатын шығынды бағалауға арналған дисконттау ставкасы пайыздың ағымдағы тиімді ставкасын білдіреді.</w:t>
      </w:r>
      <w:r>
        <w:br/>
      </w:r>
      <w:r>
        <w:rPr>
          <w:rFonts w:ascii="Times New Roman"/>
          <w:b w:val="false"/>
          <w:i w:val="false"/>
          <w:color w:val="000000"/>
          <w:sz w:val="28"/>
        </w:rPr>
        <w:t>
      Активтің теңгерімдік құны резерв шотын пайдалану арқылы, ал шығынның сомасы жиынтық кіріс туралы жеке есепте танылады. Құнсыздану шығынын бағалау мақсатында болашақтағы ақша ағындарын дисконттау үшін пайдаланылатын пайыздық ставка негізге алына отырып, төмендетілген теңгерімдік құн бойынша пайыздық кірісті есептеу жалғасады. Пайыздық кіріс жиынтық кіріс туралы есепте жеке жолда кірістің бөлігі ретінде көрсетіледі. Егер болашақта олардың орнын толтырудың шынайы перспективасы болмаса, ал барлық қол жетімді қамтамасыз ету іске асырылса, не Қорға берілсе қаржы активтері тиісті резервтермен бірге теңгерімнен шығысқа шығарылады. Егер келесі жылдың ішінде құнсызданумен есепті шығынының сомасы құнсыздану танылғаннан кейін болып еткен қандай да бір оқиғаға байланысты ұлғайса, не азайса, бұрын танылған құнсмзданудан болған шығынның сомасы резерв шотын түзету арқылы ұлғаяды немесе азаяды. Егер қаржы құралының құнының алдыңғы шығысқа шығарылуы кейіннен қалпына келтірілсе, қалпына келтіру сомасы қаржыландыру жөніндегі кірістердің құрамында танылады.</w:t>
      </w:r>
      <w:r>
        <w:br/>
      </w:r>
      <w:r>
        <w:rPr>
          <w:rFonts w:ascii="Times New Roman"/>
          <w:b w:val="false"/>
          <w:i w:val="false"/>
          <w:color w:val="000000"/>
          <w:sz w:val="28"/>
        </w:rPr>
        <w:t>
      Акционерге беру үшін ұсталатын ретінде жіктелетін ұзақ мерзімді активтер</w:t>
      </w:r>
      <w:r>
        <w:br/>
      </w:r>
      <w:r>
        <w:rPr>
          <w:rFonts w:ascii="Times New Roman"/>
          <w:b w:val="false"/>
          <w:i w:val="false"/>
          <w:color w:val="000000"/>
          <w:sz w:val="28"/>
        </w:rPr>
        <w:t>
      Егер активтер мынадай өлшемдерге сәйкес келсе онда олар акционерге беру үшін ұсталатын ұзақ мерзімді активтер ретінде жіктеледі:</w:t>
      </w:r>
      <w:r>
        <w:br/>
      </w:r>
      <w:r>
        <w:rPr>
          <w:rFonts w:ascii="Times New Roman"/>
          <w:b w:val="false"/>
          <w:i w:val="false"/>
          <w:color w:val="000000"/>
          <w:sz w:val="28"/>
        </w:rPr>
        <w:t>
      - Оларды ағымдағы жағдайында жедел беру үшін олар болса;</w:t>
      </w:r>
      <w:r>
        <w:br/>
      </w:r>
      <w:r>
        <w:rPr>
          <w:rFonts w:ascii="Times New Roman"/>
          <w:b w:val="false"/>
          <w:i w:val="false"/>
          <w:color w:val="000000"/>
          <w:sz w:val="28"/>
        </w:rPr>
        <w:t>
      - Жоспарланған беруді жүзеге асыруға қатты ниет бар болса;</w:t>
      </w:r>
      <w:r>
        <w:br/>
      </w:r>
      <w:r>
        <w:rPr>
          <w:rFonts w:ascii="Times New Roman"/>
          <w:b w:val="false"/>
          <w:i w:val="false"/>
          <w:color w:val="000000"/>
          <w:sz w:val="28"/>
        </w:rPr>
        <w:t>
      - Жоспарды аяқтау үшін белсенді әрекеттер қабылданса;</w:t>
      </w:r>
      <w:r>
        <w:br/>
      </w:r>
      <w:r>
        <w:rPr>
          <w:rFonts w:ascii="Times New Roman"/>
          <w:b w:val="false"/>
          <w:i w:val="false"/>
          <w:color w:val="000000"/>
          <w:sz w:val="28"/>
        </w:rPr>
        <w:t>
      - Беруді жүзеге асырудың жоғары мүмкіндігі болса, және беру жіктелу сәтінен бастап бір жылдың ішінде аяқталады деп күтілсе.</w:t>
      </w:r>
      <w:r>
        <w:br/>
      </w:r>
      <w:r>
        <w:rPr>
          <w:rFonts w:ascii="Times New Roman"/>
          <w:b w:val="false"/>
          <w:i w:val="false"/>
          <w:color w:val="000000"/>
          <w:sz w:val="28"/>
        </w:rPr>
        <w:t>
      Акционерге беру үшін ұсталатын ретінде жіктелетін ұзақ мерзімді активтер жеке қаржылық есептілікте жеке бухгалтерлік теңгерімдегі ағымдағы активтер санатында жеке ұсынылған.</w:t>
      </w:r>
      <w:r>
        <w:br/>
      </w:r>
      <w:r>
        <w:rPr>
          <w:rFonts w:ascii="Times New Roman"/>
          <w:b w:val="false"/>
          <w:i w:val="false"/>
          <w:color w:val="000000"/>
          <w:sz w:val="28"/>
        </w:rPr>
        <w:t>
      Акционерге беру үшін ұсталатын ретінде жіктелетін ұзақ мерзімді активтер (және шығу топтары) беруге арналған шығындар шегеріле отырып, активтердің теңгерімдік құнының және әділ құнның ең аз ретінде ескеріледі.</w:t>
      </w:r>
      <w:r>
        <w:br/>
      </w:r>
      <w:r>
        <w:rPr>
          <w:rFonts w:ascii="Times New Roman"/>
          <w:b w:val="false"/>
          <w:i w:val="false"/>
          <w:color w:val="000000"/>
          <w:sz w:val="28"/>
        </w:rPr>
        <w:t>
      Акционерге беру үшін ұсталатын ретінде жіктелуін тоқтатқан ұзақ мерзімді актив мыналардың ішінен ен аз мән бойынша бағаланады:</w:t>
      </w:r>
      <w:r>
        <w:br/>
      </w:r>
      <w:r>
        <w:rPr>
          <w:rFonts w:ascii="Times New Roman"/>
          <w:b w:val="false"/>
          <w:i w:val="false"/>
          <w:color w:val="000000"/>
          <w:sz w:val="28"/>
        </w:rPr>
        <w:t>
      - егер осы актив (немесе шығарылу тобы) акционерге беру үшін арналған ретінде жіктелмесе танылған кез келген амортизацияға немесе қайта бағалауға түзетіле отырып, актив (немесе шығарылу тобы) акционерге беру үшін арналған ретінде жіктелгенге дейін оның теңгерімдік құнынан, және</w:t>
      </w:r>
      <w:r>
        <w:br/>
      </w:r>
      <w:r>
        <w:rPr>
          <w:rFonts w:ascii="Times New Roman"/>
          <w:b w:val="false"/>
          <w:i w:val="false"/>
          <w:color w:val="000000"/>
          <w:sz w:val="28"/>
        </w:rPr>
        <w:t>
      - беруден бас тарту туралы кейінгі шешім күніндегі оның орнын толтыратын сомадан бағаланады.</w:t>
      </w:r>
      <w:r>
        <w:br/>
      </w:r>
      <w:r>
        <w:rPr>
          <w:rFonts w:ascii="Times New Roman"/>
          <w:b w:val="false"/>
          <w:i w:val="false"/>
          <w:color w:val="000000"/>
          <w:sz w:val="28"/>
        </w:rPr>
        <w:t>
      Тауар-материалдық қорлар</w:t>
      </w:r>
      <w:r>
        <w:br/>
      </w:r>
      <w:r>
        <w:rPr>
          <w:rFonts w:ascii="Times New Roman"/>
          <w:b w:val="false"/>
          <w:i w:val="false"/>
          <w:color w:val="000000"/>
          <w:sz w:val="28"/>
        </w:rPr>
        <w:t>
      Тауар-материалдық қорлар мынадай екі шаманың: өзіндік құнның  және орташа салмақталған құн әдісі бойынша іске асырудың таза құнының ең азынан ескеріледі. Құн әдеттегі қызметтің барысында жұмсалған қорларды орнына жеткізумен және оларды ағымдағы қалпына келтірумен байланысты барлық шығындарды қамтиды.</w:t>
      </w:r>
      <w:r>
        <w:br/>
      </w:r>
      <w:r>
        <w:rPr>
          <w:rFonts w:ascii="Times New Roman"/>
          <w:b w:val="false"/>
          <w:i w:val="false"/>
          <w:color w:val="000000"/>
          <w:sz w:val="28"/>
        </w:rPr>
        <w:t>
      </w:t>
      </w:r>
      <w:r>
        <w:rPr>
          <w:rFonts w:ascii="Times New Roman"/>
          <w:b/>
          <w:i w:val="false"/>
          <w:color w:val="000000"/>
          <w:sz w:val="28"/>
        </w:rPr>
        <w:t>Қосылған құн салығы</w:t>
      </w:r>
      <w:r>
        <w:br/>
      </w:r>
      <w:r>
        <w:rPr>
          <w:rFonts w:ascii="Times New Roman"/>
          <w:b w:val="false"/>
          <w:i w:val="false"/>
          <w:color w:val="000000"/>
          <w:sz w:val="28"/>
        </w:rPr>
        <w:t>
      Салық органдары ҚҚС өтеуді нетто негізінде сату және сатып алу бойынша жүргізуге мүмкіндік береді, өтеуге ҚҚС ішкі нарықта сату бойынша ҚҚС шегергендегі ішкі нарықта сатып алу бойынша ҚҚС білдіреді. Экспортқа сатуға нөлдік ставка бойынша салық салынады.</w:t>
      </w:r>
      <w:r>
        <w:br/>
      </w:r>
      <w:r>
        <w:rPr>
          <w:rFonts w:ascii="Times New Roman"/>
          <w:b w:val="false"/>
          <w:i w:val="false"/>
          <w:color w:val="000000"/>
          <w:sz w:val="28"/>
        </w:rPr>
        <w:t>
      </w:t>
      </w:r>
      <w:r>
        <w:rPr>
          <w:rFonts w:ascii="Times New Roman"/>
          <w:b/>
          <w:i w:val="false"/>
          <w:color w:val="000000"/>
          <w:sz w:val="28"/>
        </w:rPr>
        <w:t>Ақшалай қаражат және олардың баламалары</w:t>
      </w:r>
      <w:r>
        <w:br/>
      </w:r>
      <w:r>
        <w:rPr>
          <w:rFonts w:ascii="Times New Roman"/>
          <w:b w:val="false"/>
          <w:i w:val="false"/>
          <w:color w:val="000000"/>
          <w:sz w:val="28"/>
        </w:rPr>
        <w:t>
      Ақшалай қаражат және олардың баламалары үш айдан аспайтын өтеудің бастапқы мерзімі бар өзге қысқа мерзімді жоғары өтімді инвестициялар талап етілгенге дейін салымдарда тұратын қаражаттар кассадағы қолма-қолдылықты қамтиды.</w:t>
      </w:r>
      <w:r>
        <w:br/>
      </w:r>
      <w:r>
        <w:rPr>
          <w:rFonts w:ascii="Times New Roman"/>
          <w:b w:val="false"/>
          <w:i w:val="false"/>
          <w:color w:val="000000"/>
          <w:sz w:val="28"/>
        </w:rPr>
        <w:t>
      </w:t>
      </w:r>
      <w:r>
        <w:rPr>
          <w:rFonts w:ascii="Times New Roman"/>
          <w:b/>
          <w:i w:val="false"/>
          <w:color w:val="000000"/>
          <w:sz w:val="28"/>
        </w:rPr>
        <w:t>Қаржылық міндеттемелер</w:t>
      </w:r>
      <w:r>
        <w:br/>
      </w:r>
      <w:r>
        <w:rPr>
          <w:rFonts w:ascii="Times New Roman"/>
          <w:b w:val="false"/>
          <w:i w:val="false"/>
          <w:color w:val="000000"/>
          <w:sz w:val="28"/>
        </w:rPr>
        <w:t>
</w:t>
      </w:r>
      <w:r>
        <w:rPr>
          <w:rFonts w:ascii="Times New Roman"/>
          <w:b w:val="false"/>
          <w:i/>
          <w:color w:val="000000"/>
          <w:sz w:val="28"/>
        </w:rPr>
        <w:t>      Бастапқы тану және бағалау</w:t>
      </w:r>
      <w:r>
        <w:br/>
      </w:r>
      <w:r>
        <w:rPr>
          <w:rFonts w:ascii="Times New Roman"/>
          <w:b w:val="false"/>
          <w:i w:val="false"/>
          <w:color w:val="000000"/>
          <w:sz w:val="28"/>
        </w:rPr>
        <w:t>
      ҚЕХС (ІАS) 39 қолданылу саласында тұрған қаржылық міндеттемелер тиісінше пайда немесе шығын арқылы әділ құн бойынша қайта бағаланатын  қаржылық міндеттемелер және кредиттер мен қарыз берулер ретінде жіктеледі. Қор оларды бастапқы таныған кезде өзінің қаржылық міндеттемелерін жіктейді. Қаржылық міндеттемелер алдымен мәміле бойынша шығындардың олармен тікелей байланысты қарызддр мен кредиттер болған жағдайда ұлғайтылған әділ құн бойынша танылады. Қордың қаржылық міндеттемелері сауда және басқа кредиторлық берешекті, банктік овердрафтарды, кредиттер мен қарыздарды, сондай-ақ қаржылық кепілдік шарттарын қамтиды.</w:t>
      </w:r>
      <w:r>
        <w:br/>
      </w:r>
      <w:r>
        <w:rPr>
          <w:rFonts w:ascii="Times New Roman"/>
          <w:b w:val="false"/>
          <w:i w:val="false"/>
          <w:color w:val="000000"/>
          <w:sz w:val="28"/>
        </w:rPr>
        <w:t>
</w:t>
      </w:r>
      <w:r>
        <w:rPr>
          <w:rFonts w:ascii="Times New Roman"/>
          <w:b w:val="false"/>
          <w:i/>
          <w:color w:val="000000"/>
          <w:sz w:val="28"/>
        </w:rPr>
        <w:t>      Кейіннен бағалау</w:t>
      </w:r>
      <w:r>
        <w:br/>
      </w:r>
      <w:r>
        <w:rPr>
          <w:rFonts w:ascii="Times New Roman"/>
          <w:b w:val="false"/>
          <w:i w:val="false"/>
          <w:color w:val="000000"/>
          <w:sz w:val="28"/>
        </w:rPr>
        <w:t>
      Қаржылық міндеттемелерді кейіннен бағалау мынадай үлгіде оларды жіктеуге байланысты:</w:t>
      </w:r>
      <w:r>
        <w:br/>
      </w:r>
      <w:r>
        <w:rPr>
          <w:rFonts w:ascii="Times New Roman"/>
          <w:b w:val="false"/>
          <w:i w:val="false"/>
          <w:color w:val="000000"/>
          <w:sz w:val="28"/>
        </w:rPr>
        <w:t>
</w:t>
      </w:r>
      <w:r>
        <w:rPr>
          <w:rFonts w:ascii="Times New Roman"/>
          <w:b w:val="false"/>
          <w:i/>
          <w:color w:val="000000"/>
          <w:sz w:val="28"/>
        </w:rPr>
        <w:t>      Үкіметтің қарыздары мен қаражаты</w:t>
      </w:r>
      <w:r>
        <w:br/>
      </w:r>
      <w:r>
        <w:rPr>
          <w:rFonts w:ascii="Times New Roman"/>
          <w:b w:val="false"/>
          <w:i w:val="false"/>
          <w:color w:val="000000"/>
          <w:sz w:val="28"/>
        </w:rPr>
        <w:t>
      Пайыздық кредиттер мен қарыздар бастапқы танылғаннан кейін тиімді пайыздық ставка әдісін пайдалана отырып амортизацияланған құн бойынша бағаланады. Осындай қаржылық міндеттемелер бойынша кірістер мен шығыстар оларды тануды тоқтатқан кезде, сондай-ақ тиімді пайыздық ставканы пайдалана отырып амортизацияны есептеу қажеттілігіне қарай жиынтық кіріс туралы жеке есепте танылады. Амортизацияланған құн сатып алу кезінде дисконттар немесе сыйақыларды, сондай-ақ тиімді пайыздық ставканың ажырамас бөлігі болып табылатын комиссиялық немесе шығындарды ескере отырып есептеледі. Тиімді ставканы амортизациялау жиынтық кіріс туралы есептегі пайыздық шығыстардың құрамына кіреді.</w:t>
      </w:r>
      <w:r>
        <w:br/>
      </w:r>
      <w:r>
        <w:rPr>
          <w:rFonts w:ascii="Times New Roman"/>
          <w:b w:val="false"/>
          <w:i w:val="false"/>
          <w:color w:val="000000"/>
          <w:sz w:val="28"/>
        </w:rPr>
        <w:t>
      Шығарылған қаржылық аспаптар немесе олардың компоненттері егер шарттық келісім нәтижесінде Топта міндеттеме бар болса, не ақшалай қаражатты немесе қаржылық активті жеткізсе, не міндеттемені өзге үлгіде орындаса, тіркелген меншікті үлестік аспаптар санына ақшалай қаражат немесе басқа қаржылық активтердің тіркелген сомасын айырбастау арқылы міндеттемелер ретінде жіктеледі. Мұндай аспаптар Үкіметтің қаражатын және мәмілемен тікелей байланысты шығындарды шегергендегі алынған қаражаттың әділ құны бойынша ен алдымен ескерілген кредит мекемелерінен алынған қарыздарды қамтиды. Соңынан, алынған қаражат амортизацияланған құн бойынша көрсетіледі, және алынған қаражаттың таза шамасы мен өтеу құны арасындағы тиісті айырмашылық тиімді пайыздық ставка әдісін пайдалана отырып қарыз беру кезеңі ішінде жиынтық кіріс туралы жеке есепте танылады. Егер Қор өзінің меншікті борыштық міндеттемесін сатып алса, онда ол жеке бухгалтерлік теңгерімнен шығарылады, ал міндеттеменің теңгерімдік құны және мәміле бойынша төленген өтелім арасындағы айырмашылық таза пайыздық кіріспен енгізіледі.</w:t>
      </w:r>
      <w:r>
        <w:br/>
      </w:r>
      <w:r>
        <w:rPr>
          <w:rFonts w:ascii="Times New Roman"/>
          <w:b w:val="false"/>
          <w:i w:val="false"/>
          <w:color w:val="000000"/>
          <w:sz w:val="28"/>
        </w:rPr>
        <w:t>
</w:t>
      </w:r>
      <w:r>
        <w:rPr>
          <w:rFonts w:ascii="Times New Roman"/>
          <w:b w:val="false"/>
          <w:i/>
          <w:color w:val="000000"/>
          <w:sz w:val="28"/>
        </w:rPr>
        <w:t>      Шығарылған борыштық бағалы қағаздар</w:t>
      </w:r>
      <w:r>
        <w:br/>
      </w:r>
      <w:r>
        <w:rPr>
          <w:rFonts w:ascii="Times New Roman"/>
          <w:b w:val="false"/>
          <w:i w:val="false"/>
          <w:color w:val="000000"/>
          <w:sz w:val="28"/>
        </w:rPr>
        <w:t>
      Шығарылған борыштық бағалы қағаздар Үкіметтің қарыздары да  және қаражаты да қағидаттарына сәйкес есепте көрсетілген Қордың айналымға шығарылған облигацияларында берілген.</w:t>
      </w:r>
      <w:r>
        <w:br/>
      </w:r>
      <w:r>
        <w:rPr>
          <w:rFonts w:ascii="Times New Roman"/>
          <w:b w:val="false"/>
          <w:i w:val="false"/>
          <w:color w:val="000000"/>
          <w:sz w:val="28"/>
        </w:rPr>
        <w:t>
</w:t>
      </w:r>
      <w:r>
        <w:rPr>
          <w:rFonts w:ascii="Times New Roman"/>
          <w:b w:val="false"/>
          <w:i/>
          <w:color w:val="000000"/>
          <w:sz w:val="28"/>
        </w:rPr>
        <w:t>      Қаржылық кепілдік шарттары</w:t>
      </w:r>
      <w:r>
        <w:br/>
      </w:r>
      <w:r>
        <w:rPr>
          <w:rFonts w:ascii="Times New Roman"/>
          <w:b w:val="false"/>
          <w:i w:val="false"/>
          <w:color w:val="000000"/>
          <w:sz w:val="28"/>
        </w:rPr>
        <w:t>
      Қор шығарған қаржылық кепілдік шарттары борыштық аспаптың талаптарына сәйкес белгілі бір борышкердің уақтылы төлемді жүзеге асыру қабілетсіздігі салдарынан осы шарттың иесіне келтірілген шығындарды өтеуге төлемді жүзеге асыруды талап ететін шарттың өзін білдіреді. Қаржылық кепілдік шарттары ен алдымен кепілдік шығарылымымен тікелей байланысты мәміле бойынша шығындарды ескере отырып әділ күн бойынша міндеттеме ретінде танылады. Соңынан, міндеттеме мынадай шамалардан барынша көп бағаланады: есепті күнге арналған қолданыстағы міндеттемені өтеу үшін қажетті шығындардың ең жақсы бағасы және жинақталған амортизацияны шегергендегі міндеттеменің танылған сомасы.</w:t>
      </w:r>
      <w:r>
        <w:br/>
      </w:r>
      <w:r>
        <w:rPr>
          <w:rFonts w:ascii="Times New Roman"/>
          <w:b w:val="false"/>
          <w:i w:val="false"/>
          <w:color w:val="000000"/>
          <w:sz w:val="28"/>
        </w:rPr>
        <w:t>
      </w:t>
      </w:r>
      <w:r>
        <w:rPr>
          <w:rFonts w:ascii="Times New Roman"/>
          <w:b/>
          <w:i w:val="false"/>
          <w:color w:val="000000"/>
          <w:sz w:val="28"/>
        </w:rPr>
        <w:t>Сауда және басқа кредиторлық берешек</w:t>
      </w:r>
      <w:r>
        <w:br/>
      </w:r>
      <w:r>
        <w:rPr>
          <w:rFonts w:ascii="Times New Roman"/>
          <w:b w:val="false"/>
          <w:i w:val="false"/>
          <w:color w:val="000000"/>
          <w:sz w:val="28"/>
        </w:rPr>
        <w:t>
      Ең алдымен сауда кредиторлық берешек әділ құн бойынша көрсетіледі, және кейіннен пайыздың тиімді ставка әдісін пайдалана отырып амортизацияланған құн бойынша бағаланады.</w:t>
      </w:r>
      <w:r>
        <w:br/>
      </w:r>
      <w:r>
        <w:rPr>
          <w:rFonts w:ascii="Times New Roman"/>
          <w:b w:val="false"/>
          <w:i w:val="false"/>
          <w:color w:val="000000"/>
          <w:sz w:val="28"/>
        </w:rPr>
        <w:t>
      </w:t>
      </w:r>
      <w:r>
        <w:rPr>
          <w:rFonts w:ascii="Times New Roman"/>
          <w:b/>
          <w:i w:val="false"/>
          <w:color w:val="000000"/>
          <w:sz w:val="28"/>
        </w:rPr>
        <w:t>Инвестицияларды сатып алу кезінде туындайтын опциондар</w:t>
      </w:r>
      <w:r>
        <w:br/>
      </w:r>
      <w:r>
        <w:rPr>
          <w:rFonts w:ascii="Times New Roman"/>
          <w:b w:val="false"/>
          <w:i w:val="false"/>
          <w:color w:val="000000"/>
          <w:sz w:val="28"/>
        </w:rPr>
        <w:t>
      Егер инвестицияларды сатып алған кезде Қор кәсіпорындағы сатып алынған үлес бойынша коллды опционның үшінші тарапына бөлсе, Қор осындай үлеске меншік құқығымен байланысты пайдалар мен тәуекелдерге қолжетімділікті үшінші тараптың осындай опционына қатысуы бере ме екен.</w:t>
      </w:r>
      <w:r>
        <w:br/>
      </w:r>
      <w:r>
        <w:rPr>
          <w:rFonts w:ascii="Times New Roman"/>
          <w:b w:val="false"/>
          <w:i w:val="false"/>
          <w:color w:val="000000"/>
          <w:sz w:val="28"/>
        </w:rPr>
        <w:t>
      Сатып алынған үлес бойынша колл опционы бар болған жағдайда үлестік иеленудің пайдалары мен тәуекелдеріне үшінші тарапқа қолжетімділік бермейді, осы опцион Қордың елеулі ықпалы анықталған кезде ескерілмейді.</w:t>
      </w:r>
      <w:r>
        <w:br/>
      </w:r>
      <w:r>
        <w:rPr>
          <w:rFonts w:ascii="Times New Roman"/>
          <w:b w:val="false"/>
          <w:i w:val="false"/>
          <w:color w:val="000000"/>
          <w:sz w:val="28"/>
        </w:rPr>
        <w:t>
      Қор үшін опцион бойынша міндеттеменің әділ құны сатып алынған инвестициялар құнының бөлігі ретінде танылады. Соңынан, қаржылық міндеттеме 39 «Қаржы аспаптары: Тану және бағалау» БЕХС талаптарына сәйкес бағаланады. Қаржылық міндеттеменің әділдік құнындағы өзгерістер, сондай-ақ кез келген осы опциондарды іске асырумен байланысты кірістер немесе шығыстар жиынтық кіріс туралы жеке есепте ескеріледі.</w:t>
      </w:r>
      <w:r>
        <w:br/>
      </w:r>
      <w:r>
        <w:rPr>
          <w:rFonts w:ascii="Times New Roman"/>
          <w:b w:val="false"/>
          <w:i w:val="false"/>
          <w:color w:val="000000"/>
          <w:sz w:val="28"/>
        </w:rPr>
        <w:t>
      </w:t>
      </w:r>
      <w:r>
        <w:rPr>
          <w:rFonts w:ascii="Times New Roman"/>
          <w:b/>
          <w:i w:val="false"/>
          <w:color w:val="000000"/>
          <w:sz w:val="28"/>
        </w:rPr>
        <w:t>Кірісті тануы</w:t>
      </w:r>
      <w:r>
        <w:br/>
      </w:r>
      <w:r>
        <w:rPr>
          <w:rFonts w:ascii="Times New Roman"/>
          <w:b w:val="false"/>
          <w:i w:val="false"/>
          <w:color w:val="000000"/>
          <w:sz w:val="28"/>
        </w:rPr>
        <w:t>
      Кірістер Қор операциямен байланысты экономикалық пайдаларды алатын ықтималдық бар болған кезде танылады және кіріс сомасы дұрыс белгіленуі мүмкін.</w:t>
      </w:r>
      <w:r>
        <w:br/>
      </w:r>
      <w:r>
        <w:rPr>
          <w:rFonts w:ascii="Times New Roman"/>
          <w:b w:val="false"/>
          <w:i w:val="false"/>
          <w:color w:val="000000"/>
          <w:sz w:val="28"/>
        </w:rPr>
        <w:t>
</w:t>
      </w:r>
      <w:r>
        <w:rPr>
          <w:rFonts w:ascii="Times New Roman"/>
          <w:b w:val="false"/>
          <w:i/>
          <w:color w:val="000000"/>
          <w:sz w:val="28"/>
        </w:rPr>
        <w:t>      Пайыздық және ұқсас кірістер мен шығыстар</w:t>
      </w:r>
      <w:r>
        <w:br/>
      </w:r>
      <w:r>
        <w:rPr>
          <w:rFonts w:ascii="Times New Roman"/>
          <w:b w:val="false"/>
          <w:i w:val="false"/>
          <w:color w:val="000000"/>
          <w:sz w:val="28"/>
        </w:rPr>
        <w:t>
      Амортизациялық құл бойынша барлық қаржылық құралдар және сату үшін қолда бар инвестициялар ретінде топтастырылған пайыздық қаржылық құралдар бойынша пайыздық кірістер немесе шығыстар тиімді пайыздық ставка бойынша көрсетіледі, ол бойынша күтілетін болашақтағы ақшалай төлемдер немесе түсімдерді дисконттау кезінде қаржылық құралды пайдаланудың ұсынылатын мерзімі ұзақтығында немесе ете қысқа уақыт кезеңі ішінде, мұнда бұл қаржылық активтің немесе қаржылық міндеттеменің таза теңгерімдік құнына дәлме-дәл келтіріледі. Есептеу кезінде қаржылық құрал бойынша барлық шартты талаптар (мысалы, мерзімінен бұрын өтеу құқығы) және комиссиялық немесе тиімді пайыздық ставканың ажырамайтын бөлігі болып табылатын құралмен тікелей байланысты қосымша шығыстар ескеріледі, бірақ та кредиттер бойынша шығындар есептелінбейді. Қаржылық активтің немесе қаржылық міндеттеменің теңгерімдік құны Қор төлемдер немесе түсімдердің бағаларын қайта қараған жағдайда түзетіледі. Түзетілген теңгерімдік күл бастапқы тиімді пайыздық ставканың негізінде есептелінеді, ал теңгерімдік құнның өзгерісі пайыздық кірістер немесе шығыстар түрінде көрсетіледі.</w:t>
      </w:r>
      <w:r>
        <w:br/>
      </w:r>
      <w:r>
        <w:rPr>
          <w:rFonts w:ascii="Times New Roman"/>
          <w:b w:val="false"/>
          <w:i w:val="false"/>
          <w:color w:val="000000"/>
          <w:sz w:val="28"/>
        </w:rPr>
        <w:t>
      Құнсыздану салдарынан қаржылық есептілікте көрсетілген  қаржылық активтің немесе ұқсас қаржылық активтердің топтарының құны төмендеген жағдайда пайыздық кірістер жаңа теңгерімдік күл негізінде Бастапқы тиімді пайыздық ставка бойынша танылуы мүмкін.</w:t>
      </w:r>
      <w:r>
        <w:br/>
      </w:r>
      <w:r>
        <w:rPr>
          <w:rFonts w:ascii="Times New Roman"/>
          <w:b w:val="false"/>
          <w:i w:val="false"/>
          <w:color w:val="000000"/>
          <w:sz w:val="28"/>
        </w:rPr>
        <w:t>
</w:t>
      </w:r>
      <w:r>
        <w:rPr>
          <w:rFonts w:ascii="Times New Roman"/>
          <w:b w:val="false"/>
          <w:i/>
          <w:color w:val="000000"/>
          <w:sz w:val="28"/>
        </w:rPr>
        <w:t>      Дивидендтер</w:t>
      </w:r>
      <w:r>
        <w:br/>
      </w:r>
      <w:r>
        <w:rPr>
          <w:rFonts w:ascii="Times New Roman"/>
          <w:b w:val="false"/>
          <w:i w:val="false"/>
          <w:color w:val="000000"/>
          <w:sz w:val="28"/>
        </w:rPr>
        <w:t>
      Дивидендтер бойынша кіріс Қор төлем алуға құқықты белгілегенде танылады.</w:t>
      </w:r>
      <w:r>
        <w:br/>
      </w:r>
      <w:r>
        <w:rPr>
          <w:rFonts w:ascii="Times New Roman"/>
          <w:b w:val="false"/>
          <w:i w:val="false"/>
          <w:color w:val="000000"/>
          <w:sz w:val="28"/>
        </w:rPr>
        <w:t>
      </w:t>
      </w:r>
      <w:r>
        <w:rPr>
          <w:rFonts w:ascii="Times New Roman"/>
          <w:b/>
          <w:i w:val="false"/>
          <w:color w:val="000000"/>
          <w:sz w:val="28"/>
        </w:rPr>
        <w:t>Шығыстарды тану</w:t>
      </w:r>
      <w:r>
        <w:br/>
      </w:r>
      <w:r>
        <w:rPr>
          <w:rFonts w:ascii="Times New Roman"/>
          <w:b w:val="false"/>
          <w:i w:val="false"/>
          <w:color w:val="000000"/>
          <w:sz w:val="28"/>
        </w:rPr>
        <w:t>
      Шығыстар пайда болу сәтінде есептелінеді және есептеу әдісі негізінде оларға жататын кезеңде жеке қаржылық есептілікте көрсетіледі.</w:t>
      </w:r>
      <w:r>
        <w:br/>
      </w:r>
      <w:r>
        <w:rPr>
          <w:rFonts w:ascii="Times New Roman"/>
          <w:b w:val="false"/>
          <w:i w:val="false"/>
          <w:color w:val="000000"/>
          <w:sz w:val="28"/>
        </w:rPr>
        <w:t>
      </w:t>
      </w:r>
      <w:r>
        <w:rPr>
          <w:rFonts w:ascii="Times New Roman"/>
          <w:b/>
          <w:i w:val="false"/>
          <w:color w:val="000000"/>
          <w:sz w:val="28"/>
        </w:rPr>
        <w:t>Табыс салығы</w:t>
      </w:r>
      <w:r>
        <w:br/>
      </w:r>
      <w:r>
        <w:rPr>
          <w:rFonts w:ascii="Times New Roman"/>
          <w:b w:val="false"/>
          <w:i w:val="false"/>
          <w:color w:val="000000"/>
          <w:sz w:val="28"/>
        </w:rPr>
        <w:t>
      Жыл ішіндегі табыс салығы ағымдағы және кейінге қалдырылған салықты қамтиды. Табыс салығы ол меншікті капиталға тікелей жатқызылған баптардағы көлемді қоспағанда жиынтық кіріс туралы жеке есепте көрсетіледі және бұл жағдайда ол капиталда танылады.</w:t>
      </w:r>
      <w:r>
        <w:br/>
      </w:r>
      <w:r>
        <w:rPr>
          <w:rFonts w:ascii="Times New Roman"/>
          <w:b w:val="false"/>
          <w:i w:val="false"/>
          <w:color w:val="000000"/>
          <w:sz w:val="28"/>
        </w:rPr>
        <w:t>
      Салық бойынша ағымдағы шығыстар жыл ішінде салынатын салық кірісі бойынша төлеуге күтілетін салықты және алдағы жылдар қатынасында төленетін салық қатынасында кез келген түзетулерді білдіреді.</w:t>
      </w:r>
      <w:r>
        <w:br/>
      </w:r>
      <w:r>
        <w:rPr>
          <w:rFonts w:ascii="Times New Roman"/>
          <w:b w:val="false"/>
          <w:i w:val="false"/>
          <w:color w:val="000000"/>
          <w:sz w:val="28"/>
        </w:rPr>
        <w:t>
      Кейінге қалдырылған салықтық активтер мен міндеттемелер теңгерімдік әдісті пайдалана отырып барлық уақытша айырмашылықтар қатынасында есептеледі. Кейінге қалдырылған салықтар компаниялардың біріктірушісі болып табылмайтын және оны жасау сәтінде бухгалтерлік кіріске немесе салық салынатын кіріс пен шығынға әсерін тигізбейтін міміле бойынша гудвилдің, активтің немесе міндеттеменің бастапқы танылу нәтижесінде кейінге қалдырылған табыс салығы туындайтын жағдайды қоспағанда, активтер мен міндеттемелердің салық базасы және қаржылық есептіліктегі олардың теңгерімдік құны арасындағы барлық уақытша айырмалар бойынша анықталады.</w:t>
      </w:r>
      <w:r>
        <w:br/>
      </w:r>
      <w:r>
        <w:rPr>
          <w:rFonts w:ascii="Times New Roman"/>
          <w:b w:val="false"/>
          <w:i w:val="false"/>
          <w:color w:val="000000"/>
          <w:sz w:val="28"/>
        </w:rPr>
        <w:t>
      Кейінге қалдырылған салық шегерілетін уақытша айырмалар сомасына төмендетілетін салық салынатын кірісті алудың елеулі ықтималдығы бар қандай да бір дәрежеде ғана танылады. Кейінге қалдырылған салық есепті күнде қолданыстағы немесе жарияланған (іс жүзінде қабылданған) салық ставкалары негізінде оларды қолдану активті іске асыру немесе міндеттемелерді өтеу кезеңінде күтілетін активтері мен міндеттемелері салық ставкалары бойынша есептеледі.</w:t>
      </w:r>
      <w:r>
        <w:br/>
      </w:r>
      <w:r>
        <w:rPr>
          <w:rFonts w:ascii="Times New Roman"/>
          <w:b w:val="false"/>
          <w:i w:val="false"/>
          <w:color w:val="000000"/>
          <w:sz w:val="28"/>
        </w:rPr>
        <w:t>
      </w:t>
      </w:r>
      <w:r>
        <w:rPr>
          <w:rFonts w:ascii="Times New Roman"/>
          <w:b/>
          <w:i w:val="false"/>
          <w:color w:val="000000"/>
          <w:sz w:val="28"/>
        </w:rPr>
        <w:t>Капитал</w:t>
      </w:r>
      <w:r>
        <w:br/>
      </w:r>
      <w:r>
        <w:rPr>
          <w:rFonts w:ascii="Times New Roman"/>
          <w:b w:val="false"/>
          <w:i w:val="false"/>
          <w:color w:val="000000"/>
          <w:sz w:val="28"/>
        </w:rPr>
        <w:t>
</w:t>
      </w:r>
      <w:r>
        <w:rPr>
          <w:rFonts w:ascii="Times New Roman"/>
          <w:b w:val="false"/>
          <w:i/>
          <w:color w:val="000000"/>
          <w:sz w:val="28"/>
        </w:rPr>
        <w:t>      Жарғылық капитал</w:t>
      </w:r>
      <w:r>
        <w:br/>
      </w:r>
      <w:r>
        <w:rPr>
          <w:rFonts w:ascii="Times New Roman"/>
          <w:b w:val="false"/>
          <w:i w:val="false"/>
          <w:color w:val="000000"/>
          <w:sz w:val="28"/>
        </w:rPr>
        <w:t>
      Жай акциялар капитал ретінде жіктеледі. Үшінші тараптарға жаңа акциялар шығарылымымен тікелей байланысты қызметтерді төлеуге арналған шығындар, кәсіпорындарды біріктіру жағдайларын қоспағанда, осы эмиссия нәтижесінде алынған соманы төмендету ретінде капитал құрамында көрсетіледі. Шығарылған акциялардың номиналды құны үстінен алынған қаражаттың әділ құнының шегінен шығу сомасы үлестірілмеген пайдаға жатады.</w:t>
      </w:r>
      <w:r>
        <w:br/>
      </w:r>
      <w:r>
        <w:rPr>
          <w:rFonts w:ascii="Times New Roman"/>
          <w:b w:val="false"/>
          <w:i w:val="false"/>
          <w:color w:val="000000"/>
          <w:sz w:val="28"/>
        </w:rPr>
        <w:t>
</w:t>
      </w:r>
      <w:r>
        <w:rPr>
          <w:rFonts w:ascii="Times New Roman"/>
          <w:b w:val="false"/>
          <w:i/>
          <w:color w:val="000000"/>
          <w:sz w:val="28"/>
        </w:rPr>
        <w:t>      Дивидендтер</w:t>
      </w:r>
      <w:r>
        <w:br/>
      </w:r>
      <w:r>
        <w:rPr>
          <w:rFonts w:ascii="Times New Roman"/>
          <w:b w:val="false"/>
          <w:i w:val="false"/>
          <w:color w:val="000000"/>
          <w:sz w:val="28"/>
        </w:rPr>
        <w:t>
      Дивидендтер міндеттемелер ретінде танылады және егер олар есепті күнге дейінгі күнді қоса алғанда жарияланған жағдайда ғана есепті күнге капиталдың сомасынан есептелінеді. Дивидендтер туралы ақпарат егер ол есепті күнге дейін ұсынылса, сондай-ақ есепті күннен кейін, бірақ шығарылымға жеке қаржылық есептілікті бекіткен күнге дейін ұсынылған немесе жарияланған болса, есептілікте ашылады.</w:t>
      </w:r>
      <w:r>
        <w:br/>
      </w:r>
      <w:r>
        <w:rPr>
          <w:rFonts w:ascii="Times New Roman"/>
          <w:b w:val="false"/>
          <w:i w:val="false"/>
          <w:color w:val="000000"/>
          <w:sz w:val="28"/>
        </w:rPr>
        <w:t>
      </w:t>
      </w:r>
      <w:r>
        <w:rPr>
          <w:rFonts w:ascii="Times New Roman"/>
          <w:b/>
          <w:i w:val="false"/>
          <w:color w:val="000000"/>
          <w:sz w:val="28"/>
        </w:rPr>
        <w:t>Байланысты тараптар</w:t>
      </w:r>
      <w:r>
        <w:br/>
      </w:r>
      <w:r>
        <w:rPr>
          <w:rFonts w:ascii="Times New Roman"/>
          <w:b w:val="false"/>
          <w:i w:val="false"/>
          <w:color w:val="000000"/>
          <w:sz w:val="28"/>
        </w:rPr>
        <w:t>
      Байланысты тараптар Қордың акционерін, негізгі басқарушы қызметкерді, қауымдасқан компанияларды және дауыс беретін акцияларының елеулі үлесі Қордың акционерлеріне және негізгі басқарушы қызметкерлерге тікелей немесе жанама тиесілі ұйымдарды қамтиды.</w:t>
      </w:r>
      <w:r>
        <w:br/>
      </w:r>
      <w:r>
        <w:rPr>
          <w:rFonts w:ascii="Times New Roman"/>
          <w:b w:val="false"/>
          <w:i w:val="false"/>
          <w:color w:val="000000"/>
          <w:sz w:val="28"/>
        </w:rPr>
        <w:t>
      </w:t>
      </w:r>
      <w:r>
        <w:rPr>
          <w:rFonts w:ascii="Times New Roman"/>
          <w:b/>
          <w:i w:val="false"/>
          <w:color w:val="000000"/>
          <w:sz w:val="28"/>
        </w:rPr>
        <w:t>Шартты міндеттемелер мен шартты активтер</w:t>
      </w:r>
      <w:r>
        <w:br/>
      </w:r>
      <w:r>
        <w:rPr>
          <w:rFonts w:ascii="Times New Roman"/>
          <w:b w:val="false"/>
          <w:i w:val="false"/>
          <w:color w:val="000000"/>
          <w:sz w:val="28"/>
        </w:rPr>
        <w:t>
      Шартты міндеттемелер жеке қаржылық есептілікте ескерілмейді. Олар егер ресурстардың ағыны мен экономикалық пайдалар мүмкіндігі шамалы ықтимал болып табылмағанда ғана ашылады.</w:t>
      </w:r>
      <w:r>
        <w:br/>
      </w:r>
      <w:r>
        <w:rPr>
          <w:rFonts w:ascii="Times New Roman"/>
          <w:b w:val="false"/>
          <w:i w:val="false"/>
          <w:color w:val="000000"/>
          <w:sz w:val="28"/>
        </w:rPr>
        <w:t>
      Шартты активтер жеке қаржылық есептілікте ескерілмейді. Олар экономикалық пайдалардың түсімі ықтимал болғанда ашылады.</w:t>
      </w:r>
      <w:r>
        <w:br/>
      </w:r>
      <w:r>
        <w:rPr>
          <w:rFonts w:ascii="Times New Roman"/>
          <w:b w:val="false"/>
          <w:i w:val="false"/>
          <w:color w:val="000000"/>
          <w:sz w:val="28"/>
        </w:rPr>
        <w:t>
      </w:t>
      </w:r>
      <w:r>
        <w:rPr>
          <w:rFonts w:ascii="Times New Roman"/>
          <w:b/>
          <w:i w:val="false"/>
          <w:color w:val="000000"/>
          <w:sz w:val="28"/>
        </w:rPr>
        <w:t>Өзара есепке алу</w:t>
      </w:r>
      <w:r>
        <w:br/>
      </w:r>
      <w:r>
        <w:rPr>
          <w:rFonts w:ascii="Times New Roman"/>
          <w:b w:val="false"/>
          <w:i w:val="false"/>
          <w:color w:val="000000"/>
          <w:sz w:val="28"/>
        </w:rPr>
        <w:t>
      Активтер мен міндеттемелер өзара жоққа шығарады, және нетто сомасы бухгалтерлік теңгерімде ескерілген соманы есептеу құқығы заңды қорғалғанда және нетто-негізде немесе активті бір уақытта сату және міндеттемені өтеуді реттеу ниеті болғанда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Кейінгі оқиғалар</w:t>
      </w:r>
      <w:r>
        <w:br/>
      </w:r>
      <w:r>
        <w:rPr>
          <w:rFonts w:ascii="Times New Roman"/>
          <w:b w:val="false"/>
          <w:i w:val="false"/>
          <w:color w:val="000000"/>
          <w:sz w:val="28"/>
        </w:rPr>
        <w:t>
      Есепті күнге Қордың жағдайы туралы қосымша ақпаратты ұсынатын есепті кезең аяқталғаннан кейін болған оқиғалар (түзету оқиғалары) жеке қаржылық есептілікте көрсетіледі. Түзетуші оқиғалар болып табылмайтын есепті кезең аяқталғаннан кейінгі болған оқиғалар олардың маңыздылығы болған кезде ескертпелерде ашылады</w:t>
      </w:r>
    </w:p>
    <w:bookmarkEnd w:id="77"/>
    <w:bookmarkStart w:name="z39" w:id="78"/>
    <w:p>
      <w:pPr>
        <w:spacing w:after="0"/>
        <w:ind w:left="0"/>
        <w:jc w:val="left"/>
      </w:pPr>
      <w:r>
        <w:rPr>
          <w:rFonts w:ascii="Times New Roman"/>
          <w:b/>
          <w:i w:val="false"/>
          <w:color w:val="000000"/>
        </w:rPr>
        <w:t xml:space="preserve"> 
4. ЕЛЕУЛІ БУХГАЛТЕРЛІК ПІКІРЛЕР, БАҒАЛАУЛАР МЕН ЖОЛ БЕРУЛЕР</w:t>
      </w:r>
    </w:p>
    <w:bookmarkEnd w:id="78"/>
    <w:p>
      <w:pPr>
        <w:spacing w:after="0"/>
        <w:ind w:left="0"/>
        <w:jc w:val="both"/>
      </w:pPr>
      <w:r>
        <w:rPr>
          <w:rFonts w:ascii="Times New Roman"/>
          <w:b w:val="false"/>
          <w:i w:val="false"/>
          <w:color w:val="000000"/>
          <w:sz w:val="28"/>
        </w:rPr>
        <w:t>      Қордың жеке қаржылық есептілігін дайындау оның басшылығына пікірлерді шығаруды, бағалау мәндері мен пайда, шығыстар, активтер мен міндеттемелер сомасы есептілігінде көрсетілетіндерге әсер ететін жол берулерді айқындауды, сондай-ақ есепті күнде шартты міндеттемелер туралы ақпаратты ашуды талап етеді. Алайда осы жол берулер мен бағалау мәндеріне қатысты белгісіздік болашақта жасалынатын осыған ұқсас жол берулер мен бағалаулар қатынасында активтің немесе міндеттемелердің теңгерімдік құнына қатысты елеулі түзетулерді талап ететін нәтижелерге алып келуі мүмкін.</w:t>
      </w:r>
      <w:r>
        <w:br/>
      </w:r>
      <w:r>
        <w:rPr>
          <w:rFonts w:ascii="Times New Roman"/>
          <w:b w:val="false"/>
          <w:i w:val="false"/>
          <w:color w:val="000000"/>
          <w:sz w:val="28"/>
        </w:rPr>
        <w:t>
      Есепті күнге арналған бағалаулардағы болашақ туралы негізгі жол берулер және белгісіздіктің басқа да негізгі көздері келесі қаржылық жыл ішіндегі активтер мен міндеттемелердің теңгерімдік құнының елеулі түзетулерінің себебі ретінде қызмет етеді, төменде қарастырылады:</w:t>
      </w:r>
      <w:r>
        <w:br/>
      </w:r>
      <w:r>
        <w:rPr>
          <w:rFonts w:ascii="Times New Roman"/>
          <w:b w:val="false"/>
          <w:i w:val="false"/>
          <w:color w:val="000000"/>
          <w:sz w:val="28"/>
        </w:rPr>
        <w:t>
</w:t>
      </w:r>
      <w:r>
        <w:rPr>
          <w:rFonts w:ascii="Times New Roman"/>
          <w:b w:val="false"/>
          <w:i/>
          <w:color w:val="000000"/>
          <w:sz w:val="28"/>
        </w:rPr>
        <w:t>      Қаржылық құралдардың әділ құны</w:t>
      </w:r>
      <w:r>
        <w:br/>
      </w:r>
      <w:r>
        <w:rPr>
          <w:rFonts w:ascii="Times New Roman"/>
          <w:b w:val="false"/>
          <w:i w:val="false"/>
          <w:color w:val="000000"/>
          <w:sz w:val="28"/>
        </w:rPr>
        <w:t>
      Жеке бухгалтерлік теңгерімде танылған қаржылық құралдар мен  қаржылық міндеттемелердің әділ құны болған жағдайларда осы активті нарықтардың негізінде айқындау мүмкін емес, ол дисконтталған ақшалай ағындардың моделін қоса алғанда, бағалау әдістерін пайдалана отырып айқындалады. Мүмкіндігіне қарай осы модельдер үшін бастапқы деректер ретінде алайда, бұл іс жүзінде жүзеге асыру мүмкін болмаған жағдайларда, бақылаушы нарықтардан түсетін ақпарат пайдаланылады, әділ құнды белгілеу үшін пікірдің белгілі бір үлесі талап етіледі. Пікірлер өтімділік тәуекелі, кредиттік тәуекел және волатильділік сияқты осындай бастапқы деректерді есепке алынуын қамтиды. Осы факторларға салыстырмалы жол берулердегі өзгерістер жеке қаржылық есептілікте көрсетілген қаржылық құралдардың әділ құнына әсерін тигізуі мүмкін.</w:t>
      </w:r>
      <w:r>
        <w:br/>
      </w:r>
      <w:r>
        <w:rPr>
          <w:rFonts w:ascii="Times New Roman"/>
          <w:b w:val="false"/>
          <w:i w:val="false"/>
          <w:color w:val="000000"/>
          <w:sz w:val="28"/>
        </w:rPr>
        <w:t>
</w:t>
      </w:r>
      <w:r>
        <w:rPr>
          <w:rFonts w:ascii="Times New Roman"/>
          <w:b w:val="false"/>
          <w:i/>
          <w:color w:val="000000"/>
          <w:sz w:val="28"/>
        </w:rPr>
        <w:t>      Кредит беру мекемелеріндегі қаражаттың құнсыздануға арналған резерві</w:t>
      </w:r>
      <w:r>
        <w:br/>
      </w:r>
      <w:r>
        <w:rPr>
          <w:rFonts w:ascii="Times New Roman"/>
          <w:b w:val="false"/>
          <w:i w:val="false"/>
          <w:color w:val="000000"/>
          <w:sz w:val="28"/>
        </w:rPr>
        <w:t>
      Әрбір есепті күнге Қор кредиттік мекемелерде өздерінің елеулі қарыздарына талдау жүргізеді, оны бағалау үшін құнсызданудан залал болатынын пайдалар мен шығындарда ескеруі керек. Атап айтқанда, басшылықтың пікірлері құнсызданудан болған шығынды анықтау кезінде болашақ ақшалай ағындардың сомалары мен мерзімдерін бағалауда талап етіледі. Осындай ақшалай ағындарды бағалау кезінде Қор қарыз алушының қаржылық жай-күйі және қамтамасыз етуді сатудың таза құны туралы пікір шығарады. Бұл бағалаулар бірқатар факторлар бойынша жол берулерге негізделген және іс жүзінде нәтижелер өзгеше болуы мүмкін, бұл резервте болашақта өзгерістерге әкеледі.</w:t>
      </w:r>
      <w:r>
        <w:br/>
      </w:r>
      <w:r>
        <w:rPr>
          <w:rFonts w:ascii="Times New Roman"/>
          <w:b w:val="false"/>
          <w:i w:val="false"/>
          <w:color w:val="000000"/>
          <w:sz w:val="28"/>
        </w:rPr>
        <w:t>
      Сонан соң, жеке-жеке бағаланған және құнсызданбаған қарыздар  және жеке-жеке бойынша барлық мардымсыз қарыздар жиынтықпен, тәуекелдің ұқсас сипаттары бар активтер топтарымен бағаланады, оны айқындау үшін залал келген жағдайлардың салдарынан резервті құру қажет пе, солардың қатынасында дәйекті куәлік бар, бірақ оның әсері анық болып табылмайды.</w:t>
      </w:r>
      <w:r>
        <w:br/>
      </w:r>
      <w:r>
        <w:rPr>
          <w:rFonts w:ascii="Times New Roman"/>
          <w:b w:val="false"/>
          <w:i w:val="false"/>
          <w:color w:val="000000"/>
          <w:sz w:val="28"/>
        </w:rPr>
        <w:t xml:space="preserve">
      Жиынтық бағалау кредит қоржыны (мынадай кредит сапасы, кешіктіру деңгейі, кредит пайдалану, қамтамасыз етуге қатысты қарыздың арақатынасы және т.б. сияқты), тәуекелді шоғырландыру және экономикалық көрсеткіштер (оның ішінде жұмыссыздық деңгейі, жылжымайтын мүлікке арналған бағалар индексі, тексеру тәуекелі және әртүрлі жекелеген топтардың жұмыс көрсеткіштері) бойынша деректерді назарға алады. 2009 жылдың ішінде Қор басшылығы 2008 жылы құрылған резервті тексеруге шешім қабылдады. 2008 жылы Қор 28,311 миллион теңге мөлшерінде кредит беру мекемелеріндегі қаражаттың құнсыздануына резервті есептеді </w:t>
      </w:r>
      <w:r>
        <w:rPr>
          <w:rFonts w:ascii="Times New Roman"/>
          <w:b w:val="false"/>
          <w:i/>
          <w:color w:val="000000"/>
          <w:sz w:val="28"/>
        </w:rPr>
        <w:t>(1-ескертпе).</w:t>
      </w:r>
      <w:r>
        <w:br/>
      </w:r>
      <w:r>
        <w:rPr>
          <w:rFonts w:ascii="Times New Roman"/>
          <w:b w:val="false"/>
          <w:i w:val="false"/>
          <w:color w:val="000000"/>
          <w:sz w:val="28"/>
        </w:rPr>
        <w:t>
</w:t>
      </w:r>
      <w:r>
        <w:rPr>
          <w:rFonts w:ascii="Times New Roman"/>
          <w:b w:val="false"/>
          <w:i/>
          <w:color w:val="000000"/>
          <w:sz w:val="28"/>
        </w:rPr>
        <w:t>      Негізгі құралдардың құнсыздануы</w:t>
      </w:r>
      <w:r>
        <w:br/>
      </w:r>
      <w:r>
        <w:rPr>
          <w:rFonts w:ascii="Times New Roman"/>
          <w:b w:val="false"/>
          <w:i w:val="false"/>
          <w:color w:val="000000"/>
          <w:sz w:val="28"/>
        </w:rPr>
        <w:t>
      Қор қаржылық есептіліктің құрастырылған әрбір күнінде құнсыздану мәніндегі негізгі қаражатты қапта қарастырады. Осындай құнсыздану көрсеткіштері бар болған жағдайда немесе құнсыздануға активтерді жыл сайынғы тестілеу талап етілгенде Қор активтің өтелетін құнын бағалауды жүзеге асырады. Активтің өтелетін құны - бұл мынадай шамалардың бірі: активтің немесе сатуға арналған шығыстарды шегергендегі ақшалай ағындарды өзгертетін бөлімшенің әділ құны және активті пайдалану құндылықтары. Өтелетін құн егер актив ақшалай қаражаттың ағындарын өзгертпегенде ғана жеке актив үшін айқындалады, негізінен, басқа активтерде немесе активтер топтарында өзгертілетін ағындарға тәуелсіз. Егер активтің теңгерімдік құны оның өтелетін құнынан асса, актив құнсызданған болып есептелінеді және өтелетін құнға дейін есептен шығарылады. Пайдалану құнын бағалау кезінде күтілетін ақшалай ағындар активтер топтарға арналған өзіндік тәуекелдерге түзетіледі және өзіндік активтерге тән ақша мен тәуекелдің уақытша құнының ағымдағы нарықтық бағасын көрсететін салық салғанға дейінгі дисконттау ставкасын пайдалана отырып ағымдағы құнға дисконтталады.</w:t>
      </w:r>
      <w:r>
        <w:br/>
      </w:r>
      <w:r>
        <w:rPr>
          <w:rFonts w:ascii="Times New Roman"/>
          <w:b w:val="false"/>
          <w:i w:val="false"/>
          <w:color w:val="000000"/>
          <w:sz w:val="28"/>
        </w:rPr>
        <w:t>
      Негізгі қаражаттың құнсыздануын анықтау құнсыздану себебін, мерзімі мен сомасын шектемейтін бірақ оларды қамтитын пікірлердің пайдаланылуын болжайды. Құнсыздану ағымдағы бәсекелі орта, саладан күтілетін өсу, болашақта қаржыландыру қолжетімділігіндегі өзгеріс, технологиялық ескіру, қызметтердің көрсетілуін тоқтату, орналастыруға арналған ағымдағы шығындар және құнсыздану қолданысын көрсететін талаптардың басқа да өзгерістері сияқты факторлардың басым бөлігіне негізделеді.</w:t>
      </w:r>
      <w:r>
        <w:br/>
      </w:r>
      <w:r>
        <w:rPr>
          <w:rFonts w:ascii="Times New Roman"/>
          <w:b w:val="false"/>
          <w:i w:val="false"/>
          <w:color w:val="000000"/>
          <w:sz w:val="28"/>
        </w:rPr>
        <w:t>
      Әдетте өтелетін сома және әділ құн ақшалай қаражаттың дисконтталған ағыны әдісінің көмегімен айқындалады, ол нарық қатысушының негізделген жол берулерін қамтиды. Құнсызданудың көрсеткіштерін белгілеу, ақшалай қаражаттың болашақтағы ағындарын бағалау және активтердің (немесе активтердің тобының) әділ құнын анықтау дисконт, қызметтің пайдалы мерзімі және қалған құнның ставкалары қолданылатын ақшалай қаражат ағындарынан күтілетін құнсызданудың көрсеткіштерін анықтау мен растауға қатысты елеулі пікірлерді басшылықтан талап етеді.</w:t>
      </w:r>
      <w:r>
        <w:br/>
      </w:r>
      <w:r>
        <w:rPr>
          <w:rFonts w:ascii="Times New Roman"/>
          <w:b w:val="false"/>
          <w:i w:val="false"/>
          <w:color w:val="000000"/>
          <w:sz w:val="28"/>
        </w:rPr>
        <w:t>
      Өзгертілетін бірліктін өтелетін сомасын анықтау басшылықтың бағаларын пайдалануды болжайды. Пайдалану құнын анықтау үшін пайдаланылған әдістер ақшалай қаражаттың дисконтталған ағынының әдістерін қамтиды. Бұл бағалар, пайдаланылатын әдіснаманы қоса алғанда әділ құнға және түпкілікті есепте негізгі қаражаттың кез келген құнсыздану сомасына елеулі әсерін тигізуі мүмкін. 2009 және 2008 жылдарда Қор негізгі қаражаттың құнсыздануынан болған шығынды таныған жоқ.</w:t>
      </w:r>
      <w:r>
        <w:br/>
      </w:r>
      <w:r>
        <w:rPr>
          <w:rFonts w:ascii="Times New Roman"/>
          <w:b w:val="false"/>
          <w:i w:val="false"/>
          <w:color w:val="000000"/>
          <w:sz w:val="28"/>
        </w:rPr>
        <w:t>
</w:t>
      </w:r>
      <w:r>
        <w:rPr>
          <w:rFonts w:ascii="Times New Roman"/>
          <w:b w:val="false"/>
          <w:i/>
          <w:color w:val="000000"/>
          <w:sz w:val="28"/>
        </w:rPr>
        <w:t>      Негізгі қаражаттың пайдалы қызмет ету мерзімі</w:t>
      </w:r>
      <w:r>
        <w:br/>
      </w:r>
      <w:r>
        <w:rPr>
          <w:rFonts w:ascii="Times New Roman"/>
          <w:b w:val="false"/>
          <w:i w:val="false"/>
          <w:color w:val="000000"/>
          <w:sz w:val="28"/>
        </w:rPr>
        <w:t>
      Қор негізгі қаражаттық пайдалы қызмет етуінің қалған мерзімін бағалайды, түпкілікті жағдайда әрбір қаржылық жылдың соңында егер күтулер алдағы бағалаулардан ерекшеленетін болса, өзгеріс 8 «Есеп саясаты, есептеу бағаларындағы өзгерістер мен қателер» БЕХС сәйкес есепті бағаларда есептелінеді.</w:t>
      </w:r>
      <w:r>
        <w:br/>
      </w:r>
      <w:r>
        <w:rPr>
          <w:rFonts w:ascii="Times New Roman"/>
          <w:b w:val="false"/>
          <w:i w:val="false"/>
          <w:color w:val="000000"/>
          <w:sz w:val="28"/>
        </w:rPr>
        <w:t>
</w:t>
      </w:r>
      <w:r>
        <w:rPr>
          <w:rFonts w:ascii="Times New Roman"/>
          <w:b w:val="false"/>
          <w:i/>
          <w:color w:val="000000"/>
          <w:sz w:val="28"/>
        </w:rPr>
        <w:t>      Салық салу</w:t>
      </w:r>
      <w:r>
        <w:br/>
      </w:r>
      <w:r>
        <w:rPr>
          <w:rFonts w:ascii="Times New Roman"/>
          <w:b w:val="false"/>
          <w:i w:val="false"/>
          <w:color w:val="000000"/>
          <w:sz w:val="28"/>
        </w:rPr>
        <w:t>
      Салық салынатын кіріс 2009 жылы 1 қаңтарда күшіне енген салық заңнамасына сәйкес есептелінеді. Топ 2009 жылы салық салынатын кірістен 20% мөлшерлеме бойынша КТС есептейді және төлейді. 2009 жылы қарашада Қазақстан Республикасының Үкіметі заң қабылдады, соған сәйкес 2010 және 2011 жылдарда ен алдымен қабылданған КТС ставкаларының біртіндеп төмендеу 17,5%-ға дейін және тиісінше 15%-ға, өте ұзақ кезеңге қалдырылды. КТС белгіленген ставкаларының түзетулеріне сәйкес 2013 жылы 17,5%-га дейін, 2014 жылы 15%-ға дейін және одан әрі төмендетіледі. Нәтижесінде, 2009 жылғы ставкалар 2012 жылға дейін қоса алған күшін сақтайды, өйткені оларды ұлғайту 2013 және 2014 жылдарда, тиісінше өтеді.</w:t>
      </w:r>
      <w:r>
        <w:br/>
      </w:r>
      <w:r>
        <w:rPr>
          <w:rFonts w:ascii="Times New Roman"/>
          <w:b w:val="false"/>
          <w:i w:val="false"/>
          <w:color w:val="000000"/>
          <w:sz w:val="28"/>
        </w:rPr>
        <w:t>
      Салық тәуекелдерін бағалау кезінде, басшылық Топ даулай алмайтын немесе есептей алмайтын салық заңнамасын сақтамауды мүмкін болатын саласы ретінде қарайды, ол егер қосымша салықтар салық органдарында есептелінетін болса табысты түрде шағымдана алады. Осындай анықтама елеулі пікірлер шығаруды талап етеді және салықтық тексерулерде күтілетін өз шешімі бойынша күтілетін нәтижелерді және салық органдары жүзеге асыратын сәйкестікке тексеру нәтижесін анықтау салық заңнамасындағы өзгерістер мен нормативтік-құқықтық актілер нәтижесінде өзгертілуі мүмкін.</w:t>
      </w:r>
      <w:r>
        <w:br/>
      </w:r>
      <w:r>
        <w:rPr>
          <w:rFonts w:ascii="Times New Roman"/>
          <w:b w:val="false"/>
          <w:i w:val="false"/>
          <w:color w:val="000000"/>
          <w:sz w:val="28"/>
        </w:rPr>
        <w:t>
</w:t>
      </w:r>
      <w:r>
        <w:rPr>
          <w:rFonts w:ascii="Times New Roman"/>
          <w:b w:val="false"/>
          <w:i/>
          <w:color w:val="000000"/>
          <w:sz w:val="28"/>
        </w:rPr>
        <w:t>      Мерзімі ұзартылған салық бойынша активтер</w:t>
      </w:r>
      <w:r>
        <w:br/>
      </w:r>
      <w:r>
        <w:rPr>
          <w:rFonts w:ascii="Times New Roman"/>
          <w:b w:val="false"/>
          <w:i w:val="false"/>
          <w:color w:val="000000"/>
          <w:sz w:val="28"/>
        </w:rPr>
        <w:t xml:space="preserve">
      Мерзімі ұзартылған салық бойынша активтер күмәнді берешектері  және мынадай ықтималдық дәрежесінде басқа міндеттемелері бойынша барлық резервтерге сәйкес танылады, бұл салық салынатын уақытша айырмашылықтар мен осындай шығыстардың коммерциялық сипатына, сондай-ақ салықтық жоспарлау стратегиясын табысты қолдануға негізделетін болады. 2009 жылғы 31 желтоқсандағы мерзімі ұзартылған салық бойынша танылған активтердің сомасы 15.089 миллион теңгені құрады (2008: 5.501 миллион теңге) </w:t>
      </w:r>
      <w:r>
        <w:rPr>
          <w:rFonts w:ascii="Times New Roman"/>
          <w:b w:val="false"/>
          <w:i/>
          <w:color w:val="000000"/>
          <w:sz w:val="28"/>
        </w:rPr>
        <w:t>(20-ескертпе).</w:t>
      </w:r>
    </w:p>
    <w:bookmarkStart w:name="z40" w:id="79"/>
    <w:p>
      <w:pPr>
        <w:spacing w:after="0"/>
        <w:ind w:left="0"/>
        <w:jc w:val="left"/>
      </w:pPr>
      <w:r>
        <w:rPr>
          <w:rFonts w:ascii="Times New Roman"/>
          <w:b/>
          <w:i w:val="false"/>
          <w:color w:val="000000"/>
        </w:rPr>
        <w:t xml:space="preserve"> 
5. ЕНШІЛЕС ҰЙЫМДАРДАҒЫ ИНВЕСТИЦИЯЛАР</w:t>
      </w:r>
    </w:p>
    <w:bookmarkEnd w:id="79"/>
    <w:p>
      <w:pPr>
        <w:spacing w:after="0"/>
        <w:ind w:left="0"/>
        <w:jc w:val="both"/>
      </w:pPr>
      <w:r>
        <w:rPr>
          <w:rFonts w:ascii="Times New Roman"/>
          <w:b w:val="false"/>
          <w:i w:val="false"/>
          <w:color w:val="000000"/>
          <w:sz w:val="28"/>
        </w:rPr>
        <w:t>      2009 және 2008 жылдардағы 31 желтоқсанда еншілес ұйымдардағы инвестициялар мынадай үлгіде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3"/>
        <w:gridCol w:w="2613"/>
        <w:gridCol w:w="2413"/>
      </w:tblGrid>
      <w:tr>
        <w:trPr>
          <w:trHeight w:val="405"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591.832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590.254</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544.354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542.756</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96.878</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Ұлттық атом компаниясы»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басқару жөніндегі қазақстандық компания» ("КЕГОК")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89.142</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"Kazyna Capital Management"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54.444</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19.495</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қоры»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24.383</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кредиттер мен инвестицияларды сақтандыру жөніндегі мемлекеттік сақтандыру корпорациясы»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«Эйр Астана»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«Ипотекалык кредиттерге кепілдік берудің қазақстандық қоры»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халықаралық әуежайы»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Келісімшарт» ЖШС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химиялық компания» ЖШС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ҰТК»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халықаралық әуежайы»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жөндеу корпорациясы» ЖШС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«СК-Фармация» ЖШС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Инвест» ЖШС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Ш.Ш. Шекин атындағы энергетика ҚазҒЗИ»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«КОРЭМ»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әуежайы»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Банкі»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IM</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SLP</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«Қазинвест» инвестицияларға жәрдемдесудің қазақстандық орталығы» ЖШС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23.001</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әлеуметтік-кәсіпкерлік корпорациясы» ұлттық компаниясы»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әлеуметтік-кәсіпкерлік корпорациясы» ұлттық компаниясы»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әлеуметтік-кәсіпкерлік корпорациясы» ұлттық компаниясы»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«Оңтустік» әлеуметтік-кәсіпкерлік корпорациясы» ұлттық компаниясы»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әлеуметтік-кәсіпкерлік корпорациясы» ұлттық компаниясы»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әлеуметтік-кәсіпкерлік корпорациясы» ұлттық компаниясы»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әлеуметтік-кәсіпкерлік корпорациясы» ұлттық компаниясы»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«КАZNEХ» экспортты дамыту және алға бастыру корпорациясы» 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2.124.629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1.631.800</w:t>
            </w:r>
          </w:p>
        </w:tc>
      </w:tr>
    </w:tbl>
    <w:p>
      <w:pPr>
        <w:spacing w:after="0"/>
        <w:ind w:left="0"/>
        <w:jc w:val="both"/>
      </w:pPr>
      <w:r>
        <w:rPr>
          <w:rFonts w:ascii="Times New Roman"/>
          <w:b w:val="false"/>
          <w:i w:val="false"/>
          <w:color w:val="000000"/>
          <w:sz w:val="28"/>
        </w:rPr>
        <w:t>      Келесі кестеге Қордың еншілес ұйымдарының қызметі, тіркелген елі немесе орналасқан жері, сондай-ақ Қордың осы еншілес ұйымдардағы үлесі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7"/>
        <w:gridCol w:w="3357"/>
        <w:gridCol w:w="1955"/>
        <w:gridCol w:w="1235"/>
        <w:gridCol w:w="1436"/>
      </w:tblGrid>
      <w:tr>
        <w:trPr>
          <w:trHeight w:val="405"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жолаушы темір жол тасымалдары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өнеркәсібі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қызмет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Ұлттық атом компаниясы»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өндіру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басқару жөніндегі қазақстандық компания» ("КЕГОК")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байланыс қызметтері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"Kazyna Capital Management"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 құру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кәсіпкерлікті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мен әлектр энергиясын өндіру және тасымалдау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нарығын тұрақтандыру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қоры»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асыруға жәрдемдесу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жинақтары жүйесін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қызмет және қаржылық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кредиттер мен инвестицияларды сақтандыру жөніндегі мемлекеттік сақтандыру корпорациясы»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«Эйр Астана»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әуе көлігімен тасымалдау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«Ипотекалык кредиттерге кепілдік берудің қазақстандық қоры»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кредиттерге кепілдік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халықаралық әуежайы»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Келісімшарт» ЖШС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химиялық компания» ЖШС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химиялық саласын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ҰТК»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тау-кен саласын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халықаралық әуежайы»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жөндеу корпорациясы» ЖШС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теміржол құрамы мен жолдарын жөндеу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«СК-Фармация» ЖШС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кепілдік медициналық көмек шеңберінде дәрілік заттарды сатып алу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Инвест» ЖШС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бойынша кәсіптік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Ш.Ш. Шекин атындағы энергетика ҚазҒЗИ»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«КОРЭМ»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нарығының операторы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әуежайы»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Банкі»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IM</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операциялар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операциялар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SLP</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операциялар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«Қазинвест» инвестицияларға жәрдемдесудің қазақстандық орталығы» ЖШС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Венчурлік инвестициялар және ғылымды қажетсінетін өндірістерді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әлеуметтік-кәсіпкерлік корпорациясы» ұлттық компаниясы»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және Батыс Қазақстан облыстарының экономикалық дамуына жәрдемдесу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әлеуметтік-кәсіпкерлік корпорациясы» ұлттық компаниясы»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және  Маңғыстау облыстарының экономикалық дамуына жәрдемдесу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әлеуметтік-кәсіпкерлік корпорациясы» ұлттық компаниясы»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облыстарының және Алматы қаласының экономикалық дамуына жәрдемдесу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«Оңтустік» әлеуметтік-кәсіпкерлік корпорациясы» ұлттық компаниясы»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 Жамбыл және Қызылорда облыстарының экономикалық дамуына жәрдемдесу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әлеуметтік-кәсіпкерлік корпорациясы» ұлттық компаниясы»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Қарағанды облыстарының және Астана қаласының экономикалық дамуына жәрдемдесу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әлеуметтік-кәсіпкерлік корпорациясы» ұлттық компаниясы»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және  Солтүстік Қазақстан облыстарының экономикалық дамуына жәрдемдесу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әлеуметтік-кәсіпкерлік корпорациясы» ұлттық компаниясы»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және Павлодар облыстарының экономикалық дамуына жәрдемдесу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«КАZNEХ» экспортты дамыту және алға бастыру корпорациясы» 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color w:val="000000"/>
          <w:sz w:val="28"/>
        </w:rPr>
        <w:t>      «Альянс Банк» АҚ сатып алу</w:t>
      </w:r>
      <w:r>
        <w:br/>
      </w:r>
      <w:r>
        <w:rPr>
          <w:rFonts w:ascii="Times New Roman"/>
          <w:b w:val="false"/>
          <w:i w:val="false"/>
          <w:color w:val="000000"/>
          <w:sz w:val="28"/>
        </w:rPr>
        <w:t>
      2009 жылы 1 ақпанда Қор және Альянс Банкі» АҚ («Альянс Банкі») акцияларының бақылау пакетін ұстаушы болып табылатын «Сеймар Альянс» қаржы компаниясы («САҚК») Альянс Банкінің ақшаларын сатып алу-сату шартын жасасты. Шартқа сәйкес Қор барлық мынадай талаптарды жүзеге асырған кезде 100 теңгеге тіркелген сомасы үшін Альянс Банкінің жай дауыс беретін акцияларының 76%-ын сатып алуға опцион алды:</w:t>
      </w:r>
      <w:r>
        <w:br/>
      </w:r>
      <w:r>
        <w:rPr>
          <w:rFonts w:ascii="Times New Roman"/>
          <w:b w:val="false"/>
          <w:i w:val="false"/>
          <w:color w:val="000000"/>
          <w:sz w:val="28"/>
        </w:rPr>
        <w:t>
      - Қордың Альянс Банкті тікелей иеленуге мүмкіндік беретін Қазақстан Республикасының кейбір заңдарына және заңға тәуелді актілерге түзетулер;</w:t>
      </w:r>
      <w:r>
        <w:br/>
      </w:r>
      <w:r>
        <w:rPr>
          <w:rFonts w:ascii="Times New Roman"/>
          <w:b w:val="false"/>
          <w:i w:val="false"/>
          <w:color w:val="000000"/>
          <w:sz w:val="28"/>
        </w:rPr>
        <w:t>
      - Қордың Альянс Банкінде 24 миллиард теңге сомаға депозитін орналастыру;</w:t>
      </w:r>
      <w:r>
        <w:br/>
      </w:r>
      <w:r>
        <w:rPr>
          <w:rFonts w:ascii="Times New Roman"/>
          <w:b w:val="false"/>
          <w:i w:val="false"/>
          <w:color w:val="000000"/>
          <w:sz w:val="28"/>
        </w:rPr>
        <w:t>
      - Қазақстан Республикасы Қаржы нарығы және қаржылық ұйымдарды реттеу мен қадағалау агенттігі (бұдан әрі - «ҚҚА») тарапынан сатып алуға рұқсат беру;</w:t>
      </w:r>
      <w:r>
        <w:br/>
      </w:r>
      <w:r>
        <w:rPr>
          <w:rFonts w:ascii="Times New Roman"/>
          <w:b w:val="false"/>
          <w:i w:val="false"/>
          <w:color w:val="000000"/>
          <w:sz w:val="28"/>
        </w:rPr>
        <w:t>
      - Қазақстан Республикасының табиғи монополияларды бақылау жөніндегі агенттігі тарапынан сатып алуға рұқсат беру, кажет болған кезде.</w:t>
      </w:r>
      <w:r>
        <w:br/>
      </w:r>
      <w:r>
        <w:rPr>
          <w:rFonts w:ascii="Times New Roman"/>
          <w:b w:val="false"/>
          <w:i w:val="false"/>
          <w:color w:val="000000"/>
          <w:sz w:val="28"/>
        </w:rPr>
        <w:t>
      Бұл талаптар Қордың бақылауында тұрды және нысан түрінде қарастырылды.</w:t>
      </w:r>
      <w:r>
        <w:br/>
      </w:r>
      <w:r>
        <w:rPr>
          <w:rFonts w:ascii="Times New Roman"/>
          <w:b w:val="false"/>
          <w:i w:val="false"/>
          <w:color w:val="000000"/>
          <w:sz w:val="28"/>
        </w:rPr>
        <w:t>
      2009 жылы 2 ақпанда Қор және Альянс Банкі оның қаржылық тұрақтылығы мен одан әрі капиталдандыру үшін 24 миллиард теңге мөлшерінде Альянс Банкке депозитті орналастыруға арналған банктік депозит туралы келісімге қол қойды. Бұдан басқа, 2009 жылы ақпанда Қор және САҚК Қордың пайдасына Альянс Банкінің 7.324.548 дана шығарылған жай акцияларын кепілге беру туралы келісім жасасты. САҚК тіпті депозит сомасын қайтарғаннан кейін де кепіл беру шартын тоқтату өкілеттігі жоқ. Келісім Қорға дауыс беретін акциялардың 76% бақылауға беруге әкеп соқтырады. Жоғарыда қаралған оқиғалар нәтижесінде Қор 2009 жылдың 2 ақпанынан бастап Альянс банкін бақылауға алды.</w:t>
      </w:r>
      <w:r>
        <w:br/>
      </w:r>
      <w:r>
        <w:rPr>
          <w:rFonts w:ascii="Times New Roman"/>
          <w:b w:val="false"/>
          <w:i w:val="false"/>
          <w:color w:val="000000"/>
          <w:sz w:val="28"/>
        </w:rPr>
        <w:t>
      Альянс Банкі кейбір өзінің міндеттемелері бойынша төлемдерді тоқтатты және өз міндеттемелерін қайта құрылымдау туралы өзінің кредиторларымен келіссөздер жүргізе бастады. 2009 жылы 6 шілдеде Банк қайта құрылымдауға қатысты кредиторлардың үйлестіру комитетімен өзара түсіністік туралы меморандум жасасты. 2009 жылы 21 шілдеде ҚҚА қайта құрылымдау мен қайта капиталдандырудың индикативті жоспарын бекітті. Қордың Альянс Банкінің 76% дауыс беретін жай акцияларын сатып алу жөніндегі опционды орындау шешімі қайта құрылымдауды табысты аяқтау талаптарының бірі болды.</w:t>
      </w:r>
      <w:r>
        <w:br/>
      </w:r>
      <w:r>
        <w:rPr>
          <w:rFonts w:ascii="Times New Roman"/>
          <w:b w:val="false"/>
          <w:i w:val="false"/>
          <w:color w:val="000000"/>
          <w:sz w:val="28"/>
        </w:rPr>
        <w:t>
      2009 жылы 15 желтоқсанда «Альянс Банкі» АҚ Кредиторлар жиналысы «Альянс Банкі» АҚ 100 пайыз барлық орналастырылған акцияларын міндетті сатып алу шартымен банкті қайта құрылымдау және банкті қосымша капиталдандыруды мақұлдады.</w:t>
      </w:r>
      <w:r>
        <w:br/>
      </w:r>
      <w:r>
        <w:rPr>
          <w:rFonts w:ascii="Times New Roman"/>
          <w:b w:val="false"/>
          <w:i w:val="false"/>
          <w:color w:val="000000"/>
          <w:sz w:val="28"/>
        </w:rPr>
        <w:t xml:space="preserve">
      2009 жылы 30 желтоқсанда, «Банктер және Банктік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ҚҚА Үкіметке ұсынды, Үкімет Қордың 1 теңгеге «Альянс Банкі» АҚ 100% барлық орналастырылған акцияларын сатып алу туралы шешім қабылдады. «Альянс Банкі» АҚ акцияларын сатып алу туралы шарт шеңберінде Қор банктің қосымша капиталдандыру жөніндегі міндеттемелерін өзіне алды </w:t>
      </w:r>
      <w:r>
        <w:rPr>
          <w:rFonts w:ascii="Times New Roman"/>
          <w:b w:val="false"/>
          <w:i/>
          <w:color w:val="000000"/>
          <w:sz w:val="28"/>
        </w:rPr>
        <w:t>{21  және 24-ескертпелер).</w:t>
      </w:r>
      <w:r>
        <w:br/>
      </w:r>
      <w:r>
        <w:rPr>
          <w:rFonts w:ascii="Times New Roman"/>
          <w:b w:val="false"/>
          <w:i w:val="false"/>
          <w:color w:val="000000"/>
          <w:sz w:val="28"/>
        </w:rPr>
        <w:t>
</w:t>
      </w:r>
      <w:r>
        <w:rPr>
          <w:rFonts w:ascii="Times New Roman"/>
          <w:b w:val="false"/>
          <w:i/>
          <w:color w:val="000000"/>
          <w:sz w:val="28"/>
        </w:rPr>
        <w:t>      «БТА Банкі АҚ сатып алуы</w:t>
      </w:r>
      <w:r>
        <w:br/>
      </w:r>
      <w:r>
        <w:rPr>
          <w:rFonts w:ascii="Times New Roman"/>
          <w:b w:val="false"/>
          <w:i w:val="false"/>
          <w:color w:val="000000"/>
          <w:sz w:val="28"/>
        </w:rPr>
        <w:t>
      2009 жылы 2 ақпанда, «Банктер және банктік қызмет туралы» Қазақстан Республикасының Заңына сәйкес ҚҚА Үкіметке ұсынылды, және Үкімет Қордың «БТА Банкі» АҚ («БТА Банкі») акцияларының бақылау пакетін сатып алу туралы шешім қабылдады. Сатып алу жалпы сомасы 212.095 миллион теңгеге, бір ақша үшін 8.401 теңге бағасы бойынша қосымша 25.246.343 акцияларды шығару арқылы жүзеге асырылды, соның нәтижесінде банктің капиталындағы Қордың үлесі 75,1%-ды құрады.</w:t>
      </w:r>
      <w:r>
        <w:br/>
      </w:r>
      <w:r>
        <w:rPr>
          <w:rFonts w:ascii="Times New Roman"/>
          <w:b w:val="false"/>
          <w:i w:val="false"/>
          <w:color w:val="000000"/>
          <w:sz w:val="28"/>
        </w:rPr>
        <w:t>
</w:t>
      </w:r>
      <w:r>
        <w:rPr>
          <w:rFonts w:ascii="Times New Roman"/>
          <w:b w:val="false"/>
          <w:i/>
          <w:color w:val="000000"/>
          <w:sz w:val="28"/>
        </w:rPr>
        <w:t>      Еншілес ұйымдардың инвестицияларындағы басқа өзгерістер</w:t>
      </w:r>
      <w:r>
        <w:br/>
      </w:r>
      <w:r>
        <w:rPr>
          <w:rFonts w:ascii="Times New Roman"/>
          <w:b w:val="false"/>
          <w:i w:val="false"/>
          <w:color w:val="000000"/>
          <w:sz w:val="28"/>
        </w:rPr>
        <w:t xml:space="preserve">
      Үкіметтің 2009 жылғы 15 қаңтардағы № 10 </w:t>
      </w:r>
      <w:r>
        <w:rPr>
          <w:rFonts w:ascii="Times New Roman"/>
          <w:b w:val="false"/>
          <w:i w:val="false"/>
          <w:color w:val="000000"/>
          <w:sz w:val="28"/>
        </w:rPr>
        <w:t>қаулысына</w:t>
      </w:r>
      <w:r>
        <w:rPr>
          <w:rFonts w:ascii="Times New Roman"/>
          <w:b w:val="false"/>
          <w:i w:val="false"/>
          <w:color w:val="000000"/>
          <w:sz w:val="28"/>
        </w:rPr>
        <w:t xml:space="preserve"> сәйкес Қорға «Қазатомвнеркәсіп» ұлттық атом компаниясы» АҚ (100%), «Тау-кен Самұрық» ӨТК» АҚ (100%) акцияларының мемлекеттік пакеттерін берді </w:t>
      </w:r>
      <w:r>
        <w:rPr>
          <w:rFonts w:ascii="Times New Roman"/>
          <w:b w:val="false"/>
          <w:i/>
          <w:color w:val="000000"/>
          <w:sz w:val="28"/>
        </w:rPr>
        <w:t xml:space="preserve">(Примечание 13). </w:t>
      </w:r>
      <w:r>
        <w:rPr>
          <w:rFonts w:ascii="Times New Roman"/>
          <w:b w:val="false"/>
          <w:i w:val="false"/>
          <w:color w:val="000000"/>
          <w:sz w:val="28"/>
        </w:rPr>
        <w:t>Соңынан, 2009 жылғы 17 шілдеде Қор 1.112 миллион теңге мөлшерінде «Тау-кен Самұрық» ҰТК» АҚ жарғылық капиталына қосымша жарнаны жүзеге асырды.</w:t>
      </w:r>
      <w:r>
        <w:br/>
      </w:r>
      <w:r>
        <w:rPr>
          <w:rFonts w:ascii="Times New Roman"/>
          <w:b w:val="false"/>
          <w:i w:val="false"/>
          <w:color w:val="000000"/>
          <w:sz w:val="28"/>
        </w:rPr>
        <w:t xml:space="preserve">
      2009 жылы Үкіметтің 2009 жылғы 20 шілдедегі № 1100 </w:t>
      </w:r>
      <w:r>
        <w:rPr>
          <w:rFonts w:ascii="Times New Roman"/>
          <w:b w:val="false"/>
          <w:i w:val="false"/>
          <w:color w:val="000000"/>
          <w:sz w:val="28"/>
        </w:rPr>
        <w:t>қаулысына</w:t>
      </w:r>
      <w:r>
        <w:rPr>
          <w:rFonts w:ascii="Times New Roman"/>
          <w:b w:val="false"/>
          <w:i w:val="false"/>
          <w:color w:val="000000"/>
          <w:sz w:val="28"/>
        </w:rPr>
        <w:t xml:space="preserve"> сәйкес Қор «Қазақстанның ипотекалық несиелерге кепілдік беру қоры» акционерлік қоғамының 11,3 пайыз (50.000 акция) мөлшеріндегі акцияларының мемлекеттік пакетін «КАZNEХ» экспортты дамыту және жылжыту корпорациясы» акционерлік қоғамының 100 пайыз (282.877 акция) акцияларының орнына меншікке берді.</w:t>
      </w:r>
      <w:r>
        <w:br/>
      </w:r>
      <w:r>
        <w:rPr>
          <w:rFonts w:ascii="Times New Roman"/>
          <w:b w:val="false"/>
          <w:i w:val="false"/>
          <w:color w:val="000000"/>
          <w:sz w:val="28"/>
        </w:rPr>
        <w:t xml:space="preserve">
      Үкіметтің 2009 жылғы 27 шілдедегі № 1148 </w:t>
      </w:r>
      <w:r>
        <w:rPr>
          <w:rFonts w:ascii="Times New Roman"/>
          <w:b w:val="false"/>
          <w:i w:val="false"/>
          <w:color w:val="000000"/>
          <w:sz w:val="28"/>
        </w:rPr>
        <w:t>қаулысына</w:t>
      </w:r>
      <w:r>
        <w:rPr>
          <w:rFonts w:ascii="Times New Roman"/>
          <w:b w:val="false"/>
          <w:i w:val="false"/>
          <w:color w:val="000000"/>
          <w:sz w:val="28"/>
        </w:rPr>
        <w:t xml:space="preserve"> сәйкес Қорға «Қазақстанның Тұрғын үй құрылыс жинақ банкі» АҚ (100%), «Органикалық катализ және әлектр химиясы институты» АҚ (100%) және АО «А.Б.Бектұров атындағы Химия ғылымдары институты» АҚ (100%) акцияларының мемлекеттік пакеттері берілді </w:t>
      </w:r>
      <w:r>
        <w:rPr>
          <w:rFonts w:ascii="Times New Roman"/>
          <w:b w:val="false"/>
          <w:i/>
          <w:color w:val="000000"/>
          <w:sz w:val="28"/>
        </w:rPr>
        <w:t>(13-ескертпе).</w:t>
      </w:r>
      <w:r>
        <w:br/>
      </w:r>
      <w:r>
        <w:rPr>
          <w:rFonts w:ascii="Times New Roman"/>
          <w:b w:val="false"/>
          <w:i w:val="false"/>
          <w:color w:val="000000"/>
          <w:sz w:val="28"/>
        </w:rPr>
        <w:t>
      2009 жылы Республикалық бюджеттен алынған қаражат есебінен Қор еншілес ұйымдардың жарғылық капиталдарына мынадай жарналарды жүзеге асырды:</w:t>
      </w:r>
      <w:r>
        <w:br/>
      </w:r>
      <w:r>
        <w:rPr>
          <w:rFonts w:ascii="Times New Roman"/>
          <w:b w:val="false"/>
          <w:i w:val="false"/>
          <w:color w:val="000000"/>
          <w:sz w:val="28"/>
        </w:rPr>
        <w:t>
      - «Қазақстан темір жолы» ұлттық компаниясы» АҚ және «Қазақстанның Инвестициялық қоры» АҚ жарғылық капиталына 1.578 миллион теңге және тиісінше концессионер компанияны капиталдандыру арқылы «Шар стансасы - Өскемен» жаңа теміржол желісін салу және пайдалану» концессиялық жобасын қаржыландыру мақсатында 1.512 миллион теңге мөлшерінде;</w:t>
      </w:r>
      <w:r>
        <w:br/>
      </w:r>
      <w:r>
        <w:rPr>
          <w:rFonts w:ascii="Times New Roman"/>
          <w:b w:val="false"/>
          <w:i w:val="false"/>
          <w:color w:val="000000"/>
          <w:sz w:val="28"/>
        </w:rPr>
        <w:t>
      - 9.489 миллион теңге мөлшерінде «Самұрық-Энерго» АҚ жарғылық капиталына. Жарғылық капиталдағы жарна «Богатырь Көмір» ЖШС-дегі 50% үлесті сатып алуды қаржыландыру мақсатында жүзеге асырылды;</w:t>
      </w:r>
      <w:r>
        <w:br/>
      </w:r>
      <w:r>
        <w:rPr>
          <w:rFonts w:ascii="Times New Roman"/>
          <w:b w:val="false"/>
          <w:i w:val="false"/>
          <w:color w:val="000000"/>
          <w:sz w:val="28"/>
        </w:rPr>
        <w:t>
      - 19.697 миллион теңге жалпы сомасында «КЕГОК» АҚ жарғылық капиталына. Жарғылық капиталдағы жарналар 500 кВ Алма кіші стансасын және Мойнақ ГЭС қуатын беру сызбанұсқасы бойынша жобаларды қаржыландыру мақсатында жасалынды.</w:t>
      </w:r>
      <w:r>
        <w:br/>
      </w:r>
      <w:r>
        <w:rPr>
          <w:rFonts w:ascii="Times New Roman"/>
          <w:b w:val="false"/>
          <w:i w:val="false"/>
          <w:color w:val="000000"/>
          <w:sz w:val="28"/>
        </w:rPr>
        <w:t xml:space="preserve">
      Сондай-ақ, Үкіметтің 2009 жылғы 28 қыркүйектегі № 1453 </w:t>
      </w:r>
      <w:r>
        <w:rPr>
          <w:rFonts w:ascii="Times New Roman"/>
          <w:b w:val="false"/>
          <w:i w:val="false"/>
          <w:color w:val="000000"/>
          <w:sz w:val="28"/>
        </w:rPr>
        <w:t>қаулысына</w:t>
      </w:r>
      <w:r>
        <w:rPr>
          <w:rFonts w:ascii="Times New Roman"/>
          <w:b w:val="false"/>
          <w:i w:val="false"/>
          <w:color w:val="000000"/>
          <w:sz w:val="28"/>
        </w:rPr>
        <w:t xml:space="preserve"> сәйкес, Қор 165 миллиард теңге мөлшерінде «Қазақстанның Даму Банкі» АҚ жарғылық капиталына қосымша жарнаны жүзеге асырды, солардың ішінде 115 миллиард теңге Тұрақтандыру жоспарына сәйкес инновациялық, индустриалдық және инфрақұрылымдық жобаларды іске асыруға арналған. Қалған сома «Қазақстанның Даму Банкі» АҚ айналымдағы капиталын толтыруға арналған.</w:t>
      </w:r>
      <w:r>
        <w:br/>
      </w:r>
      <w:r>
        <w:rPr>
          <w:rFonts w:ascii="Times New Roman"/>
          <w:b w:val="false"/>
          <w:i w:val="false"/>
          <w:color w:val="000000"/>
          <w:sz w:val="28"/>
        </w:rPr>
        <w:t>
      2009 жылы Тұрақтандыру жоспарына сәйкес жылжымайтын мүлік нарығындағы проблемаларды шешу жөніндегі іс-шараларды орындау шеңберінде Қор «Самұрық-Қазына» жылжымайтын мүлік қоры» АҚ еншілес ұйымын құрды және 15 миллиард теңге сомасына оның жарғылық капиталына жарна енгізді. Бұдан басқа, Қор «Самұрық-Қазына» жылжымайтын мүлік қоры» АҚ нарықтыкінен төмен пайыздық ставкамен қарыз берді (7-ескертпе); 11.052 миллион теңге мөлшеріндегі осы қарыздар бойынша дисконт «Самұрық-Қазына» жылжымайтын мүлік қоры» АҚ инвестицияларды ұлғайту ретінде танылды.</w:t>
      </w:r>
      <w:r>
        <w:br/>
      </w:r>
      <w:r>
        <w:rPr>
          <w:rFonts w:ascii="Times New Roman"/>
          <w:b w:val="false"/>
          <w:i w:val="false"/>
          <w:color w:val="000000"/>
          <w:sz w:val="28"/>
        </w:rPr>
        <w:t>
      2009 жылы Қор «Біріккен химиялық компания» ЖШС  және «Самұрық-Қазына-Фармация» ЖШС еншілес ұйымдарын құрды, соңынан 2009 жылдың ішінде 2.000 миллион теңге және тиісінше 700 миллион теңге сомасында қызметті жүзеге асыру үшін олардың жарғылық капиталдарына жарналар жүргізді. Сондай-ақ 300 миллион теңге мөлшерінде «Самұрық-Қазына Инвест» ЖШС жарғылық капиталына осыған ұқсас жарна жүзеге асырылды.</w:t>
      </w:r>
      <w:r>
        <w:br/>
      </w:r>
      <w:r>
        <w:rPr>
          <w:rFonts w:ascii="Times New Roman"/>
          <w:b w:val="false"/>
          <w:i w:val="false"/>
          <w:color w:val="000000"/>
          <w:sz w:val="28"/>
        </w:rPr>
        <w:t>
      2009 жылы Қор KGF IM, KGF Mаnagement және KGF SLР компанияларын құрды және осы компаниялардың әрқайсысының жарғылық капиталына 151 мың теңгеден салды. Компаниялар Қайман аралдарында тіркелді.</w:t>
      </w:r>
      <w:r>
        <w:br/>
      </w:r>
      <w:r>
        <w:rPr>
          <w:rFonts w:ascii="Times New Roman"/>
          <w:b w:val="false"/>
          <w:i w:val="false"/>
          <w:color w:val="000000"/>
          <w:sz w:val="28"/>
        </w:rPr>
        <w:t>
      2009 жылы Қор және «ҚазМұнайТаз» ұлттық компаниясы» АҚ келісім жасасты, соған сәйкес Қор «ҚазТеңізКелікфлот» АҚ акцияларының 50%-ын «Атырау халықаралық әуежайы» АҚ акцияларының 100%-на айырбастады. Мәміле жасалған күні «Атырау халықаралық әуежайы» АҚ акцияларының 100% әділ құнын тәуелсіз бағалаушы 1.196 миллион теңгемен бағалаған болатын. «ҚазТенізКелікФлот» АҚ инвестиция мәмілесі жасалғанға дейін бірлескен кәсіпорындағы инвестиция ретінде есептелінді (6-ескертпе). Қор 59 миллион теңге мөлшеріндегі «ҚазТекізКөлікФлот» АҚ-дағы инвестициялардан шыққан кірісті таныды.</w:t>
      </w:r>
      <w:r>
        <w:br/>
      </w:r>
      <w:r>
        <w:rPr>
          <w:rFonts w:ascii="Times New Roman"/>
          <w:b w:val="false"/>
          <w:i w:val="false"/>
          <w:color w:val="000000"/>
          <w:sz w:val="28"/>
        </w:rPr>
        <w:t>
      2009 жылы Қор «ҚазМұнайГаз» ұлттық компаниясы» АҚ жарғылық капиталына «Органикалық катализ және әлектр химия институты» АҚ 100% акцияларын және «А.Б. Бектұров атындағы химия ғылымдары институты» АҚ 100% акцияларын, сондай-ақ 23 миллион теңге сомасындағы мүлікті салды.</w:t>
      </w:r>
      <w:r>
        <w:br/>
      </w:r>
      <w:r>
        <w:rPr>
          <w:rFonts w:ascii="Times New Roman"/>
          <w:b w:val="false"/>
          <w:i w:val="false"/>
          <w:color w:val="000000"/>
          <w:sz w:val="28"/>
        </w:rPr>
        <w:t>
      2009 жылы Қор 84 миллиард теңге мөлшерінде «БТА Банкі» АҰ инвестициялардың құнсыздануынан түскен шығынды таныды. «БТА Банкі» АҚ инвестициялардың өтелетін құны сату бойынша шығыстарды шегергенде әділ құн негізінде анықталды. Сатудың бағаланған құны Қайта құрылымдау туралы ақпараттық меморандумнан және ұқсас операциялар бойынша коэффициенттен алынған банктің таза активтерінің күтілетін сомасы негізінде айқындалған болатын.</w:t>
      </w:r>
      <w:r>
        <w:br/>
      </w:r>
      <w:r>
        <w:rPr>
          <w:rFonts w:ascii="Times New Roman"/>
          <w:b w:val="false"/>
          <w:i w:val="false"/>
          <w:color w:val="000000"/>
          <w:sz w:val="28"/>
        </w:rPr>
        <w:t>
      Үкіметтің 2009 жылғы 20 шілдедегі № 1099, 2009 жылғы 15 желтоқсандағы № 2123 қаулыларына сәйкес Қор 2009 жылы маусымда мемлекеттік меншікке мынадай еншілес ұйымдарды беру жөніндегі рәсімдерді әзірлеуге және іске асыруға кірісті: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3533"/>
      </w:tblGrid>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23.001</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әлеуметтік-кәсіпкерлік корпорациясы» ұлттық компаниясы» АҚ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әлеуметтік-кәсіпкерлік корпорациясы» ұлттық компаниясы» АҚ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әлеуметтік-кәсіпкерлік корпорациясы» ұлттық компаниясы» АҚ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әлеуметтік-кәсіпкерлік корпорациясы» ұлттық компаниясы» АҚ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әлеуметтік-кәсіпкерлік корпорациясы» ұлттық компаниясы» АҚ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әлеуметтік-кәсіпкерлік корпорациясы» ұлттық компаниясы» АҚ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әлеуметтік-кәсіпкерлік корпорациясы» ұлттық компаниясы» АҚ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42.457</w:t>
            </w:r>
          </w:p>
        </w:tc>
      </w:tr>
    </w:tbl>
    <w:p>
      <w:pPr>
        <w:spacing w:after="0"/>
        <w:ind w:left="0"/>
        <w:jc w:val="both"/>
      </w:pPr>
      <w:r>
        <w:rPr>
          <w:rFonts w:ascii="Times New Roman"/>
          <w:b w:val="false"/>
          <w:i w:val="false"/>
          <w:color w:val="000000"/>
          <w:sz w:val="28"/>
        </w:rPr>
        <w:t>      Жоғарыда аталған еншілес ұйымдарға инвестицияларды күтілген шығымына байланысты 2009 жылғы 31 желтоқсанда осы инвестициялар акционерге беру үшін ұсталынатын ретінде жіктелетін активтер ретінде танылды.</w:t>
      </w:r>
      <w:r>
        <w:br/>
      </w:r>
      <w:r>
        <w:rPr>
          <w:rFonts w:ascii="Times New Roman"/>
          <w:b w:val="false"/>
          <w:i w:val="false"/>
          <w:color w:val="000000"/>
          <w:sz w:val="28"/>
        </w:rPr>
        <w:t>
      Үкіметтің 2009 жылғы 15 желтоқсандағы № 2123 қаулысына сәйкес Қор және ҚР Қаржы министрлігінің Мемлекеттік мүлік және жекешелендіру комитеті (бұдан әрі - Комитет) айырбас шартын жасасты. Айырбас шартына сәйкес, Қор Комитетке әлеуметтік-кәсіпкерлік корпорациялардың (ӘКК) акцияларын «Павлодар мұнай-химия зауыты» АҚ (42%, бұдан әрі - ПМХЗ), «Қазақстан-Британ техникалық университеті» АҚ (1,67%, бұдан әрі - ҚБТУ), «Қарағандыгипрошахт» ЖШС (90%) акцияларын, жылжымайтын мүлікті және тағы басқа мүлікті акциялардың мемлекеттік пакетіне айырбасқа берді. 2009 жылы 10 наурызда Қор мемлекеттік меншікке ӘКК акцияларын берді және ПМХЗ мен ҚБТУ акцияларын алды.</w:t>
      </w:r>
      <w:r>
        <w:br/>
      </w:r>
      <w:r>
        <w:rPr>
          <w:rFonts w:ascii="Times New Roman"/>
          <w:b w:val="false"/>
          <w:i w:val="false"/>
          <w:color w:val="000000"/>
          <w:sz w:val="28"/>
        </w:rPr>
        <w:t>
      Осы жеке қаржылық есептілік еншілес ұйымдардың қаржылық нәтижелерін қамтымайды және Қазақстан Республикасы заңнамасының талаптарына сәйкес дайындалды. Еншілес ұйымдардағы инвестициялар жеке  қаржылық есептілікте құнның кез келген құнсыздануын шегере отырып өзіндік құн бойынша көрсетілген.</w:t>
      </w:r>
    </w:p>
    <w:bookmarkStart w:name="z41" w:id="80"/>
    <w:p>
      <w:pPr>
        <w:spacing w:after="0"/>
        <w:ind w:left="0"/>
        <w:jc w:val="left"/>
      </w:pPr>
      <w:r>
        <w:rPr>
          <w:rFonts w:ascii="Times New Roman"/>
          <w:b/>
          <w:i w:val="false"/>
          <w:color w:val="000000"/>
        </w:rPr>
        <w:t xml:space="preserve"> 
6. ҚАУЫМДАСҚАН КОМПАНИЯЛАР МЕН БІРЛЕСКЕН КӘСІПОРЫНДАРДАҒЫ ИНВЕСТИЦИЯЛАР</w:t>
      </w:r>
    </w:p>
    <w:bookmarkEnd w:id="80"/>
    <w:p>
      <w:pPr>
        <w:spacing w:after="0"/>
        <w:ind w:left="0"/>
        <w:jc w:val="both"/>
      </w:pPr>
      <w:r>
        <w:rPr>
          <w:rFonts w:ascii="Times New Roman"/>
          <w:b w:val="false"/>
          <w:i w:val="false"/>
          <w:color w:val="000000"/>
          <w:sz w:val="28"/>
        </w:rPr>
        <w:t>      2009 және 2008 жылдары 31 желтоқсанда қауымдасқан компаниялар мен бірлескен кәсіпорындағы инвестициялар мынадай түрде ұсынылды: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2513"/>
        <w:gridCol w:w="237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31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31 желтоқсан</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w:t>
            </w:r>
            <w:r>
              <w:br/>
            </w:r>
            <w:r>
              <w:rPr>
                <w:rFonts w:ascii="Times New Roman"/>
                <w:b w:val="false"/>
                <w:i w:val="false"/>
                <w:color w:val="000000"/>
                <w:sz w:val="20"/>
              </w:rPr>
              <w:t>
</w:t>
            </w:r>
            <w:r>
              <w:rPr>
                <w:rFonts w:ascii="Times New Roman"/>
                <w:b w:val="false"/>
                <w:i w:val="false"/>
                <w:color w:val="000000"/>
                <w:sz w:val="20"/>
              </w:rPr>
              <w:t>«ҚазТеңізКөлікФлот» АҚ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Кауымдасқан компаниялар: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 банкі» АҚ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«Қазкоммерцбанкі» АҚ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«Майқайыңалтын» АҚ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«Астана-Финанс» АҚ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bl>
    <w:p>
      <w:pPr>
        <w:spacing w:after="0"/>
        <w:ind w:left="0"/>
        <w:jc w:val="both"/>
      </w:pPr>
      <w:r>
        <w:rPr>
          <w:rFonts w:ascii="Times New Roman"/>
          <w:b w:val="false"/>
          <w:i w:val="false"/>
          <w:color w:val="000000"/>
          <w:sz w:val="28"/>
        </w:rPr>
        <w:t>      2009 және 2008 жылдарда Қор құнсызданудан түсетін 1.167 миллион теңге және 5.349 миллион теңге, тиісінше өтелетін құнға дейін «Астана-Финанс» АҚ («Астана-Финанс) инвестицияларды есептен шығаруға ұсынатын шығынды таныды. Құнсыздану жиынтық кірісі туралы жеке есепте танылған болатын. Өтелетін шама 2009 және 2008 жылдардың 31 желтоқсанына Астана-Финанстың таза активтерінде Қордың үлесіне негізделген.</w:t>
      </w:r>
      <w:r>
        <w:br/>
      </w:r>
      <w:r>
        <w:rPr>
          <w:rFonts w:ascii="Times New Roman"/>
          <w:b w:val="false"/>
          <w:i w:val="false"/>
          <w:color w:val="000000"/>
          <w:sz w:val="28"/>
        </w:rPr>
        <w:t>
      31 желтоқсанда қауымдасқан компаниялардың және бірлескен кәсіпорындардың қызметі, олардың орналасқан елі және осы ұйымдардағы Қордың үлесі мынадай үлгіде берілді:</w:t>
      </w:r>
    </w:p>
    <w:p>
      <w:pPr>
        <w:spacing w:after="0"/>
        <w:ind w:left="0"/>
        <w:jc w:val="both"/>
      </w:pPr>
      <w:r>
        <w:rPr>
          <w:rFonts w:ascii="Times New Roman"/>
          <w:b w:val="false"/>
          <w:i w:val="false"/>
          <w:color w:val="000000"/>
          <w:sz w:val="28"/>
        </w:rPr>
        <w:t>                                            % жарғылық капиталда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933"/>
        <w:gridCol w:w="1973"/>
        <w:gridCol w:w="1893"/>
        <w:gridCol w:w="191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31 желтоқсан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31 желтоқсан</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 «ҚазТеңізКөлікФлот» 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басқа да жүктерді теңізбен тасымалдау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 банкі» 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«Қазкоммерцбанкі» 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«Майқайыңалтын» 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өндіру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«Астана-Финанс» 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ұйым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w:t>
            </w:r>
          </w:p>
        </w:tc>
      </w:tr>
    </w:tbl>
    <w:p>
      <w:pPr>
        <w:spacing w:after="0"/>
        <w:ind w:left="0"/>
        <w:jc w:val="both"/>
      </w:pPr>
      <w:r>
        <w:rPr>
          <w:rFonts w:ascii="Times New Roman"/>
          <w:b w:val="false"/>
          <w:i w:val="false"/>
          <w:color w:val="000000"/>
          <w:sz w:val="28"/>
        </w:rPr>
        <w:t xml:space="preserve">      2009 жылы Қор «ҚазТеңізКөлікФлот» АҚ-дагы 50%-ды «Атырау халықаралық әуежайы» АҚ-дағы 100%-ға ауыстырды </w:t>
      </w:r>
      <w:r>
        <w:rPr>
          <w:rFonts w:ascii="Times New Roman"/>
          <w:b w:val="false"/>
          <w:i/>
          <w:color w:val="000000"/>
          <w:sz w:val="28"/>
        </w:rPr>
        <w:t>(5-ескертпе).</w:t>
      </w:r>
      <w:r>
        <w:br/>
      </w:r>
      <w:r>
        <w:rPr>
          <w:rFonts w:ascii="Times New Roman"/>
          <w:b w:val="false"/>
          <w:i w:val="false"/>
          <w:color w:val="000000"/>
          <w:sz w:val="28"/>
        </w:rPr>
        <w:t>
      Тұрақтандыру жоспарына сәйкес, 2009 жылы Қор екінші деңгейдегі банктердің мынадай акцияларын сатып алуды жүзеге асырды:</w:t>
      </w:r>
      <w:r>
        <w:br/>
      </w:r>
      <w:r>
        <w:rPr>
          <w:rFonts w:ascii="Times New Roman"/>
          <w:b w:val="false"/>
          <w:i w:val="false"/>
          <w:color w:val="000000"/>
          <w:sz w:val="28"/>
        </w:rPr>
        <w:t>
      - 2009 жылы 14 мамырда Қор бір акциясы үшін 217,5 теңге бағасы бойынша «Қазкоммерцбанк» АҚ 165.517.241 жай акцияларын сатып алды, соның нәтижесінде 36.000 миллион теңге Банктің капиталына инвестицияланды.</w:t>
      </w:r>
      <w:r>
        <w:br/>
      </w:r>
      <w:r>
        <w:rPr>
          <w:rFonts w:ascii="Times New Roman"/>
          <w:b w:val="false"/>
          <w:i w:val="false"/>
          <w:color w:val="000000"/>
          <w:sz w:val="28"/>
        </w:rPr>
        <w:t>
      - 2009 жылғы 27 наурыз бен 29 наурызда Қор бір акциясы үшін 104,03 теңге және тиісінше бір акциясы үшін 168,42 теңге бағасы бойынша «Қазақстанның Халық банкі» АҚ 259.064.909 жай акциялары мен 196.232.499 артықшылықты акцияларын сатып алды, соның нәтижесінде 60.000 миллион теңге Банктің капиталына инвестицияланды.</w:t>
      </w:r>
      <w:r>
        <w:br/>
      </w:r>
      <w:r>
        <w:rPr>
          <w:rFonts w:ascii="Times New Roman"/>
          <w:b w:val="false"/>
          <w:i w:val="false"/>
          <w:color w:val="000000"/>
          <w:sz w:val="28"/>
        </w:rPr>
        <w:t>
      Сатып алу қосымша эмиссия жолымен жүзеге асырылды, және сатып алу күнінде «Қазкоммерцбанк» АҚ және «Қазақстанның Халық банкі» АҚ жай акцияларының қорытынды санындағы Қордың үлесі 21,28% және тиісінше 20,97% құрады. Соңынан, Қор «Қазкоммерцбанк» АҚ сатып алған акцияларының бөлігін «Қазкоммерцбанк» АҚ акционерлеріне сенімгерлік басқаруға берді.</w:t>
      </w:r>
      <w:r>
        <w:br/>
      </w:r>
      <w:r>
        <w:rPr>
          <w:rFonts w:ascii="Times New Roman"/>
          <w:b w:val="false"/>
          <w:i w:val="false"/>
          <w:color w:val="000000"/>
          <w:sz w:val="28"/>
        </w:rPr>
        <w:t>
      «Қазкоммерцбанк» АҚ және «Қазақстанның Халық банкі» АҚ акцияларын сатып алу бөлігі ретінде Қор тағы опциондар коллы мен сатып алған күннен бастап 1 жылдан 5 жылға дейінгі кезеңде іске асырылатын сатып алынған акцияларды сатуға арналған путты алды. Сатып алу күнінде осы опциондар бойынша міндеттемелердің әділ құны «Қазкоммерцбанк» АҚ үшін 12.346 миллион теңгені және «Қазақстанның Халық банкі» АҚ үшін 24.071 миллион теңгені құрады және инвестициялар құнына енгізілді. 2009 жылғы 31 желтоқсанға осы опциондар бойынша міндеттемелер дерегінің әділ құны 130.541 миллион теңгені құрады және опциондардың әділ құнының өзгерісі пайдалар мен шығындар құрамында танылды.</w:t>
      </w:r>
    </w:p>
    <w:bookmarkStart w:name="z42" w:id="81"/>
    <w:p>
      <w:pPr>
        <w:spacing w:after="0"/>
        <w:ind w:left="0"/>
        <w:jc w:val="left"/>
      </w:pPr>
      <w:r>
        <w:rPr>
          <w:rFonts w:ascii="Times New Roman"/>
          <w:b/>
          <w:i w:val="false"/>
          <w:color w:val="000000"/>
        </w:rPr>
        <w:t xml:space="preserve"> 
7. БЕРІЛГЕН ҚАРЫЗДАР</w:t>
      </w:r>
    </w:p>
    <w:bookmarkEnd w:id="81"/>
    <w:p>
      <w:pPr>
        <w:spacing w:after="0"/>
        <w:ind w:left="0"/>
        <w:jc w:val="both"/>
      </w:pPr>
      <w:r>
        <w:rPr>
          <w:rFonts w:ascii="Times New Roman"/>
          <w:b w:val="false"/>
          <w:i w:val="false"/>
          <w:color w:val="000000"/>
          <w:sz w:val="28"/>
        </w:rPr>
        <w:t>      2009 және 2008 жылдардың 31 желтоқсанында берілген қарыздар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693"/>
        <w:gridCol w:w="3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шығарған облигациялар (14-ескертпе)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693.608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қарыздар (21-ескертпе)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компанияларына қарыздар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жалпы сомасы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824.288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2009 және 2008 жылдардың 31 желтоқсанында мерзімдер бөлінісінде берілген қарыздарды талдау мынадай үлгіде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693"/>
        <w:gridCol w:w="3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31 желтоқсан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31 желтоқсан</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белгілері анықталмаған қарыздар: - мерзімі етпеген және құнсызданбаған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805.199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Мерзімі еткен, бірақ құнсызданбаған: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күнге мерзімі өткен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90 күнге дейін мерзімі өткен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180 күнге дейін мерзімі өткен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- 180-нен 360 күнге дейін мерзімі өткен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күннен астам мерзімі өткен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еткен қарыздардың жиынтығы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жиынтығы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824.288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3693"/>
        <w:gridCol w:w="363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жылға дейін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жылдан 5 жылға дейін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5 жылдан жоғары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824.288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bl>
    <w:p>
      <w:pPr>
        <w:spacing w:after="0"/>
        <w:ind w:left="0"/>
        <w:jc w:val="both"/>
      </w:pPr>
      <w:r>
        <w:rPr>
          <w:rFonts w:ascii="Times New Roman"/>
          <w:b w:val="false"/>
          <w:i w:val="false"/>
          <w:color w:val="000000"/>
          <w:sz w:val="28"/>
        </w:rPr>
        <w:t>      </w:t>
      </w:r>
      <w:r>
        <w:rPr>
          <w:rFonts w:ascii="Times New Roman"/>
          <w:b/>
          <w:i w:val="false"/>
          <w:color w:val="000000"/>
          <w:sz w:val="28"/>
        </w:rPr>
        <w:t>«Самұрық-Энерго» АҚ пайызсыз қаржылық көмегі</w:t>
      </w:r>
      <w:r>
        <w:br/>
      </w:r>
      <w:r>
        <w:rPr>
          <w:rFonts w:ascii="Times New Roman"/>
          <w:b w:val="false"/>
          <w:i w:val="false"/>
          <w:color w:val="000000"/>
          <w:sz w:val="28"/>
        </w:rPr>
        <w:t>
      2009 жылы 2 қыркүйекте Қор «Самұрық-Энерго» АҚ-мен шарт жасасты, осыған сәйкес Қор 2009 жылғы 31 желтоқсанға өтеу мерзімімен 10.113 миллион теңге мөлшерінде пайызсыз қаржылық көмек берді. Осы қаржылық көмек Алматы энергетикалық кешенінің объектілерін қайта жөндеу және салу бойынша жобаларды қаржыландыру үшін берілді. Соңынан, қаржылықты көмекті өтеу мерзімі 2010 жылғы 31 мамырға дейін ұзартылды. Осы қаржылық көмектің теңгерімдік құны шамамен оның әділ құнына тең.</w:t>
      </w:r>
      <w:r>
        <w:br/>
      </w:r>
      <w:r>
        <w:rPr>
          <w:rFonts w:ascii="Times New Roman"/>
          <w:b w:val="false"/>
          <w:i w:val="false"/>
          <w:color w:val="000000"/>
          <w:sz w:val="28"/>
        </w:rPr>
        <w:t>
      </w:t>
      </w:r>
      <w:r>
        <w:rPr>
          <w:rFonts w:ascii="Times New Roman"/>
          <w:b/>
          <w:i w:val="false"/>
          <w:color w:val="000000"/>
          <w:sz w:val="28"/>
        </w:rPr>
        <w:t>«Самұрық-Энерго» АҚ берген қарыз</w:t>
      </w:r>
      <w:r>
        <w:br/>
      </w:r>
      <w:r>
        <w:rPr>
          <w:rFonts w:ascii="Times New Roman"/>
          <w:b w:val="false"/>
          <w:i w:val="false"/>
          <w:color w:val="000000"/>
          <w:sz w:val="28"/>
        </w:rPr>
        <w:t>
      2009 жылы 23 қарашада Қор «Богатырь Көмір» ЖШС иелік ететін   Forum Muider 50% үлесті сатып алуды қаржыландыру үшін алынған бірлестірілген қарызды қаржыландыру мақсатында жалпы сомасы 45.300 миллион теңгеге «Самұрық-Энерго» АҚ-мен кредит келісімін жасады. Осы қарыз бойынша жылдық пайыздық ставка 6 айлық LIBOR сомасына және 1,2 коэффициентке көбейтілген 4.30% мөлшерінде маржаға теңестірілген базалық ставкаға тең. Қор 2009 жылдың ішінде осы кредит келісімі бойынша екі транш берді:</w:t>
      </w:r>
      <w:r>
        <w:br/>
      </w:r>
      <w:r>
        <w:rPr>
          <w:rFonts w:ascii="Times New Roman"/>
          <w:b w:val="false"/>
          <w:i w:val="false"/>
          <w:color w:val="000000"/>
          <w:sz w:val="28"/>
        </w:rPr>
        <w:t>
      - 2009 жылы 23 қарашада 42.282 миллион теңге мөлшерінде (283.960 мың АҚШ долларына барабар); және</w:t>
      </w:r>
      <w:r>
        <w:br/>
      </w:r>
      <w:r>
        <w:rPr>
          <w:rFonts w:ascii="Times New Roman"/>
          <w:b w:val="false"/>
          <w:i w:val="false"/>
          <w:color w:val="000000"/>
          <w:sz w:val="28"/>
        </w:rPr>
        <w:t>
      - 2009 жылы 23 желтоқсанда 2.741 миллион теңге мөлшерінде (18.458 мың АҚШ долларына барабар).</w:t>
      </w:r>
      <w:r>
        <w:br/>
      </w:r>
      <w:r>
        <w:rPr>
          <w:rFonts w:ascii="Times New Roman"/>
          <w:b w:val="false"/>
          <w:i w:val="false"/>
          <w:color w:val="000000"/>
          <w:sz w:val="28"/>
        </w:rPr>
        <w:t xml:space="preserve">
      Осы қарыз Қытайдың Мемлекеттік Даму Банкінің кредиттік желісі шеңберінде алынған қаражаттан берілді </w:t>
      </w:r>
      <w:r>
        <w:rPr>
          <w:rFonts w:ascii="Times New Roman"/>
          <w:b w:val="false"/>
          <w:i/>
          <w:color w:val="000000"/>
          <w:sz w:val="28"/>
        </w:rPr>
        <w:t>(14-ескертпе).</w:t>
      </w:r>
      <w:r>
        <w:br/>
      </w:r>
      <w:r>
        <w:rPr>
          <w:rFonts w:ascii="Times New Roman"/>
          <w:b w:val="false"/>
          <w:i w:val="false"/>
          <w:color w:val="000000"/>
          <w:sz w:val="28"/>
        </w:rPr>
        <w:t>
      Қарыз валютасы теңге болып табылады, алайда осы келісімнің талаптары бойынша негізгі борышты және есептелген сыйақыны төлеу АҚШ долларының айырбас бағамы бойынша индекстеледі. Индекстеу коэффицненті қарызды алған күндегі тиісті айырбас бағамына қатысты төлеу күніндегі теңгенің АҚШ доларына қатысты айырбас бағамы қатынасы ретінде есептеледі. Тиісінше, басшылық осы қарызды АҚШ долларымен деномирлендірді деп қорытынды жасады. Осы қарыз 792 миллион теңге мөлшерінде мәміле бойынша алынған комиссияны шегергені үшін көрсетілді.</w:t>
      </w:r>
      <w:r>
        <w:br/>
      </w:r>
      <w:r>
        <w:rPr>
          <w:rFonts w:ascii="Times New Roman"/>
          <w:b w:val="false"/>
          <w:i w:val="false"/>
          <w:color w:val="000000"/>
          <w:sz w:val="28"/>
        </w:rPr>
        <w:t xml:space="preserve">
      2010 жылы «Самұрық-Энерго» АҚ осы қарызды қайта вернуло данный заем, және Қор Қазақстан Республикасының Ұлттық Банкіне («ҚРҰБ») Қордың облигациялар шығарылымынан алынған қаражаттан 1,2 коэффициентке көбейтілген жылдық 1% тең сыйақы ставка бойынша 47.622 миллион теңге сомаға 2029 жылы өтеу мерзімі бар жаңа транш берді </w:t>
      </w:r>
      <w:r>
        <w:rPr>
          <w:rFonts w:ascii="Times New Roman"/>
          <w:b w:val="false"/>
          <w:i/>
          <w:color w:val="000000"/>
          <w:sz w:val="28"/>
        </w:rPr>
        <w:t>(15-ескертпе).</w:t>
      </w:r>
      <w:r>
        <w:br/>
      </w:r>
      <w:r>
        <w:rPr>
          <w:rFonts w:ascii="Times New Roman"/>
          <w:b w:val="false"/>
          <w:i w:val="false"/>
          <w:color w:val="000000"/>
          <w:sz w:val="28"/>
        </w:rPr>
        <w:t>
      </w:t>
      </w:r>
      <w:r>
        <w:rPr>
          <w:rFonts w:ascii="Times New Roman"/>
          <w:b/>
          <w:i w:val="false"/>
          <w:color w:val="000000"/>
          <w:sz w:val="28"/>
        </w:rPr>
        <w:t>«Самұрық-Қазына» жылжымайтын мүлік қоры» АҚ-на берілген қарыздар</w:t>
      </w:r>
      <w:r>
        <w:br/>
      </w:r>
      <w:r>
        <w:rPr>
          <w:rFonts w:ascii="Times New Roman"/>
          <w:b w:val="false"/>
          <w:i w:val="false"/>
          <w:color w:val="000000"/>
          <w:sz w:val="28"/>
        </w:rPr>
        <w:t xml:space="preserve">
      2009 жылы Қор 1,5% пайыздық мөлшерлемемен 15 жыл мерзімге жалпы сомасы 34.147 миллион теңгеге «Самұрық-Қазына» жылжымайтын мүлік қоры» АҚ-на қарыз берді. Осы қарыздар бастапқы танылған кезінде сыйақының тиісті нарықтық ставкасын пайдалана отырып, 23.298 миллион теңгені құрайтын әділ күн бойынша бағаланған болатын. 11.052 миллион теңге мөлшеріндегі қарыздардың номиналды құны мен олардың әділ құны арасындағы айырмашылық «Самұрық-Қазына» жылжымайтын мүлік қоры» АҚ-дағы инвестицияларды ұлғайту ретінде танылды. 2009 жылы Қор пайыздық кірістер ретінде 204 миллион теңге мөлшерінде осы қарыздар бойынша дисконтты амортизациялауды таныды </w:t>
      </w:r>
      <w:r>
        <w:rPr>
          <w:rFonts w:ascii="Times New Roman"/>
          <w:b w:val="false"/>
          <w:i/>
          <w:color w:val="000000"/>
          <w:sz w:val="28"/>
        </w:rPr>
        <w:t>(17-ескертпе).</w:t>
      </w:r>
      <w:r>
        <w:br/>
      </w:r>
      <w:r>
        <w:rPr>
          <w:rFonts w:ascii="Times New Roman"/>
          <w:b w:val="false"/>
          <w:i w:val="false"/>
          <w:color w:val="000000"/>
          <w:sz w:val="28"/>
        </w:rPr>
        <w:t>
      </w:t>
      </w:r>
      <w:r>
        <w:rPr>
          <w:rFonts w:ascii="Times New Roman"/>
          <w:b/>
          <w:i w:val="false"/>
          <w:color w:val="000000"/>
          <w:sz w:val="28"/>
        </w:rPr>
        <w:t>Құрылыс компанияларына берілген қарыздар</w:t>
      </w:r>
      <w:r>
        <w:br/>
      </w:r>
      <w:r>
        <w:rPr>
          <w:rFonts w:ascii="Times New Roman"/>
          <w:b w:val="false"/>
          <w:i w:val="false"/>
          <w:color w:val="000000"/>
          <w:sz w:val="28"/>
        </w:rPr>
        <w:t>
      2009 жылы Қазақстан Республикасы Үкіметінің 2009 жылы 14 сәуірдегі № 519 қаулысына сәйкес Қор Астана және Алматы қалаларындағы объектілердің құрылысын аяқтауды қаржыландыру үшін бірқатар құрылыс компанияларына қысқа мерзімді пайызсыз қарыздар берді. Бұдан басқа, 2009 жылғы 4 қыркүйекте Қор цессия шартын жасасты, осыған сәйкес бюджеттік инвестициялық жобалар бойынша объектілердің құрылысын қаржыландыру үшін мақсатты кредит бойынша «Астана-Финанс» АҚ-ның Қор алдындағы 8.500 миллион теңге мөлшеріндегі берешегі «Астана-Фннанс» АҚ қарыз алушылары, үш құрылыс компаниясына аударылды.</w:t>
      </w:r>
    </w:p>
    <w:bookmarkStart w:name="z43" w:id="82"/>
    <w:p>
      <w:pPr>
        <w:spacing w:after="0"/>
        <w:ind w:left="0"/>
        <w:jc w:val="left"/>
      </w:pPr>
      <w:r>
        <w:rPr>
          <w:rFonts w:ascii="Times New Roman"/>
          <w:b/>
          <w:i w:val="false"/>
          <w:color w:val="000000"/>
        </w:rPr>
        <w:t xml:space="preserve"> 
8. КРЕДИТ БЕРУ МЕКЕМЕЛЕРІНДЕГІ ҚАРАЖАТ</w:t>
      </w:r>
    </w:p>
    <w:bookmarkEnd w:id="82"/>
    <w:p>
      <w:pPr>
        <w:spacing w:after="0"/>
        <w:ind w:left="0"/>
        <w:jc w:val="both"/>
      </w:pPr>
      <w:r>
        <w:rPr>
          <w:rFonts w:ascii="Times New Roman"/>
          <w:b w:val="false"/>
          <w:i w:val="false"/>
          <w:color w:val="000000"/>
          <w:sz w:val="28"/>
        </w:rPr>
        <w:t>      2009 және 2008 жылдардың 31 желтоқсанында кредит беру мекемелеріндегі қаражат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3253"/>
        <w:gridCol w:w="3173"/>
      </w:tblGrid>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31 желтоқсан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31 желтоқсан</w:t>
            </w:r>
          </w:p>
        </w:tc>
      </w:tr>
      <w:tr>
        <w:trPr>
          <w:trHeight w:val="42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ірі жергілікті банктер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362.965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132.681</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жергілікті кредиттік мекемелер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219.921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81.802</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жалпы сомасы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217.146</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резерв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нетто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188.835</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165.681</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31 желтоқсан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31 желтоқсан</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 рейтингі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114.507</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қарағанда, рейтингілері төмен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367.904 223.413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74.328</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Рейтингі жоқ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595.790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188.835</w:t>
            </w:r>
          </w:p>
        </w:tc>
      </w:tr>
    </w:tbl>
    <w:p>
      <w:pPr>
        <w:spacing w:after="0"/>
        <w:ind w:left="0"/>
        <w:jc w:val="both"/>
      </w:pPr>
      <w:r>
        <w:rPr>
          <w:rFonts w:ascii="Times New Roman"/>
          <w:b w:val="false"/>
          <w:i w:val="false"/>
          <w:color w:val="000000"/>
          <w:sz w:val="28"/>
        </w:rPr>
        <w:t>      Кредит беру мекемелеріндегі қаражат бойынша құнсыздануға арналған қордағы өзгерістер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653"/>
        <w:gridCol w:w="25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 қаңтарға/2008 жылғы 3 қарашаға арналған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28.311</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Жыл/кезең ішінде есептелгені Резервті тексеру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w:t>
            </w:r>
          </w:p>
        </w:tc>
      </w:tr>
    </w:tbl>
    <w:p>
      <w:pPr>
        <w:spacing w:after="0"/>
        <w:ind w:left="0"/>
        <w:jc w:val="both"/>
      </w:pPr>
      <w:r>
        <w:rPr>
          <w:rFonts w:ascii="Times New Roman"/>
          <w:b w:val="false"/>
          <w:i w:val="false"/>
          <w:color w:val="000000"/>
          <w:sz w:val="28"/>
        </w:rPr>
        <w:t>      2008 жылғы 31 желтоқсанда кредит беру мекемелерінде қаражаттың құнсыздануына арналған резерв «БТА Банкі» АҚ-на орналастырылған мақсатты депозиттердің құнсыздануын көрсетті. 2009 жылы Қордың «БТА Банкі» АҚ үстінен бақылауды сатып алуына байланысты Қор басшылығы осы резервті тексеру шешімі.</w:t>
      </w:r>
      <w:r>
        <w:br/>
      </w:r>
      <w:r>
        <w:rPr>
          <w:rFonts w:ascii="Times New Roman"/>
          <w:b w:val="false"/>
          <w:i w:val="false"/>
          <w:color w:val="000000"/>
          <w:sz w:val="28"/>
        </w:rPr>
        <w:t>
      2009 және 2008 жылдардың 31 желтоқсанында мерзімдер бөлінісінде кредит беру мекемелеріндегі қаражатты талдау мынадай үлгіде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2993"/>
        <w:gridCol w:w="3173"/>
      </w:tblGrid>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31 желтоқсанда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31 желтоқсанда</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белгілері анықталмаған қаражат: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етпеген және құнсызданбаған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595.770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188.835</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бірақ құнсызданбған: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күнге мерзімі өткен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90 күнге дейін мерзімі өткен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180 күнге дейін мерзімі өткен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- 180-нен 360 күнге дейін мерзімі еткен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күннен астам мерзімі еткен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мекемелеріндегі қаражат жиынтығы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2993"/>
        <w:gridCol w:w="315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жылға дейін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жылдан 5 жылға дейін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5 жылдан жоғары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727.173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824.288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bl>
    <w:p>
      <w:pPr>
        <w:spacing w:after="0"/>
        <w:ind w:left="0"/>
        <w:jc w:val="both"/>
      </w:pPr>
      <w:r>
        <w:rPr>
          <w:rFonts w:ascii="Times New Roman"/>
          <w:b w:val="false"/>
          <w:i w:val="false"/>
          <w:color w:val="000000"/>
          <w:sz w:val="28"/>
        </w:rPr>
        <w:t>      2009 жылы 31 желтоқсанға негізінен кредиттік мекемелердегі қаражат мынадай қаржылық ұйымдардың қарыздарына берілді:</w:t>
      </w:r>
      <w:r>
        <w:br/>
      </w:r>
      <w:r>
        <w:rPr>
          <w:rFonts w:ascii="Times New Roman"/>
          <w:b w:val="false"/>
          <w:i w:val="false"/>
          <w:color w:val="000000"/>
          <w:sz w:val="28"/>
        </w:rPr>
        <w:t>
      - «Даму» кәсіпкерлікті дамыту қоры» АҚ-на («Даму» қоры) сомасы 95,6 миллиард теңге шағын және орта бизнес субъектілерін қаржыландыру мақсаттары үшін. Осы қарыздар бойынша пайыздар 6,5% және 7% мөлшерінде есептелінді;</w:t>
      </w:r>
      <w:r>
        <w:br/>
      </w:r>
      <w:r>
        <w:rPr>
          <w:rFonts w:ascii="Times New Roman"/>
          <w:b w:val="false"/>
          <w:i w:val="false"/>
          <w:color w:val="000000"/>
          <w:sz w:val="28"/>
        </w:rPr>
        <w:t>
      - Екінші деңгейдегі банктерге Астана және Алматы қалаларындағы тұрғын үй объектілері құрылысын аяқтау үшін құрылыс компанияларын қаржыландыруға және агроөнеркәсіптік кешенді дамытуға 66 миллиард теңге мөлшерінде және тиісінше 19 миллиард теңге. Осы қарыздар бойынша сыйақы мөлшерлемесі 8,7%-дан 9,5%-га дейінгі мөлшерде есептелді.</w:t>
      </w:r>
      <w:r>
        <w:br/>
      </w:r>
      <w:r>
        <w:rPr>
          <w:rFonts w:ascii="Times New Roman"/>
          <w:b w:val="false"/>
          <w:i w:val="false"/>
          <w:color w:val="000000"/>
          <w:sz w:val="28"/>
        </w:rPr>
        <w:t xml:space="preserve">
      Сондай-ақ, Тұрақтандыру жоспары шеңберінде </w:t>
      </w:r>
      <w:r>
        <w:rPr>
          <w:rFonts w:ascii="Times New Roman"/>
          <w:b w:val="false"/>
          <w:i/>
          <w:color w:val="000000"/>
          <w:sz w:val="28"/>
        </w:rPr>
        <w:t xml:space="preserve">(1-ескертпе) </w:t>
      </w:r>
      <w:r>
        <w:rPr>
          <w:rFonts w:ascii="Times New Roman"/>
          <w:b w:val="false"/>
          <w:i w:val="false"/>
          <w:color w:val="000000"/>
          <w:sz w:val="28"/>
        </w:rPr>
        <w:t>2009 жылы Қор мынадай орналастырулар жасады:</w:t>
      </w:r>
      <w:r>
        <w:br/>
      </w:r>
      <w:r>
        <w:rPr>
          <w:rFonts w:ascii="Times New Roman"/>
          <w:b w:val="false"/>
          <w:i w:val="false"/>
          <w:color w:val="000000"/>
          <w:sz w:val="28"/>
        </w:rPr>
        <w:t>
      2009 жылдың бірінші тоқсанында Қор еншілес ұйымы «Даму» қорына,5% сыйақы мөлшерлемесімен 7 жылға дейінгі мерзіммен 120 миллиард теңге мөлшерінде қарыз берді. «Даму» қоры алынған қаражаттан кейбір қазақстандық банктерге 117 миллиард теңге сомасында қарыз берді. Қарыздар Тұрақтандыру жоспарына сәйкес шағын және орта бизнестің субъектілерін қаржыландыру және қайта қаржыландыру мақсаттары үшін берілді. 3 миллиард теңгені «Даму» қорының өзі де сол мақсат үшін пайдаланатын болады.</w:t>
      </w:r>
      <w:r>
        <w:br/>
      </w:r>
      <w:r>
        <w:rPr>
          <w:rFonts w:ascii="Times New Roman"/>
          <w:b w:val="false"/>
          <w:i w:val="false"/>
          <w:color w:val="000000"/>
          <w:sz w:val="28"/>
        </w:rPr>
        <w:t>
      </w:t>
      </w:r>
      <w:r>
        <w:rPr>
          <w:rFonts w:ascii="Times New Roman"/>
          <w:b/>
          <w:i w:val="false"/>
          <w:color w:val="000000"/>
          <w:sz w:val="28"/>
        </w:rPr>
        <w:t>Жеке қаржылық есептілік</w:t>
      </w:r>
      <w:r>
        <w:br/>
      </w:r>
      <w:r>
        <w:rPr>
          <w:rFonts w:ascii="Times New Roman"/>
          <w:b w:val="false"/>
          <w:i w:val="false"/>
          <w:color w:val="000000"/>
          <w:sz w:val="28"/>
        </w:rPr>
        <w:t>
      2009 жылдың бірінші жартыжылдығында Қор олар халыққа берген ипотекалық қарыздарды қайта қаржыландыру үшін 120 миллиард теңге және Астана мен Алматы қалаларындағы тұрғын үй объектілерінің құрылысын аяқтауға құрылыс компанияларын қаржыландыру үшін 17.224 миллион теңге мөлшерінде кейбір қазақстандық банктерге депозиттер орналастырды. Осы қарыздар бойынша сыйақы мөлшерлемесі жылдық 7% мөлшерінде есептелді.</w:t>
      </w:r>
      <w:r>
        <w:br/>
      </w:r>
      <w:r>
        <w:rPr>
          <w:rFonts w:ascii="Times New Roman"/>
          <w:b w:val="false"/>
          <w:i w:val="false"/>
          <w:color w:val="000000"/>
          <w:sz w:val="28"/>
        </w:rPr>
        <w:t>
      Жоғарыда аталған орналастырулар үшін ақшалай қаражат Қордың өзінің облигацияларын Қазақстан Республикасының Ұлттық банкіне сату арқылы алынды (/</w:t>
      </w:r>
      <w:r>
        <w:rPr>
          <w:rFonts w:ascii="Times New Roman"/>
          <w:b w:val="false"/>
          <w:i/>
          <w:color w:val="000000"/>
          <w:sz w:val="28"/>
        </w:rPr>
        <w:t>5-ескертпе).</w:t>
      </w:r>
      <w:r>
        <w:br/>
      </w:r>
      <w:r>
        <w:rPr>
          <w:rFonts w:ascii="Times New Roman"/>
          <w:b w:val="false"/>
          <w:i w:val="false"/>
          <w:color w:val="000000"/>
          <w:sz w:val="28"/>
        </w:rPr>
        <w:t xml:space="preserve">
      Бұдан басқа, Қор нақты сектордың жобаларына кредит беру үшін жылдық 8% сыйақы мөлшерлемесімен 114 миллиард теңгені «Қазкоммерцбанк» АҚ және «Халық банкі» АҚ депозиттік шоттарына орналастырды. Осы орналастыру Үкімет тарапынан жарғылық капиталға жарнадан алынған қаражат есебінен жасалды </w:t>
      </w:r>
      <w:r>
        <w:rPr>
          <w:rFonts w:ascii="Times New Roman"/>
          <w:b w:val="false"/>
          <w:i/>
          <w:color w:val="000000"/>
          <w:sz w:val="28"/>
        </w:rPr>
        <w:t>(13-ескертпе).</w:t>
      </w:r>
    </w:p>
    <w:bookmarkStart w:name="z44" w:id="83"/>
    <w:p>
      <w:pPr>
        <w:spacing w:after="0"/>
        <w:ind w:left="0"/>
        <w:jc w:val="left"/>
      </w:pPr>
      <w:r>
        <w:rPr>
          <w:rFonts w:ascii="Times New Roman"/>
          <w:b/>
          <w:i w:val="false"/>
          <w:color w:val="000000"/>
        </w:rPr>
        <w:t xml:space="preserve"> 
9. ҰЗАҚ МЕРЗІМДІ АКТИВТЕР ҮШІН БЕРІЛГЕН АВАНСТАР</w:t>
      </w:r>
    </w:p>
    <w:bookmarkEnd w:id="83"/>
    <w:p>
      <w:pPr>
        <w:spacing w:after="0"/>
        <w:ind w:left="0"/>
        <w:jc w:val="both"/>
      </w:pPr>
      <w:r>
        <w:rPr>
          <w:rFonts w:ascii="Times New Roman"/>
          <w:b w:val="false"/>
          <w:i w:val="false"/>
          <w:color w:val="000000"/>
          <w:sz w:val="28"/>
        </w:rPr>
        <w:t>      2009 жылы 9 желтоқсанда Қор «Ekibastuz Holdings B.V.»-мен және «Kazakhmys PLC»-пен «Екібастұз МАЭС-1» ЖШС 50% қатысу үлесін сатып алу туралы шарт жасасты. 2009 жылы 11 желтоқсанда Қор осы акциялар үшін 680.854 мың АҚШ доллары (төлем күніндегі бағам бойынша 101.080 миллион теңгеге барабар) сомасында аванс төледі. Осы жеке қаржылық есептіліктің шығарылым күнінде «Ekibastuz Holdings B.V» Қорға «Екібастұз МАЭС-1» ЖШС 50% қатысу үлесін табыс етті.</w:t>
      </w:r>
    </w:p>
    <w:bookmarkStart w:name="z45" w:id="84"/>
    <w:p>
      <w:pPr>
        <w:spacing w:after="0"/>
        <w:ind w:left="0"/>
        <w:jc w:val="left"/>
      </w:pPr>
      <w:r>
        <w:rPr>
          <w:rFonts w:ascii="Times New Roman"/>
          <w:b/>
          <w:i w:val="false"/>
          <w:color w:val="000000"/>
        </w:rPr>
        <w:t xml:space="preserve"> 
10. ҚЫСҚА МЕРЗІМДІ БАНКТІК САЛЫМДАР</w:t>
      </w:r>
    </w:p>
    <w:bookmarkEnd w:id="84"/>
    <w:p>
      <w:pPr>
        <w:spacing w:after="0"/>
        <w:ind w:left="0"/>
        <w:jc w:val="both"/>
      </w:pPr>
      <w:r>
        <w:rPr>
          <w:rFonts w:ascii="Times New Roman"/>
          <w:b w:val="false"/>
          <w:i w:val="false"/>
          <w:color w:val="000000"/>
          <w:sz w:val="28"/>
        </w:rPr>
        <w:t>      2009 жылғы 31 желтоқсанда қысқа мерзімді банктік салымдар қазақстандық банктерде орналастырылған салымдар ретінде берілді. Қысқа мерзімді банктік салымдар бойынша орташа есептелген мөлшерлеме 10,23% құрады. Қысқа мерзімді банктік салымдардың өтеу мерзімі есепті күннен кейін 3-тен 12 айға дейін түрленіп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2353"/>
        <w:gridCol w:w="259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31 желтоқсан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31 желтоқсан</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Пайдаланудағы шектелген ақша қаражаты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 бойынша алдын ала төлем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bl>
    <w:p>
      <w:pPr>
        <w:spacing w:after="0"/>
        <w:ind w:left="0"/>
        <w:jc w:val="both"/>
      </w:pPr>
      <w:r>
        <w:rPr>
          <w:rFonts w:ascii="Times New Roman"/>
          <w:b w:val="false"/>
          <w:i w:val="false"/>
          <w:color w:val="000000"/>
          <w:sz w:val="28"/>
        </w:rPr>
        <w:t xml:space="preserve">      Пайдалануға шектелген ақшалай қаражат «Альянс банкі» АҚ жай акцияларын сатып алуға арналған Қазақстан Республикасының Ұлттық Банкіндегі ағымдағы шотта орналастырыған ақшалай қаражатты білдіреді </w:t>
      </w:r>
      <w:r>
        <w:rPr>
          <w:rFonts w:ascii="Times New Roman"/>
          <w:b w:val="false"/>
          <w:i/>
          <w:color w:val="000000"/>
          <w:sz w:val="28"/>
        </w:rPr>
        <w:t>(23 және 24-ескертпелер).</w:t>
      </w:r>
    </w:p>
    <w:bookmarkStart w:name="z46" w:id="85"/>
    <w:p>
      <w:pPr>
        <w:spacing w:after="0"/>
        <w:ind w:left="0"/>
        <w:jc w:val="left"/>
      </w:pPr>
      <w:r>
        <w:rPr>
          <w:rFonts w:ascii="Times New Roman"/>
          <w:b/>
          <w:i w:val="false"/>
          <w:color w:val="000000"/>
        </w:rPr>
        <w:t xml:space="preserve"> 
12. АҚША ҚАРАЖАТЫ ЖӘНЕ ОЛАРДЫҢ БАЛАМАЛАРЫ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3153"/>
        <w:gridCol w:w="2473"/>
      </w:tblGrid>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31 желтоқсан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31 желтоқсан</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көрсетілген банктердегі ағымдағы шоттар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420.296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123.118</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долларларында көрсетілген банктердегі ағымдағы шоттар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көрсетілген банктердегі мерзімді салымдар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592.169</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715.287</w:t>
            </w:r>
          </w:p>
        </w:tc>
      </w:tr>
    </w:tbl>
    <w:p>
      <w:pPr>
        <w:spacing w:after="0"/>
        <w:ind w:left="0"/>
        <w:jc w:val="both"/>
      </w:pPr>
      <w:r>
        <w:rPr>
          <w:rFonts w:ascii="Times New Roman"/>
          <w:b w:val="false"/>
          <w:i w:val="false"/>
          <w:color w:val="000000"/>
          <w:sz w:val="28"/>
        </w:rPr>
        <w:t>      2009 жылғы 31 желтоқсандағы жағдай бойынша қазақстандық банктерде орналастырылған ағымдағы шоттардың көбі бойынша орташа есептелген пайыздық мөлшерлеме 1,14%-га тең (2008: 4,88%).</w:t>
      </w:r>
      <w:r>
        <w:br/>
      </w:r>
      <w:r>
        <w:rPr>
          <w:rFonts w:ascii="Times New Roman"/>
          <w:b w:val="false"/>
          <w:i w:val="false"/>
          <w:color w:val="000000"/>
          <w:sz w:val="28"/>
        </w:rPr>
        <w:t>
      Мерзімді салымдар қолма-қол ақшалай қаражатта Қордың қажеттілігіне байланысты бір күннен үш айға дейінгі әртүрлі мерзімге орналастырылған. 2009 жылғы 31 желтоқсанда банктердегі мерзімді депозиттер бойынша орташа есептелген пайыздық мөлшерлеме 0,25% (2008: 0,25%) құрайды.</w:t>
      </w:r>
      <w:r>
        <w:br/>
      </w:r>
      <w:r>
        <w:rPr>
          <w:rFonts w:ascii="Times New Roman"/>
          <w:b w:val="false"/>
          <w:i w:val="false"/>
          <w:color w:val="000000"/>
          <w:sz w:val="28"/>
        </w:rPr>
        <w:t>
      Банктердегі шоттарда Қордың ақша қаражатының қалған жалпы сомасында Үкіметтің мақсатты бағдарламалары бойынша республикалық бюджеттен және Ұлттық қордан бөлінген қаражат бар.</w:t>
      </w:r>
      <w:r>
        <w:br/>
      </w:r>
      <w:r>
        <w:rPr>
          <w:rFonts w:ascii="Times New Roman"/>
          <w:b w:val="false"/>
          <w:i w:val="false"/>
          <w:color w:val="000000"/>
          <w:sz w:val="28"/>
        </w:rPr>
        <w:t>
      2009 жылғы 31 желтоқсандағы жағдай бойынша осы ақша қаражатының қалдығы Ұлттық Банктің шоттарында жиналады және 353 миллиард теңгені құрайды, оның ішінде:</w:t>
      </w:r>
      <w:r>
        <w:br/>
      </w:r>
      <w:r>
        <w:rPr>
          <w:rFonts w:ascii="Times New Roman"/>
          <w:b w:val="false"/>
          <w:i w:val="false"/>
          <w:color w:val="000000"/>
          <w:sz w:val="28"/>
        </w:rPr>
        <w:t>
      - Тұрақтандыру жоспарын іске асыру шеңберінде Ұлттық Қордың қаражаты бойынша 190 миллиард теңге;</w:t>
      </w:r>
      <w:r>
        <w:br/>
      </w:r>
      <w:r>
        <w:rPr>
          <w:rFonts w:ascii="Times New Roman"/>
          <w:b w:val="false"/>
          <w:i w:val="false"/>
          <w:color w:val="000000"/>
          <w:sz w:val="28"/>
        </w:rPr>
        <w:t>
      - «Богатырь Көмір» ЖШС-де 50% үлесті сатып алуға байланысты «Самұрық-Энерго» АҚ қарызды қайта қаржыландыру бойынша - 48,4 миллиард теңге;</w:t>
      </w:r>
      <w:r>
        <w:br/>
      </w:r>
      <w:r>
        <w:rPr>
          <w:rFonts w:ascii="Times New Roman"/>
          <w:b w:val="false"/>
          <w:i w:val="false"/>
          <w:color w:val="000000"/>
          <w:sz w:val="28"/>
        </w:rPr>
        <w:t>
      - Қор іске асыратын жобаларды қаржыландыруға Республикалық бюджеттен қаражат бойынша - 38,2 миллиард теңге;</w:t>
      </w:r>
      <w:r>
        <w:br/>
      </w:r>
      <w:r>
        <w:rPr>
          <w:rFonts w:ascii="Times New Roman"/>
          <w:b w:val="false"/>
          <w:i w:val="false"/>
          <w:color w:val="000000"/>
          <w:sz w:val="28"/>
        </w:rPr>
        <w:t>
      - «Қазақстанның Даму Банкі» АҚ, «КРІ» АҚ және «Қазақстанның тұрғын үй құрылыс банкі» АҚ кейіннен кредит беру үшін Үкімет бөлген кредит - 27,3 миллиард теңге;</w:t>
      </w:r>
      <w:r>
        <w:br/>
      </w:r>
      <w:r>
        <w:rPr>
          <w:rFonts w:ascii="Times New Roman"/>
          <w:b w:val="false"/>
          <w:i w:val="false"/>
          <w:color w:val="000000"/>
          <w:sz w:val="28"/>
        </w:rPr>
        <w:t>
      - инвестициялық жобаларды қаржыландыру үшін 2006-2008 жылдарда Қазынаға бөлінген қаражат бойынша -49,1 миллиард теңге.</w:t>
      </w:r>
    </w:p>
    <w:bookmarkStart w:name="z47" w:id="86"/>
    <w:p>
      <w:pPr>
        <w:spacing w:after="0"/>
        <w:ind w:left="0"/>
        <w:jc w:val="left"/>
      </w:pPr>
      <w:r>
        <w:rPr>
          <w:rFonts w:ascii="Times New Roman"/>
          <w:b/>
          <w:i w:val="false"/>
          <w:color w:val="000000"/>
        </w:rPr>
        <w:t xml:space="preserve"> 
13. КАПИТАЛ Жарғылық капитал</w:t>
      </w:r>
    </w:p>
    <w:bookmarkEnd w:id="86"/>
    <w:p>
      <w:pPr>
        <w:spacing w:after="0"/>
        <w:ind w:left="0"/>
        <w:jc w:val="both"/>
      </w:pPr>
      <w:r>
        <w:rPr>
          <w:rFonts w:ascii="Times New Roman"/>
          <w:b w:val="false"/>
          <w:i w:val="false"/>
          <w:color w:val="000000"/>
          <w:sz w:val="28"/>
        </w:rPr>
        <w:t>      2009 және 2008 жылдар ішінде Қор акциялар эмиссиясын жүзеге асырды, олардың төлемі былайша жүзеге асырылды: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2713"/>
        <w:gridCol w:w="2513"/>
        <w:gridCol w:w="267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рұқсат етілген және шығарылған акциялардың саны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номинал құны, теңгемен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миллион теңгемен</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пен Қазынаның бірігуі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2.816.433.936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2.816.434</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607.809.000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10.000, 1.000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610.590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акциялар пакетімен жарналар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3.189.907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31.899</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3.427.432.843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15.274.340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10.000, 1.000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67.346</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акциялар пакетімен жарналар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22.203.019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10.000, 1.000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3.464.910.202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r>
    </w:tbl>
    <w:p>
      <w:pPr>
        <w:spacing w:after="0"/>
        <w:ind w:left="0"/>
        <w:jc w:val="both"/>
      </w:pPr>
      <w:r>
        <w:rPr>
          <w:rFonts w:ascii="Times New Roman"/>
          <w:b w:val="false"/>
          <w:i w:val="false"/>
          <w:color w:val="000000"/>
          <w:sz w:val="28"/>
        </w:rPr>
        <w:t>      2009 жылғы 31 желтоқсанда 3.464.910.202 акция (2008: 3.427.432.843 акция) толығымен төленді.</w:t>
      </w:r>
      <w:r>
        <w:br/>
      </w:r>
      <w:r>
        <w:rPr>
          <w:rFonts w:ascii="Times New Roman"/>
          <w:b w:val="false"/>
          <w:i w:val="false"/>
          <w:color w:val="000000"/>
          <w:sz w:val="28"/>
        </w:rPr>
        <w:t>
      Қордың жарғылық капиталы акцияларды кезек-кезеңімен орналастыру, Мемлекеттің жалпы басқаруындағы ұйымның бөлінбеген пайдасын, салымын, мемлекеттік акциялар пакетін, жарналарды, ақша және мүліктік қаражатпен төленген капиталдандыру арқылы былайша қалыптастырылды:</w:t>
      </w:r>
      <w:r>
        <w:br/>
      </w:r>
      <w:r>
        <w:rPr>
          <w:rFonts w:ascii="Times New Roman"/>
          <w:b w:val="false"/>
          <w:i w:val="false"/>
          <w:color w:val="000000"/>
          <w:sz w:val="28"/>
        </w:rPr>
        <w:t>
</w:t>
      </w:r>
      <w:r>
        <w:rPr>
          <w:rFonts w:ascii="Times New Roman"/>
          <w:b/>
          <w:i w:val="false"/>
          <w:color w:val="000000"/>
          <w:sz w:val="28"/>
        </w:rPr>
        <w:t>      2008 жылы</w:t>
      </w:r>
      <w:r>
        <w:br/>
      </w:r>
      <w:r>
        <w:rPr>
          <w:rFonts w:ascii="Times New Roman"/>
          <w:b w:val="false"/>
          <w:i w:val="false"/>
          <w:color w:val="000000"/>
          <w:sz w:val="28"/>
        </w:rPr>
        <w:t>
</w:t>
      </w:r>
      <w:r>
        <w:rPr>
          <w:rFonts w:ascii="Times New Roman"/>
          <w:b w:val="false"/>
          <w:i/>
          <w:color w:val="000000"/>
          <w:sz w:val="28"/>
        </w:rPr>
        <w:t>      Самұрық пен Қазынаның бірігуі</w:t>
      </w:r>
      <w:r>
        <w:br/>
      </w:r>
      <w:r>
        <w:rPr>
          <w:rFonts w:ascii="Times New Roman"/>
          <w:b w:val="false"/>
          <w:i w:val="false"/>
          <w:color w:val="000000"/>
          <w:sz w:val="28"/>
        </w:rPr>
        <w:t>
      - Қазақстан Республикасы Президентінің 2008 жылғы 13 қазандағы № 669 Жарлығына және Қазақстан Республикасы Үкіметінің 2008 жылғы 17 қазандағы № 962 қаулысына сәйкес 2008 жылғы 3 қарашада Қордың жарғылық капиталы Самұрық пен Қазынаның таза активтеріне енгізілді.</w:t>
      </w:r>
      <w:r>
        <w:br/>
      </w:r>
      <w:r>
        <w:rPr>
          <w:rFonts w:ascii="Times New Roman"/>
          <w:b w:val="false"/>
          <w:i w:val="false"/>
          <w:color w:val="000000"/>
          <w:sz w:val="28"/>
        </w:rPr>
        <w:t>
</w:t>
      </w:r>
      <w:r>
        <w:rPr>
          <w:rFonts w:ascii="Times New Roman"/>
          <w:b w:val="false"/>
          <w:i/>
          <w:color w:val="000000"/>
          <w:sz w:val="28"/>
        </w:rPr>
        <w:t>      Мемлекеттік акциялар пакетімен жарналар</w:t>
      </w:r>
      <w:r>
        <w:br/>
      </w:r>
      <w:r>
        <w:rPr>
          <w:rFonts w:ascii="Times New Roman"/>
          <w:b w:val="false"/>
          <w:i w:val="false"/>
          <w:color w:val="000000"/>
          <w:sz w:val="28"/>
        </w:rPr>
        <w:t xml:space="preserve">
      Қазақстан Республикасы Үкіметінің 2008 жылғы 17 қазандағы N 962 қаулысына сәйкес 24 желтоқсанда жеті әлеуметтік-кәсіпкерлік корпорацияның және «Қазақстан кредиттерді кепілдендіру қоры» АҚ-ның акциялары Қорға берілді </w:t>
      </w:r>
      <w:r>
        <w:rPr>
          <w:rFonts w:ascii="Times New Roman"/>
          <w:b w:val="false"/>
          <w:i/>
          <w:color w:val="000000"/>
          <w:sz w:val="28"/>
        </w:rPr>
        <w:t>(5-ескертпе):</w:t>
      </w:r>
      <w:r>
        <w:br/>
      </w:r>
      <w:r>
        <w:rPr>
          <w:rFonts w:ascii="Times New Roman"/>
          <w:b w:val="false"/>
          <w:i w:val="false"/>
          <w:color w:val="000000"/>
          <w:sz w:val="28"/>
        </w:rPr>
        <w:t>
</w:t>
      </w:r>
      <w:r>
        <w:rPr>
          <w:rFonts w:ascii="Times New Roman"/>
          <w:b w:val="false"/>
          <w:i/>
          <w:color w:val="000000"/>
          <w:sz w:val="28"/>
        </w:rPr>
        <w:t>      Ақша қаражатымен жарналар</w:t>
      </w:r>
      <w:r>
        <w:br/>
      </w:r>
      <w:r>
        <w:rPr>
          <w:rFonts w:ascii="Times New Roman"/>
          <w:b w:val="false"/>
          <w:i w:val="false"/>
          <w:color w:val="000000"/>
          <w:sz w:val="28"/>
        </w:rPr>
        <w:t xml:space="preserve">
      2008 жылға арналған «Бюджет туралы» Қазақстан Республикасының 2007 жылғы 6 желтоқсандағы N 8-ІV Заңына сәйкес Үкімет 2008 жылғы 6 қарашадан бастап 31 желтоқсанды қоса алғандағы кезеңде 607.500 миллион мың теңге сомасында Қордың капиталына ақшалай жарнаны жүзеге асырды. Осы қаражат 2008 жылы Үкімет мақұлдаған Тұрақтандыру жоспарын жүзеге асыруға арналған </w:t>
      </w:r>
      <w:r>
        <w:rPr>
          <w:rFonts w:ascii="Times New Roman"/>
          <w:b w:val="false"/>
          <w:i/>
          <w:color w:val="000000"/>
          <w:sz w:val="28"/>
        </w:rPr>
        <w:t>(1-ескертпе).</w:t>
      </w:r>
      <w:r>
        <w:br/>
      </w:r>
      <w:r>
        <w:rPr>
          <w:rFonts w:ascii="Times New Roman"/>
          <w:b w:val="false"/>
          <w:i w:val="false"/>
          <w:color w:val="000000"/>
          <w:sz w:val="28"/>
        </w:rPr>
        <w:t>
      - Қазақстан Республикасы Үкіметінің 2008 жылғы 24 желтоқсандағы № 1236 қаулысына сәйкес 2008 жылғы 31 желтоқсанда Қордың капиталына 3.090 миллион теңге мөлшерінде ақшалай жарна жүзеге асырылды. Осы қаражат «Шар - Өскемен» жаңа теміржол желісін салу және пайдалану» концессиялық жобасын қаржыландыруға арналған.</w:t>
      </w:r>
      <w:r>
        <w:br/>
      </w:r>
      <w:r>
        <w:rPr>
          <w:rFonts w:ascii="Times New Roman"/>
          <w:b w:val="false"/>
          <w:i w:val="false"/>
          <w:color w:val="000000"/>
          <w:sz w:val="28"/>
        </w:rPr>
        <w:t>
      </w:t>
      </w:r>
      <w:r>
        <w:rPr>
          <w:rFonts w:ascii="Times New Roman"/>
          <w:b/>
          <w:i w:val="false"/>
          <w:color w:val="000000"/>
          <w:sz w:val="28"/>
        </w:rPr>
        <w:t>2009 жылы</w:t>
      </w:r>
      <w:r>
        <w:br/>
      </w:r>
      <w:r>
        <w:rPr>
          <w:rFonts w:ascii="Times New Roman"/>
          <w:b w:val="false"/>
          <w:i w:val="false"/>
          <w:color w:val="000000"/>
          <w:sz w:val="28"/>
        </w:rPr>
        <w:t>
      </w:t>
      </w:r>
      <w:r>
        <w:rPr>
          <w:rFonts w:ascii="Times New Roman"/>
          <w:b w:val="false"/>
          <w:i/>
          <w:color w:val="000000"/>
          <w:sz w:val="28"/>
        </w:rPr>
        <w:t>Мемлекеттік акциялар пакетімен жарналар</w:t>
      </w:r>
      <w:r>
        <w:br/>
      </w:r>
      <w:r>
        <w:rPr>
          <w:rFonts w:ascii="Times New Roman"/>
          <w:b w:val="false"/>
          <w:i w:val="false"/>
          <w:color w:val="000000"/>
          <w:sz w:val="28"/>
        </w:rPr>
        <w:t>
      - Қазақстан Республикасы Үкіметінің 2008 жылғы 17 қазандағы № 962 қаулысына сәйкес 2009 жылғы 19 қаңтарда Қорға «ҚазАтомӨнеркәсіп» Ұлттық Атом компаниясы» АҚ-ның мемлекеттік акциялар пакеті берілді.</w:t>
      </w:r>
      <w:r>
        <w:br/>
      </w:r>
      <w:r>
        <w:rPr>
          <w:rFonts w:ascii="Times New Roman"/>
          <w:b w:val="false"/>
          <w:i w:val="false"/>
          <w:color w:val="000000"/>
          <w:sz w:val="28"/>
        </w:rPr>
        <w:t>
      - Қазақстан Республикасы Үкіметінің 2009 жылғы 15 қаңтардағы қаулысына сәйкес 2009 жылы 15 сәуірде Қорға «Тау-кен Самұрық» Ұлттық Тау-Кен компаниясы» АҚ-ның мемлекеттік акциялар пакеті берілді. «Тау-кен Самұрық» Ұлттық Тау-Кен компаниясы» АҚ 2009 жылы құрылған болатын.</w:t>
      </w:r>
      <w:r>
        <w:br/>
      </w:r>
      <w:r>
        <w:rPr>
          <w:rFonts w:ascii="Times New Roman"/>
          <w:b w:val="false"/>
          <w:i w:val="false"/>
          <w:color w:val="000000"/>
          <w:sz w:val="28"/>
        </w:rPr>
        <w:t>
      - Қазақстан Республикасы Үкіметінің 2009 жылғы 27 шілдедегі № 1148 қаулысына сәйкес 2009 жылы 20 тамызда Қорға «Қазақстанның тұрғын үй құрылыс жинақ банкі» АҚ-ның, «Органикалық катализ және электр химиясы институты» АҚ-нын, «А.Б.Бектұров атындағы химия ғылымдары институты» АҚ-ның мемлекеттік акциялар пакеті берілді.</w:t>
      </w:r>
      <w:r>
        <w:br/>
      </w:r>
      <w:r>
        <w:rPr>
          <w:rFonts w:ascii="Times New Roman"/>
          <w:b w:val="false"/>
          <w:i w:val="false"/>
          <w:color w:val="000000"/>
          <w:sz w:val="28"/>
        </w:rPr>
        <w:t>
</w:t>
      </w:r>
      <w:r>
        <w:rPr>
          <w:rFonts w:ascii="Times New Roman"/>
          <w:b w:val="false"/>
          <w:i/>
          <w:color w:val="000000"/>
          <w:sz w:val="28"/>
        </w:rPr>
        <w:t>      Ақша қаражатымен жарналар</w:t>
      </w:r>
      <w:r>
        <w:br/>
      </w:r>
      <w:r>
        <w:rPr>
          <w:rFonts w:ascii="Times New Roman"/>
          <w:b w:val="false"/>
          <w:i w:val="false"/>
          <w:color w:val="000000"/>
          <w:sz w:val="28"/>
        </w:rPr>
        <w:t>
      - «2009-2011 жылдарға арналған республикалық бюджет туралы» Қазақстан Республикасының 2008 жылғы 4 желтоқсандағы Заңына сәйкес Үкімет 2009 жыл ішінде 67,346 миллион теңге сомасында Қордың капиталына ақшалай жарнаны жүзеге асырды. Осы қаражат, негізінен, еншілес ұйымдар жүзеге асыратын инвестициялық жобаларды қаржыландыруға, сондай-ақ мемлекеттік тұрғын үй бағдарламасы, шағын және орта бизнес жөніндегі шараларды жүзеге асыруға арналды.</w:t>
      </w:r>
    </w:p>
    <w:bookmarkStart w:name="z48" w:id="87"/>
    <w:p>
      <w:pPr>
        <w:spacing w:after="0"/>
        <w:ind w:left="0"/>
        <w:jc w:val="left"/>
      </w:pPr>
      <w:r>
        <w:rPr>
          <w:rFonts w:ascii="Times New Roman"/>
          <w:b/>
          <w:i w:val="false"/>
          <w:color w:val="000000"/>
        </w:rPr>
        <w:t xml:space="preserve"> 
14. ҚАРЫЗДАР</w:t>
      </w:r>
    </w:p>
    <w:bookmarkEnd w:id="87"/>
    <w:p>
      <w:pPr>
        <w:spacing w:after="0"/>
        <w:ind w:left="0"/>
        <w:jc w:val="both"/>
      </w:pPr>
      <w:r>
        <w:rPr>
          <w:rFonts w:ascii="Times New Roman"/>
          <w:b w:val="false"/>
          <w:i w:val="false"/>
          <w:color w:val="000000"/>
          <w:sz w:val="28"/>
        </w:rPr>
        <w:t>      2009 және 2008 жылдары 31 желтоқсанда қарыздар, оның ішінде есептелген сыйақы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2713"/>
        <w:gridCol w:w="251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31 желтоқсан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31 желтоқсан</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сатып алған шығарылған облигациялар: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Банкі» АҚ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507.656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«Альянс Банк» АҚ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Мемлекеттік Даму Банкінің кредит желісі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тиісті сома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732.127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656.862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берілген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745.749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«БТА Банкі» АҚ мен «Альянс Банк» АҚ облигациялар алмасу</w:t>
      </w:r>
      <w:r>
        <w:br/>
      </w:r>
      <w:r>
        <w:rPr>
          <w:rFonts w:ascii="Times New Roman"/>
          <w:b w:val="false"/>
          <w:i w:val="false"/>
          <w:color w:val="000000"/>
          <w:sz w:val="28"/>
        </w:rPr>
        <w:t xml:space="preserve">
      2009 жылғы наурыз ішінде «БТА Банкі» АҚ мен «Альянс Банк» АҚ айналым мерзімі 6-15 жыл болатын тиісінше жалпы сомасы 645 миллиард теңге және 105 миллиард теңге 9% мөлшерінде купондық сыйақысы бар өз облигацияларын КФБ-ға орналастырды. Бір мезгілде Қор ұқсас айналым мерзімімен және 4% мөлшерінде купондық сыйақымен жалпы сомасы 750 миллиард теңге болатын 750.000.000 купондық облигация шығарды. Жалпы сомасы 645 миллиард теңге болатын осы облигациялардың бір бөлігін «БТА Банкі» АҚ сатып алды, ал 105 миллиард теңге сомасына облигациялардың бір бөлігін «Альянс Банк» АҚ сатып алды. Оның салдарынан, «БТА Банкі» АҚ және «Альянс Банк» АҚ кері сатып алу келісімдері бойынша Қазақстан Республикасы Ұлттық Банкіне Қордың облигацияларын сатты. Алуға облигациялар және өтеуге облигациялар тиісінше 12,3% және 7,4% ставкалар бойынша дисконтталды, ол Қорға және мәміле күні осы банктерге қолданылатын нарықтық пайыздық ставкаға тең болып қалады. «БТА Банкі» АҚ үшін 32.548 миллион теңге және «Альянс Банк» үшін 5.298 миллион теңге мөлшерінде орналастырылған және сатып алынған облигациялар арасындағы алынған дисконттардағы айырма пайыздық кіріс ретінде танылды </w:t>
      </w:r>
      <w:r>
        <w:rPr>
          <w:rFonts w:ascii="Times New Roman"/>
          <w:b w:val="false"/>
          <w:i/>
          <w:color w:val="000000"/>
          <w:sz w:val="28"/>
        </w:rPr>
        <w:t xml:space="preserve">(17-ескертпе). </w:t>
      </w:r>
      <w:r>
        <w:rPr>
          <w:rFonts w:ascii="Times New Roman"/>
          <w:b w:val="false"/>
          <w:i w:val="false"/>
          <w:color w:val="000000"/>
          <w:sz w:val="28"/>
        </w:rPr>
        <w:t xml:space="preserve">2009 жылы Қор пайыздық шығыстар ретінде жалпы сомасы 3.572 миллион теңге болатын осы облигациялар бойынша дисконттың амортизациясын таныды </w:t>
      </w:r>
      <w:r>
        <w:rPr>
          <w:rFonts w:ascii="Times New Roman"/>
          <w:b w:val="false"/>
          <w:i/>
          <w:color w:val="000000"/>
          <w:sz w:val="28"/>
        </w:rPr>
        <w:t>(18-ескертпе).</w:t>
      </w:r>
      <w:r>
        <w:br/>
      </w:r>
      <w:r>
        <w:rPr>
          <w:rFonts w:ascii="Times New Roman"/>
          <w:b w:val="false"/>
          <w:i w:val="false"/>
          <w:color w:val="000000"/>
          <w:sz w:val="28"/>
        </w:rPr>
        <w:t>
      </w:t>
      </w:r>
      <w:r>
        <w:rPr>
          <w:rFonts w:ascii="Times New Roman"/>
          <w:b/>
          <w:i w:val="false"/>
          <w:color w:val="000000"/>
          <w:sz w:val="28"/>
        </w:rPr>
        <w:t>«ҚазМұнайГаз» ҰК» АҚ-мен облигациялар алмасу</w:t>
      </w:r>
      <w:r>
        <w:br/>
      </w:r>
      <w:r>
        <w:rPr>
          <w:rFonts w:ascii="Times New Roman"/>
          <w:b w:val="false"/>
          <w:i w:val="false"/>
          <w:color w:val="000000"/>
          <w:sz w:val="28"/>
        </w:rPr>
        <w:t xml:space="preserve">
      2009 жылғы шілдеде ҚМГ 2044 жылы өтеу мерзімімен жылдық 5% купон ставкасымен номинал құны 190 миллиард теңге болатын КФБ-га облигациялар шығарды. Осымен бір мезгілде Қор ұқсас талаптарда жылдық 4% купон ставкасы бойынша КФБ-га облигациялар шығарды. ҚМГ және Қор осы облигациялармен алмасты. ҚМГ РЕПО келісімі бойынша ҚР ҰБ-не Қордың облигациялары салды және жылына 8,5%-бен терт ай кезеңге ҚР ҰБ-нен 180,5 миллиард теңге алды (оның салдарынан ай сайынғы негізде ұзартылды). Алуға облигациялар және өтеуге облигациялар 12,5% ставка бойынша дисконтталды, ол Қорға және ҚМГ-га мәміле күні қолданылатын нарықтық пайыздық ставкаға тең болып қалады. 14.982 миллион теңге мөлшерінде алынған таза дисконт пайыздық кіріс ретінде танылды </w:t>
      </w:r>
      <w:r>
        <w:rPr>
          <w:rFonts w:ascii="Times New Roman"/>
          <w:b w:val="false"/>
          <w:i/>
          <w:color w:val="000000"/>
          <w:sz w:val="28"/>
        </w:rPr>
        <w:t xml:space="preserve">(17-ескертпе). </w:t>
      </w:r>
      <w:r>
        <w:rPr>
          <w:rFonts w:ascii="Times New Roman"/>
          <w:b w:val="false"/>
          <w:i w:val="false"/>
          <w:color w:val="000000"/>
          <w:sz w:val="28"/>
        </w:rPr>
        <w:t xml:space="preserve">2009 жылы Қор пайыздық шығыстар ретінде 13.468 мың теңге мөлшерінде осы облигациялар бойынша дисконтты амортизациялауда таныды </w:t>
      </w:r>
      <w:r>
        <w:rPr>
          <w:rFonts w:ascii="Times New Roman"/>
          <w:b w:val="false"/>
          <w:i/>
          <w:color w:val="000000"/>
          <w:sz w:val="28"/>
        </w:rPr>
        <w:t>(18-ескертпе).</w:t>
      </w:r>
      <w:r>
        <w:br/>
      </w:r>
      <w:r>
        <w:rPr>
          <w:rFonts w:ascii="Times New Roman"/>
          <w:b w:val="false"/>
          <w:i w:val="false"/>
          <w:color w:val="000000"/>
          <w:sz w:val="28"/>
        </w:rPr>
        <w:t>
      </w:t>
      </w:r>
      <w:r>
        <w:rPr>
          <w:rFonts w:ascii="Times New Roman"/>
          <w:b/>
          <w:i w:val="false"/>
          <w:color w:val="000000"/>
          <w:sz w:val="28"/>
        </w:rPr>
        <w:t>«Қазакстаннын Даму Банкі» АҚ-мен облигациялар алмасу</w:t>
      </w:r>
      <w:r>
        <w:br/>
      </w:r>
      <w:r>
        <w:rPr>
          <w:rFonts w:ascii="Times New Roman"/>
          <w:b w:val="false"/>
          <w:i w:val="false"/>
          <w:color w:val="000000"/>
          <w:sz w:val="28"/>
        </w:rPr>
        <w:t>
      2009 жылы «Қазақстанның Даму Банкі» АҚ жалпы сомасы 53.142 миллион теңгеге Қордың облигацияларын сатып алды. Облигациялардың жылдық 0,1% купон ставкасымен 50 жыл өтеу мерзімі бар. Бастапқы тану кезінде облигациялар нарықтық пайыз ставкасына жуық 15,74% пайдалана отырып, 61 миллион теңгені құрайтын әділ құн бойынша бағаланды. Сату сатып алынған облигациялардың міндетті емес купоны бар екендігі туралы фактіні қоспағанда, ұқсас талаптарда ұқсас өтеу үшін «Қазақстанның Даму Банкі» АҚ облигацияларын сатып алумен бір мезгілде жүргізілді, оның төлемінен «Қазақстанның Даму Банкі» АҚ оның тарапынан одан әрі міндеттемелер туындамайтын бір жақты әрі шартсыз тәртіппен бас тарта алады. 2009 жылға міндетті емес купон 907 миллион теңгені құрады және дивидендтер бойынша кіріс ретінде танылды.</w:t>
      </w:r>
      <w:r>
        <w:br/>
      </w:r>
      <w:r>
        <w:rPr>
          <w:rFonts w:ascii="Times New Roman"/>
          <w:b w:val="false"/>
          <w:i w:val="false"/>
          <w:color w:val="000000"/>
          <w:sz w:val="28"/>
        </w:rPr>
        <w:t>
      </w:t>
      </w:r>
      <w:r>
        <w:rPr>
          <w:rFonts w:ascii="Times New Roman"/>
          <w:b/>
          <w:i w:val="false"/>
          <w:color w:val="000000"/>
          <w:sz w:val="28"/>
        </w:rPr>
        <w:t>Қытай Мемлекеттік Даму Банкінің кредит желісі</w:t>
      </w:r>
      <w:r>
        <w:br/>
      </w:r>
      <w:r>
        <w:rPr>
          <w:rFonts w:ascii="Times New Roman"/>
          <w:b w:val="false"/>
          <w:i w:val="false"/>
          <w:color w:val="000000"/>
          <w:sz w:val="28"/>
        </w:rPr>
        <w:t>
      2009 жылғы 22 маусымда операторды білдірген Қазақстанның Даму Банкі, Қор және Қытай Мемлекеттік Даму Банкі арасында 3 миллиард АҚШ доллары сомасына кредит желісін ашуға негіздемелік қаржылық келісімге қол қойылды. Осы келісімге сәйкес Қытай Мемлекеттік Даму Банкі Қорға 6 айлық 1 пайыздық ставка плюс 4,3% бойынша жалпы сомасы 3 миллиард АҚШ долларына дейін АҚЦ ұзақ мерзімді кредиттер береді. Қарыздар Қытай мен Қазақстан арасында өнеркәсіп экономиканың өзге салаларын қолдауға және дамытуға жіберіледі. Осы кредит жекеменшікке 2009 жылы Қор жалпы сомасы 600 миллион АҚШ долларына (алу күнгі бағам бойынша 88.987 теңге) 3 транш алды. Осы қарыздар 1.336 миллион теңге мөлшерінде мәміле бойынша шығындар көрсетілген.</w:t>
      </w:r>
      <w:r>
        <w:br/>
      </w:r>
      <w:r>
        <w:rPr>
          <w:rFonts w:ascii="Times New Roman"/>
          <w:b w:val="false"/>
          <w:i w:val="false"/>
          <w:color w:val="000000"/>
          <w:sz w:val="28"/>
        </w:rPr>
        <w:t>
      Осы қарыздар бойынша алынған қаражаттың мынадай нысаналы мақсаты бар:</w:t>
      </w:r>
      <w:r>
        <w:br/>
      </w:r>
      <w:r>
        <w:rPr>
          <w:rFonts w:ascii="Times New Roman"/>
          <w:b w:val="false"/>
          <w:i w:val="false"/>
          <w:color w:val="000000"/>
          <w:sz w:val="28"/>
        </w:rPr>
        <w:t xml:space="preserve">
      - 1-транш - 300 миллион АҚШ доллары - «Богатырь Кемір» ЖШС иеленетін Forum Muider-де 50% үлес сатып алу үшін алынған синдицирленген қарызды қайта қаржыландыру мақсатында «Самұрық-Энерго» АҚ қарыз беру </w:t>
      </w:r>
      <w:r>
        <w:rPr>
          <w:rFonts w:ascii="Times New Roman"/>
          <w:b w:val="false"/>
          <w:i/>
          <w:color w:val="000000"/>
          <w:sz w:val="28"/>
        </w:rPr>
        <w:t>(7-ескертпе);</w:t>
      </w:r>
      <w:r>
        <w:br/>
      </w:r>
      <w:r>
        <w:rPr>
          <w:rFonts w:ascii="Times New Roman"/>
          <w:b w:val="false"/>
          <w:i w:val="false"/>
          <w:color w:val="000000"/>
          <w:sz w:val="28"/>
        </w:rPr>
        <w:t xml:space="preserve">
      - 2-транш - 200 миллион АҚШ доллары - Нұрқазған және Абыз алтын-мыс кен орындарын игеру үшін «Kazakhmys Finance PLC» қарыз беру </w:t>
      </w:r>
      <w:r>
        <w:rPr>
          <w:rFonts w:ascii="Times New Roman"/>
          <w:b w:val="false"/>
          <w:i/>
          <w:color w:val="000000"/>
          <w:sz w:val="28"/>
        </w:rPr>
        <w:t>(24-ескертпе);</w:t>
      </w:r>
      <w:r>
        <w:br/>
      </w:r>
      <w:r>
        <w:rPr>
          <w:rFonts w:ascii="Times New Roman"/>
          <w:b w:val="false"/>
          <w:i w:val="false"/>
          <w:color w:val="000000"/>
          <w:sz w:val="28"/>
        </w:rPr>
        <w:t xml:space="preserve">
      3-транш - 100 миллион АҚШ доллары - Бозымчак алтын-мыс кен орнын игеру үшін «Kazakhmys Finance PLC» қарыз беру </w:t>
      </w:r>
      <w:r>
        <w:rPr>
          <w:rFonts w:ascii="Times New Roman"/>
          <w:b w:val="false"/>
          <w:i/>
          <w:color w:val="000000"/>
          <w:sz w:val="28"/>
        </w:rPr>
        <w:t>(24-ескертпе).</w:t>
      </w:r>
    </w:p>
    <w:bookmarkStart w:name="z100" w:id="88"/>
    <w:p>
      <w:pPr>
        <w:spacing w:after="0"/>
        <w:ind w:left="0"/>
        <w:jc w:val="left"/>
      </w:pPr>
      <w:r>
        <w:rPr>
          <w:rFonts w:ascii="Times New Roman"/>
          <w:b/>
          <w:i w:val="false"/>
          <w:color w:val="000000"/>
        </w:rPr>
        <w:t xml:space="preserve"> 
15. ҮКІМЕТТІҢ ҚАРАЖАТЫ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793"/>
        <w:gridCol w:w="359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31 желтоқсан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31 желтоқсан</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ҰБ-де орналастырылған облигациялар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191.991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 министрлігінен қарыз</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206.862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2009 жылы Қор жалпы сомасы 629.900 миллион теңгеге тиісінше бір облигацияға номинал құны 1.000.000 теңге және 1.000 теңге болатын 480.000 және 149.900.000 купон облигацияларды ұйымдастырылмаған нарыққа орналастырды. Облигациялардың айналым мерзімі 15 жылды және 20 жылды құрайды, 0,02% және 1% мөлшерінде купон сыйақысы әрбір жарты жылда төленеді. Барлық облигацияларды Қазақстан Республикасының Ұлттық Банкі сатып алды. Осы облигациялар бастапқыда облигацияларды шығару күні Қорға қолданылатын нарықтық пайыздық ставканы пайдалана отырып есептелген әділ құны бойынша көрсетілген (480.000 облигация: 9,5%, 149.900.000 облигация: 5,96%). 448.833 миллион теңге мөлшеріндегі қарыздардың номинал құны мен олардың әділ құны арасындағы айырма Акционердің қосымша жарнасы ретінде капиталға өзгерістер туралы бөлек есепте танылды. 2009 жылы Қор пайыздық шығыстар ретінде 10.797 миллион теңге мөлшерінде осы облигациялар бойынша дисконтты амортизациялауды таныды </w:t>
      </w:r>
      <w:r>
        <w:rPr>
          <w:rFonts w:ascii="Times New Roman"/>
          <w:b w:val="false"/>
          <w:i/>
          <w:color w:val="000000"/>
          <w:sz w:val="28"/>
        </w:rPr>
        <w:t xml:space="preserve">(18-ескертпе). </w:t>
      </w:r>
      <w:r>
        <w:rPr>
          <w:rFonts w:ascii="Times New Roman"/>
          <w:b w:val="false"/>
          <w:i w:val="false"/>
          <w:color w:val="000000"/>
          <w:sz w:val="28"/>
        </w:rPr>
        <w:t xml:space="preserve">Осы облигацияларды өткізуден алынған қаражаттың мынадай нысаналы мақсаты бар: Тұрақтандыру жоспары шеңберінде тұрғын үй секторын дамыту және қолдау мен шағын және орта бизнесті қаржыландыру </w:t>
      </w:r>
      <w:r>
        <w:rPr>
          <w:rFonts w:ascii="Times New Roman"/>
          <w:b w:val="false"/>
          <w:i/>
          <w:color w:val="000000"/>
          <w:sz w:val="28"/>
        </w:rPr>
        <w:t xml:space="preserve">(8-ескертпе), </w:t>
      </w:r>
      <w:r>
        <w:rPr>
          <w:rFonts w:ascii="Times New Roman"/>
          <w:b w:val="false"/>
          <w:i w:val="false"/>
          <w:color w:val="000000"/>
          <w:sz w:val="28"/>
        </w:rPr>
        <w:t xml:space="preserve">«Екібастұз ГРЭС-1» ЖШС-ға 50% қатысу үлесін сатып алу </w:t>
      </w:r>
      <w:r>
        <w:rPr>
          <w:rFonts w:ascii="Times New Roman"/>
          <w:b w:val="false"/>
          <w:i/>
          <w:color w:val="000000"/>
          <w:sz w:val="28"/>
        </w:rPr>
        <w:t xml:space="preserve">(9-ескертпе) </w:t>
      </w:r>
      <w:r>
        <w:rPr>
          <w:rFonts w:ascii="Times New Roman"/>
          <w:b w:val="false"/>
          <w:i w:val="false"/>
          <w:color w:val="000000"/>
          <w:sz w:val="28"/>
        </w:rPr>
        <w:t xml:space="preserve">және «Самұрық-Энерго» АҚ қарыз беру </w:t>
      </w:r>
      <w:r>
        <w:rPr>
          <w:rFonts w:ascii="Times New Roman"/>
          <w:b w:val="false"/>
          <w:i/>
          <w:color w:val="000000"/>
          <w:sz w:val="28"/>
        </w:rPr>
        <w:t>(7-ескертпе).</w:t>
      </w:r>
      <w:r>
        <w:br/>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Заңына сәйкес 2009 жылы 23 желтоқсанда Қор 0,1%-дан 1,5%-ға дейін пайыздық ставкалары бар жалпы сомасы 27.277 миллион теңге болатын Қазақстан Республикасының Қаржы министрлігінен 3 қарыз алды. Қарыздар 10 жылдан 20 жылға дейінгі мерзімге алынды және мынадай мақсатты нысанасы бар:</w:t>
      </w:r>
      <w:r>
        <w:br/>
      </w:r>
      <w:r>
        <w:rPr>
          <w:rFonts w:ascii="Times New Roman"/>
          <w:b w:val="false"/>
          <w:i w:val="false"/>
          <w:color w:val="000000"/>
          <w:sz w:val="28"/>
        </w:rPr>
        <w:t>
      - жылдық 4 % сыйақы ставкасы бойынша азаматтардың белгілі бір санаттарына тұрғын үй кредиттерін беру үшін 18.277 миллион теңге мөлшерінде «Қазақстанның тұрғын үй құрылыс жинақ банкі» АҚ-га қарыз беру;</w:t>
      </w:r>
      <w:r>
        <w:br/>
      </w:r>
      <w:r>
        <w:rPr>
          <w:rFonts w:ascii="Times New Roman"/>
          <w:b w:val="false"/>
          <w:i w:val="false"/>
          <w:color w:val="000000"/>
          <w:sz w:val="28"/>
        </w:rPr>
        <w:t>
      - экономиканың басым салаларында жобаларды кредиттеу ставкасын азайту үшін 5.000 миллион теңге мөлшерінде «Қазақстаннын Даму Банкі» АҚ-га қарыз беру. Түпкі қарыз алушыға пайыз ставкасы жылдық 0,2% аспауы қажет;</w:t>
      </w:r>
      <w:r>
        <w:br/>
      </w:r>
      <w:r>
        <w:rPr>
          <w:rFonts w:ascii="Times New Roman"/>
          <w:b w:val="false"/>
          <w:i w:val="false"/>
          <w:color w:val="000000"/>
          <w:sz w:val="28"/>
        </w:rPr>
        <w:t>
      - жылдық 3%-дан аспайтын сыйакы ставкасы бойынша Атырау облысында бірінші біріктірілген газ-химия кешені инфрақұрылымын салуды қаржыландыру үшін 4.000 миллион теңге мөлшег/ «Kazakhstan Petrochemical Industries Inc» ЖШС-га қарыз беру.</w:t>
      </w:r>
      <w:r>
        <w:br/>
      </w:r>
      <w:r>
        <w:rPr>
          <w:rFonts w:ascii="Times New Roman"/>
          <w:b w:val="false"/>
          <w:i w:val="false"/>
          <w:color w:val="000000"/>
          <w:sz w:val="28"/>
        </w:rPr>
        <w:t>
      Бастапқы тану кезінде осы қарыздар 5.96% үлгі нарықтық сыйақы ставкасын пай. 14.855 миллион теңгені құрайтын әділ құн бойынша бағаланды. 12.422 миллион қарыздардың номинал құны мен олардың әділ құны арасындағы айырма Акционердің ретінде капиталға өзгерістер туралы шоғырландырылған есепте танылды. 2009 жылғы шығыстар ретінде 13 миллион теңге мөлшерінде осы қарыздар бойынша дисконтты таныды (18-ескертпе).</w:t>
      </w:r>
    </w:p>
    <w:bookmarkStart w:name="z101" w:id="89"/>
    <w:p>
      <w:pPr>
        <w:spacing w:after="0"/>
        <w:ind w:left="0"/>
        <w:jc w:val="left"/>
      </w:pPr>
      <w:r>
        <w:rPr>
          <w:rFonts w:ascii="Times New Roman"/>
          <w:b/>
          <w:i w:val="false"/>
          <w:color w:val="000000"/>
        </w:rPr>
        <w:t xml:space="preserve"> 
16. ҚАРЖЫЛЫҚ КЕПІЛДІКТЕР БОЙЫНША МІНДЕТТЕМЕ</w:t>
      </w:r>
    </w:p>
    <w:bookmarkEnd w:id="89"/>
    <w:p>
      <w:pPr>
        <w:spacing w:after="0"/>
        <w:ind w:left="0"/>
        <w:jc w:val="both"/>
      </w:pPr>
      <w:r>
        <w:rPr>
          <w:rFonts w:ascii="Times New Roman"/>
          <w:b w:val="false"/>
          <w:i w:val="false"/>
          <w:color w:val="000000"/>
          <w:sz w:val="28"/>
        </w:rPr>
        <w:t>      Қаржылық кепілдіктер бойынша міндеттемелерге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853"/>
        <w:gridCol w:w="39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берілген кепілдіктер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кепілдіктер бойынша міндеттемелерді амортизациялау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 бағамдары өзгерістерінің ықпалы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bl>
    <w:p>
      <w:pPr>
        <w:spacing w:after="0"/>
        <w:ind w:left="0"/>
        <w:jc w:val="both"/>
      </w:pPr>
      <w:r>
        <w:rPr>
          <w:rFonts w:ascii="Times New Roman"/>
          <w:b w:val="false"/>
          <w:i w:val="false"/>
          <w:color w:val="000000"/>
          <w:sz w:val="28"/>
        </w:rPr>
        <w:t>      Қаржылық кепілдіктер бойынша міндеттемелер өздерінің еншілес ұйымдарының шаруашылық қызметін және елеулі келісімшарттарын қаржыландыру үшін қаржы мекемелеріне берілген кепілдіктер бойынша Қордың міндеттемелерін білдіреді. Барлық кепілдікті келісімдер Қорға өтемақының болмауы талабында жасалған. Берешектің жалпы кепілдендірілген сомасы 2009 жылғы 31 желтоқсанда 1.580.000 мың АҚШ долларын (2008: 80.000 мың АҚШ долларын) құрайды.</w:t>
      </w:r>
    </w:p>
    <w:bookmarkStart w:name="z102" w:id="90"/>
    <w:p>
      <w:pPr>
        <w:spacing w:after="0"/>
        <w:ind w:left="0"/>
        <w:jc w:val="left"/>
      </w:pPr>
      <w:r>
        <w:rPr>
          <w:rFonts w:ascii="Times New Roman"/>
          <w:b/>
          <w:i w:val="false"/>
          <w:color w:val="000000"/>
        </w:rPr>
        <w:t xml:space="preserve"> 
17. ПАЙЫЗДЫҚ КІРІСТЕР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853"/>
        <w:gridCol w:w="39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31 желтоқсанда аяқталатын жыл үшін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3 қарашадан бастап 31 желтоқсанды қоса алғандағы кезең үшін</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 бойынша сыйақы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мен міндеттемелерді дисконттаудан түскен кірістер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дисконтты амортизациялау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r>
    </w:tbl>
    <w:bookmarkStart w:name="z103" w:id="91"/>
    <w:p>
      <w:pPr>
        <w:spacing w:after="0"/>
        <w:ind w:left="0"/>
        <w:jc w:val="left"/>
      </w:pPr>
      <w:r>
        <w:rPr>
          <w:rFonts w:ascii="Times New Roman"/>
          <w:b/>
          <w:i w:val="false"/>
          <w:color w:val="000000"/>
        </w:rPr>
        <w:t xml:space="preserve"> 
18. ПАЙЫЗДЫҚ ШЫҒЫСТАР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853"/>
        <w:gridCol w:w="39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31 желтоқсанда аяқталатын жыл үшін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3 қарашадан бастап 31 желтоқсанды қоса алғандағы кезең үшін</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 бойынша сыйақы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мен міндеттемелерді дисконт бойынша дисконтты қайтару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4" w:id="92"/>
    <w:p>
      <w:pPr>
        <w:spacing w:after="0"/>
        <w:ind w:left="0"/>
        <w:jc w:val="left"/>
      </w:pPr>
      <w:r>
        <w:rPr>
          <w:rFonts w:ascii="Times New Roman"/>
          <w:b/>
          <w:i w:val="false"/>
          <w:color w:val="000000"/>
        </w:rPr>
        <w:t xml:space="preserve"> 
19. БАҒАМДЫҚ АЙЫРМАДАН БОЛҒАН КІРІС, НЕТТО</w:t>
      </w:r>
    </w:p>
    <w:bookmarkEnd w:id="92"/>
    <w:p>
      <w:pPr>
        <w:spacing w:after="0"/>
        <w:ind w:left="0"/>
        <w:jc w:val="both"/>
      </w:pPr>
      <w:r>
        <w:rPr>
          <w:rFonts w:ascii="Times New Roman"/>
          <w:b w:val="false"/>
          <w:i w:val="false"/>
          <w:color w:val="000000"/>
          <w:sz w:val="28"/>
        </w:rPr>
        <w:t>      2009 жылғы 4 ақпанда теңге АҚШ долларына және басқа негізгі валюталарға қатысты дев: Девальвацияға дейінгі және кейінгі валюталар бағасы тиісінше 120 теңге/АҚШ 150 теңге/доллар.</w:t>
      </w:r>
      <w:r>
        <w:br/>
      </w:r>
      <w:r>
        <w:rPr>
          <w:rFonts w:ascii="Times New Roman"/>
          <w:b w:val="false"/>
          <w:i w:val="false"/>
          <w:color w:val="000000"/>
          <w:sz w:val="28"/>
        </w:rPr>
        <w:t>
      Девальвация күні Қордың 5.000 миллион АҚ доллары мөлшерінде ҚР ҰБ-де ағымдағы нәтижесінде 139 миллиард теңге мөлшерінде бағамдық айырмадан кіріс қалыптастырылды</w:t>
      </w:r>
    </w:p>
    <w:bookmarkStart w:name="z105" w:id="93"/>
    <w:p>
      <w:pPr>
        <w:spacing w:after="0"/>
        <w:ind w:left="0"/>
        <w:jc w:val="left"/>
      </w:pPr>
      <w:r>
        <w:rPr>
          <w:rFonts w:ascii="Times New Roman"/>
          <w:b/>
          <w:i w:val="false"/>
          <w:color w:val="000000"/>
        </w:rPr>
        <w:t xml:space="preserve"> 
20. ТАБЫС САЛЫҒЫ БОЙЫНША ШЫҒЫСТАР</w:t>
      </w:r>
    </w:p>
    <w:bookmarkEnd w:id="93"/>
    <w:p>
      <w:pPr>
        <w:spacing w:after="0"/>
        <w:ind w:left="0"/>
        <w:jc w:val="both"/>
      </w:pPr>
      <w:r>
        <w:rPr>
          <w:rFonts w:ascii="Times New Roman"/>
          <w:b w:val="false"/>
          <w:i w:val="false"/>
          <w:color w:val="000000"/>
          <w:sz w:val="28"/>
        </w:rPr>
        <w:t>      Табыс салығы бойынша шығыстар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3673"/>
        <w:gridCol w:w="391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31 желтоқсанда аяқталатын жыл</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 қарашадан бастап 31 желтоқсанды қоса алғандағы кезең үшін</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кезінен ұсталатын салық</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 салығы бойынша шығыстар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 бойынша шығыстар/ (үнем)</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w:t>
            </w:r>
          </w:p>
        </w:tc>
      </w:tr>
    </w:tbl>
    <w:p>
      <w:pPr>
        <w:spacing w:after="0"/>
        <w:ind w:left="0"/>
        <w:jc w:val="both"/>
      </w:pPr>
      <w:r>
        <w:rPr>
          <w:rFonts w:ascii="Times New Roman"/>
          <w:b w:val="false"/>
          <w:i w:val="false"/>
          <w:color w:val="000000"/>
          <w:sz w:val="28"/>
        </w:rPr>
        <w:t>      2009 жылғы 1 қаңтардан бастап күшіне енген Салық кодексінің ережелеріне сәйкес табыс салығының мына ставкалары ағымдағы және болашақтағы кезеңдерде қолданылатын болады: 2009 жылы - 20%, 2010 жылы -17,5% және 2011 жылы және одан әрі кезеңдерде 15%.</w:t>
      </w:r>
      <w:r>
        <w:br/>
      </w:r>
      <w:r>
        <w:rPr>
          <w:rFonts w:ascii="Times New Roman"/>
          <w:b w:val="false"/>
          <w:i w:val="false"/>
          <w:color w:val="000000"/>
          <w:sz w:val="28"/>
        </w:rPr>
        <w:t>
      2009 жыл бойы Салық кодексіне өзгерістер енгізілді, оған сәйкес табыс салығының ставкасы 2010, 2011 және 2012 жылдары 20%-ға тең болып қалады.</w:t>
      </w:r>
      <w:r>
        <w:br/>
      </w:r>
      <w:r>
        <w:rPr>
          <w:rFonts w:ascii="Times New Roman"/>
          <w:b w:val="false"/>
          <w:i w:val="false"/>
          <w:color w:val="000000"/>
          <w:sz w:val="28"/>
        </w:rPr>
        <w:t>
      Бухгалтерлік пайдадан табыс салығының нормативтік ставкасы бойынша салық салуға дейін есептелген табыс салығы бойынша шығыстарды (2008 жылы 30%, 2009 жылы 20%) табыс салығы бойынша шығыстарға салыстыру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3593"/>
        <w:gridCol w:w="333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31 желтоқсанда аяқталатын жыл</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 қарашадан бастап 31 желтоқсанды қоса алғандағы кезең үшін</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дейінгі пайда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(29.568)</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Салықтың ресми ставкасы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пайда бойынша табыс салығы бойынша шығыстар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айырмалардың салықтық нәтижесі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құнының өзгеруінен шығын, нетто</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КФБ-ға тіркелген бағалы қағаздар бойынша салық салынбайтын пайыздық кіріс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ставкасы өзгерісінің ықпалы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Дивидендтерден салық салынбайтын кіріс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табыс салығы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 бойынша дисконтты амортизациялау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тұрақты айырмалар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кіріс туралы есепте берілген корпоративтік табыс</w:t>
            </w:r>
            <w:r>
              <w:br/>
            </w:r>
            <w:r>
              <w:rPr>
                <w:rFonts w:ascii="Times New Roman"/>
                <w:b w:val="false"/>
                <w:i w:val="false"/>
                <w:color w:val="000000"/>
                <w:sz w:val="20"/>
              </w:rPr>
              <w:t>
</w:t>
            </w:r>
            <w:r>
              <w:rPr>
                <w:rFonts w:ascii="Times New Roman"/>
                <w:b w:val="false"/>
                <w:i w:val="false"/>
                <w:color w:val="000000"/>
                <w:sz w:val="20"/>
              </w:rPr>
              <w:t xml:space="preserve">салығы бойынша шығыстар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w:t>
            </w:r>
          </w:p>
        </w:tc>
      </w:tr>
    </w:tbl>
    <w:p>
      <w:pPr>
        <w:spacing w:after="0"/>
        <w:ind w:left="0"/>
        <w:jc w:val="both"/>
      </w:pPr>
      <w:r>
        <w:rPr>
          <w:rFonts w:ascii="Times New Roman"/>
          <w:b w:val="false"/>
          <w:i w:val="false"/>
          <w:color w:val="000000"/>
          <w:sz w:val="28"/>
        </w:rPr>
        <w:t>      Тиісті бухгалтерлік теңгерімдерді жасау күні қолданылған, заңмен белгіленген салық ставкасын қолдану арқылы есептелген кейінге қалдырылған табыс салығының активтер мен міндеттемелердің есебі үшін негіз Бен бөлек қаржылық есептілікте көрсетілген сома арасындағы уақытша айырмаларға сальдо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853"/>
        <w:gridCol w:w="39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31 желтоқсанда аяқталатын жыл</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 қарашадан бастап 31 желтоқсанды қоса алғандағы кезең үшін</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қауымдасқан компанияларға инвестициялар (6-ескертпе)</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853"/>
        <w:gridCol w:w="39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w:t>
            </w:r>
            <w:r>
              <w:rPr>
                <w:rFonts w:ascii="Times New Roman"/>
                <w:b w:val="false"/>
                <w:i/>
                <w:color w:val="000000"/>
                <w:sz w:val="20"/>
              </w:rPr>
              <w:t>(14-ескертпе)</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таза (міндеттемелер)/</w:t>
            </w:r>
            <w:r>
              <w:br/>
            </w:r>
            <w:r>
              <w:rPr>
                <w:rFonts w:ascii="Times New Roman"/>
                <w:b w:val="false"/>
                <w:i w:val="false"/>
                <w:color w:val="000000"/>
                <w:sz w:val="20"/>
              </w:rPr>
              <w:t>
активтер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r>
    </w:tbl>
    <w:p>
      <w:pPr>
        <w:spacing w:after="0"/>
        <w:ind w:left="0"/>
        <w:jc w:val="both"/>
      </w:pPr>
      <w:r>
        <w:rPr>
          <w:rFonts w:ascii="Times New Roman"/>
          <w:b w:val="false"/>
          <w:i w:val="false"/>
          <w:color w:val="000000"/>
          <w:sz w:val="28"/>
        </w:rPr>
        <w:t>      Берілген қарыздарға байланысты уақытша айырмалар Үкіметтің 2009  жылғы 30 желтоқсандағы № 2275 қаулысына сәйкес 117.913 миллион теңге мөлшерінде олардың құнсыздануына салық резервін құру нәтижесінде пайда болды.</w:t>
      </w:r>
      <w:r>
        <w:br/>
      </w:r>
      <w:r>
        <w:rPr>
          <w:rFonts w:ascii="Times New Roman"/>
          <w:b w:val="false"/>
          <w:i w:val="false"/>
          <w:color w:val="000000"/>
          <w:sz w:val="28"/>
        </w:rPr>
        <w:t>
      Кейінге қалдырылған салық активі болашақта салық салынатын кірістің болу ықтималдығы бар сол деңгейде ғана танылады, оған қарай актив пайдаланылуы мүмкін. Кейінге қалдырылған салық активтері олармен байланысты салық жеңілдіктері іске асырылатын ықтималдық бұдан әрі болмайтын сол деңгейде азайтылады.</w:t>
      </w:r>
    </w:p>
    <w:bookmarkStart w:name="z106" w:id="94"/>
    <w:p>
      <w:pPr>
        <w:spacing w:after="0"/>
        <w:ind w:left="0"/>
        <w:jc w:val="left"/>
      </w:pPr>
      <w:r>
        <w:rPr>
          <w:rFonts w:ascii="Times New Roman"/>
          <w:b/>
          <w:i w:val="false"/>
          <w:color w:val="000000"/>
        </w:rPr>
        <w:t xml:space="preserve"> 
21. БАЙЛАНЫСТЫ ТАЛАПТАРМЕН МӘМІЛЕЛЕР</w:t>
      </w:r>
    </w:p>
    <w:bookmarkEnd w:id="94"/>
    <w:p>
      <w:pPr>
        <w:spacing w:after="0"/>
        <w:ind w:left="0"/>
        <w:jc w:val="both"/>
      </w:pPr>
      <w:r>
        <w:rPr>
          <w:rFonts w:ascii="Times New Roman"/>
          <w:b w:val="false"/>
          <w:i w:val="false"/>
          <w:color w:val="000000"/>
          <w:sz w:val="28"/>
        </w:rPr>
        <w:t>      Байланысты тараптар Қордың компанияларын және Үкімет бақылайтын өзге де компанияларды қамтиды; Қордың негізгі басқарушы персоналы; өзге де байланысты тараптар. Байланысты тараптармен мәмілелер тараптар арасында келісілген талаптарда жүргізілді, ол кейбір реттелетін қызметтерді қоспағанда, нарықтық ставкалар бойынша міндетті түрде жүзеге асырылған жоқ, ол байланысты және үшінші тараптарға қолданылатын тарифтер талаптарында беріледі.</w:t>
      </w:r>
      <w:r>
        <w:br/>
      </w:r>
      <w:r>
        <w:rPr>
          <w:rFonts w:ascii="Times New Roman"/>
          <w:b w:val="false"/>
          <w:i w:val="false"/>
          <w:color w:val="000000"/>
          <w:sz w:val="28"/>
        </w:rPr>
        <w:t>
      Мына кестелерде 2009 және 2008 жылдар ішінде байланысты тараптармен жасалған мәмілелердің жалпы сомасы және 2009 және 2008 жылдардың 31 желтоқсанындағы тиісті сальдо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753"/>
        <w:gridCol w:w="2333"/>
        <w:gridCol w:w="2233"/>
        <w:gridCol w:w="241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тараптардың берешегі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тараптарға берешек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тараптарға орналастырылған ақша қаражаты және депозиттер</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өзге де кәсіпорындар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rPr>
                <w:rFonts w:ascii="Times New Roman"/>
                <w:b w:val="false"/>
                <w:i w:val="false"/>
                <w:color w:val="000000"/>
                <w:sz w:val="20"/>
              </w:rPr>
              <w:t xml:space="preserve">жылғы </w:t>
            </w:r>
            <w:r>
              <w:rPr>
                <w:rFonts w:ascii="Times New Roman"/>
                <w:b w:val="false"/>
                <w:i w:val="false"/>
                <w:color w:val="000000"/>
                <w:sz w:val="20"/>
              </w:rPr>
              <w:t>31 желтоқсан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339.577</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 xml:space="preserve">жылғы </w:t>
            </w:r>
            <w:r>
              <w:rPr>
                <w:rFonts w:ascii="Times New Roman"/>
                <w:b w:val="false"/>
                <w:i w:val="false"/>
                <w:color w:val="000000"/>
                <w:sz w:val="20"/>
              </w:rPr>
              <w:t>31 желтоқсан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661.615</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бірлесіп бақыланатын компаниялар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rPr>
                <w:rFonts w:ascii="Times New Roman"/>
                <w:b w:val="false"/>
                <w:i w:val="false"/>
                <w:color w:val="000000"/>
                <w:sz w:val="20"/>
              </w:rPr>
              <w:t xml:space="preserve">жылғы </w:t>
            </w:r>
            <w:r>
              <w:rPr>
                <w:rFonts w:ascii="Times New Roman"/>
                <w:b w:val="false"/>
                <w:i w:val="false"/>
                <w:color w:val="000000"/>
                <w:sz w:val="20"/>
              </w:rPr>
              <w:t>31 желтоқсан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1.135.478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656.922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180.906</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 xml:space="preserve">жылғы </w:t>
            </w:r>
            <w:r>
              <w:rPr>
                <w:rFonts w:ascii="Times New Roman"/>
                <w:b w:val="false"/>
                <w:i w:val="false"/>
                <w:color w:val="000000"/>
                <w:sz w:val="20"/>
              </w:rPr>
              <w:t>31 желтоқсан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rPr>
                <w:rFonts w:ascii="Times New Roman"/>
                <w:b w:val="false"/>
                <w:i w:val="false"/>
                <w:color w:val="000000"/>
                <w:sz w:val="20"/>
              </w:rPr>
              <w:t xml:space="preserve">жылғы </w:t>
            </w:r>
            <w:r>
              <w:rPr>
                <w:rFonts w:ascii="Times New Roman"/>
                <w:b w:val="false"/>
                <w:i w:val="false"/>
                <w:color w:val="000000"/>
                <w:sz w:val="20"/>
              </w:rPr>
              <w:t>31 желтоқсан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229.588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 xml:space="preserve">жылғы </w:t>
            </w:r>
            <w:r>
              <w:rPr>
                <w:rFonts w:ascii="Times New Roman"/>
                <w:b w:val="false"/>
                <w:i w:val="false"/>
                <w:color w:val="000000"/>
                <w:sz w:val="20"/>
              </w:rPr>
              <w:t>31 желтоқсан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 xml:space="preserve">жылғы </w:t>
            </w:r>
            <w:r>
              <w:rPr>
                <w:rFonts w:ascii="Times New Roman"/>
                <w:b w:val="false"/>
                <w:i w:val="false"/>
                <w:color w:val="000000"/>
                <w:sz w:val="20"/>
              </w:rPr>
              <w:t>31 желтоқсан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173"/>
        <w:gridCol w:w="1853"/>
        <w:gridCol w:w="1933"/>
        <w:gridCol w:w="2193"/>
        <w:gridCol w:w="16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дивидендтер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тараптардан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тараптардан алынған сыйақы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тараптарға есептелген сыйақы</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бастап өзге де кәсіпорындар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 xml:space="preserve">жылғы 3 қарашадан бастап </w:t>
            </w:r>
            <w:r>
              <w:rPr>
                <w:rFonts w:ascii="Times New Roman"/>
                <w:b w:val="false"/>
                <w:i w:val="false"/>
                <w:color w:val="000000"/>
                <w:sz w:val="20"/>
              </w:rPr>
              <w:t>31 желтоқсанды қоса алғандағы кезең</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бірлесіп бақыланатын компаниялар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31.081</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 xml:space="preserve">жылғы 3 қарашадан бастап </w:t>
            </w:r>
            <w:r>
              <w:rPr>
                <w:rFonts w:ascii="Times New Roman"/>
                <w:b w:val="false"/>
                <w:i w:val="false"/>
                <w:color w:val="000000"/>
                <w:sz w:val="20"/>
              </w:rPr>
              <w:t>31 желтоқсанды қоса алғандағы кезең</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 xml:space="preserve">жылғы 3 қарашадан бастап </w:t>
            </w:r>
            <w:r>
              <w:rPr>
                <w:rFonts w:ascii="Times New Roman"/>
                <w:b w:val="false"/>
                <w:i w:val="false"/>
                <w:color w:val="000000"/>
                <w:sz w:val="20"/>
              </w:rPr>
              <w:t>31 желтоқсанды қоса алғандағы кезең</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Қоса берілген жиынтық кіріс туралы бөлек есептегі жалпы және әкімшілік шығыстар қосылған негізгі басқарушы персонал төлеген жалпы сыйақы сомасы тиісінше 2009 жылғы 31 желтоқсанда аяқталған жылы және 2008 жылғы 3 қарашадан бастап 31 желтоқсанды қоса алғандағы кезеңде 285 миллион теңгені және 39 миллион теңгені құрады. Негізгі басқарушы персонал төлеген сыйақы келісім-шарттармен белгіленген жалақы бойынша шығыстардан тұрады.</w:t>
      </w:r>
    </w:p>
    <w:bookmarkStart w:name="z107" w:id="95"/>
    <w:p>
      <w:pPr>
        <w:spacing w:after="0"/>
        <w:ind w:left="0"/>
        <w:jc w:val="left"/>
      </w:pPr>
      <w:r>
        <w:rPr>
          <w:rFonts w:ascii="Times New Roman"/>
          <w:b/>
          <w:i w:val="false"/>
          <w:color w:val="000000"/>
        </w:rPr>
        <w:t xml:space="preserve"> 
22. ҚАРЖЫ ТӘУЕКЕЛДЕРІН БАСҚАРУ МАҚСАТЫ ЖӘНЕ САЯСАТЫ</w:t>
      </w:r>
    </w:p>
    <w:bookmarkEnd w:id="95"/>
    <w:p>
      <w:pPr>
        <w:spacing w:after="0"/>
        <w:ind w:left="0"/>
        <w:jc w:val="both"/>
      </w:pPr>
      <w:r>
        <w:rPr>
          <w:rFonts w:ascii="Times New Roman"/>
          <w:b w:val="false"/>
          <w:i w:val="false"/>
          <w:color w:val="000000"/>
          <w:sz w:val="28"/>
        </w:rPr>
        <w:t>      Қордың негізгі қаржылық міндеттемелерінің құрамына кредит мекемелерінен және Үкіметтен алынған қарыздар, шығарылған облигациялар және өзге де кредиторлық берешек кіреді. Көрсетілген қаржылық инструменттер, негізінен, Қордың операцияларын қаржыландыруға тарту үшін пайдаланылады. Қордың қаржылық активтерінің құрамына еншілес ұйымдар мен кредит мекемелері Берген қарыздар, қысқа мерзімді банктік салымдар, өзге де дебиторлық берешек, сатып алынған облигациялар мен мемлекеттік бағалы қағаздар, оның тікелей операциялық қызметі нәтижесінде пайда болатын ақша және олардың баламалары кіреді.</w:t>
      </w:r>
      <w:r>
        <w:br/>
      </w:r>
      <w:r>
        <w:rPr>
          <w:rFonts w:ascii="Times New Roman"/>
          <w:b w:val="false"/>
          <w:i w:val="false"/>
          <w:color w:val="000000"/>
          <w:sz w:val="28"/>
        </w:rPr>
        <w:t>
      Қор нарық тәуекеліне, пайыздық ставкаларға байланысты тәуекелге, кредит тәуекеліне, валюта тәуекеліне және өтімділік тәуекеліне ұшырады.</w:t>
      </w:r>
      <w:r>
        <w:br/>
      </w:r>
      <w:r>
        <w:rPr>
          <w:rFonts w:ascii="Times New Roman"/>
          <w:b w:val="false"/>
          <w:i w:val="false"/>
          <w:color w:val="000000"/>
          <w:sz w:val="28"/>
        </w:rPr>
        <w:t>
      </w:t>
      </w:r>
      <w:r>
        <w:rPr>
          <w:rFonts w:ascii="Times New Roman"/>
          <w:b/>
          <w:i w:val="false"/>
          <w:color w:val="000000"/>
          <w:sz w:val="28"/>
        </w:rPr>
        <w:t>Пайыздық ставкаларға байланысты тәуекел</w:t>
      </w:r>
      <w:r>
        <w:br/>
      </w:r>
      <w:r>
        <w:rPr>
          <w:rFonts w:ascii="Times New Roman"/>
          <w:b w:val="false"/>
          <w:i w:val="false"/>
          <w:color w:val="000000"/>
          <w:sz w:val="28"/>
        </w:rPr>
        <w:t>
      Сыйақы ставкаларына байланысты тәуекел нарықта сыйақы ставкаларының өзгеруі нәтижесінде қаржылық инструмент құнының ауытқу тәуекелін білдіреді. Қор валюталар бойынша сыйақы ставкаларының өзгерістерін бақылауды жүзеге асыру арқылы сыйақы ставкаларына байланысты тәуекелді шектейді, ол оның меншік және қарыз қаражатымен, сондай-ақ оның инвестицияларымен берілген.</w:t>
      </w:r>
      <w:r>
        <w:br/>
      </w:r>
      <w:r>
        <w:rPr>
          <w:rFonts w:ascii="Times New Roman"/>
          <w:b w:val="false"/>
          <w:i w:val="false"/>
          <w:color w:val="000000"/>
          <w:sz w:val="28"/>
        </w:rPr>
        <w:t xml:space="preserve">
      Қордың сыйақы ставкаларына байланысты тәуекелге ұшырауы негізінен өзгермелі пайыз Қордың ұзақ мерзімді қарыздарына жатқызылады </w:t>
      </w:r>
      <w:r>
        <w:rPr>
          <w:rFonts w:ascii="Times New Roman"/>
          <w:b w:val="false"/>
          <w:i/>
          <w:color w:val="000000"/>
          <w:sz w:val="28"/>
        </w:rPr>
        <w:t>(14-ескертпе).</w:t>
      </w:r>
      <w:r>
        <w:br/>
      </w:r>
      <w:r>
        <w:rPr>
          <w:rFonts w:ascii="Times New Roman"/>
          <w:b w:val="false"/>
          <w:i w:val="false"/>
          <w:color w:val="000000"/>
          <w:sz w:val="28"/>
        </w:rPr>
        <w:t>
      Келесі кестеде пайыз ставкаларындағы ықтимал өзгерістерге табыс салығына дейін сезімталдығы (қарыздар бойынша өзгермелі пайыз ставкасына ықпал арқылы) берілген, бұл ретте басқа параметрлер тұрақтының шамасымен қабылданған, Қордың капиталына әсері жоқ.</w:t>
      </w:r>
      <w:r>
        <w:br/>
      </w:r>
      <w:r>
        <w:rPr>
          <w:rFonts w:ascii="Times New Roman"/>
          <w:b w:val="false"/>
          <w:i w:val="false"/>
          <w:color w:val="000000"/>
          <w:sz w:val="28"/>
        </w:rPr>
        <w:t>
      </w:t>
      </w:r>
      <w:r>
        <w:rPr>
          <w:rFonts w:ascii="Times New Roman"/>
          <w:b/>
          <w:i w:val="false"/>
          <w:color w:val="000000"/>
          <w:sz w:val="28"/>
        </w:rPr>
        <w:t>Кредит тәуекелі</w:t>
      </w:r>
      <w:r>
        <w:br/>
      </w:r>
      <w:r>
        <w:rPr>
          <w:rFonts w:ascii="Times New Roman"/>
          <w:b w:val="false"/>
          <w:i w:val="false"/>
          <w:color w:val="000000"/>
          <w:sz w:val="28"/>
        </w:rPr>
        <w:t xml:space="preserve">
      Қордың қаржылық инструменттерімен болған шарттардың талаптарын контрагенттердің орындамауы нәтижесінде пайда болған кредит тәуекелі, әдетте, контрагенттер міндеттемелерінің шамасы осы контрагенттердің алдындағы Қордың міндеттемелеріне асып кеткен осындай жағдайлар болған кезде, сомамен шектеледі. Қордың саясаты кредитке қабілетті контрагенттермен қатар қаржы инструменттерімен болатын операцияларды жасауды көздейді. Кредит тәуекеліне ұшыраудың ең жоғары шамасы әрбір қаржы активінің теңгерім құнына тең. Қор өзінің ең жоғары тәуекел шамасын есепті күні көрсетілген құнсыздануға резервтер шегерілген клиенттерге қарыздар сомасында </w:t>
      </w:r>
      <w:r>
        <w:rPr>
          <w:rFonts w:ascii="Times New Roman"/>
          <w:b w:val="false"/>
          <w:i/>
          <w:color w:val="000000"/>
          <w:sz w:val="28"/>
        </w:rPr>
        <w:t xml:space="preserve">(7-ескретпе), </w:t>
      </w:r>
      <w:r>
        <w:rPr>
          <w:rFonts w:ascii="Times New Roman"/>
          <w:b w:val="false"/>
          <w:i w:val="false"/>
          <w:color w:val="000000"/>
          <w:sz w:val="28"/>
        </w:rPr>
        <w:t xml:space="preserve">кредит институттарының берешек сомасында </w:t>
      </w:r>
      <w:r>
        <w:rPr>
          <w:rFonts w:ascii="Times New Roman"/>
          <w:b w:val="false"/>
          <w:i/>
          <w:color w:val="000000"/>
          <w:sz w:val="28"/>
        </w:rPr>
        <w:t xml:space="preserve">(8-ескертпе), </w:t>
      </w:r>
      <w:r>
        <w:rPr>
          <w:rFonts w:ascii="Times New Roman"/>
          <w:b w:val="false"/>
          <w:i w:val="false"/>
          <w:color w:val="000000"/>
          <w:sz w:val="28"/>
        </w:rPr>
        <w:t xml:space="preserve">өзге де қаржы активтерінде </w:t>
      </w:r>
      <w:r>
        <w:rPr>
          <w:rFonts w:ascii="Times New Roman"/>
          <w:b w:val="false"/>
          <w:i/>
          <w:color w:val="000000"/>
          <w:sz w:val="28"/>
        </w:rPr>
        <w:t xml:space="preserve">(14-ескертпе), </w:t>
      </w:r>
      <w:r>
        <w:rPr>
          <w:rFonts w:ascii="Times New Roman"/>
          <w:b w:val="false"/>
          <w:i w:val="false"/>
          <w:color w:val="000000"/>
          <w:sz w:val="28"/>
        </w:rPr>
        <w:t xml:space="preserve">банктік салымдарда </w:t>
      </w:r>
      <w:r>
        <w:rPr>
          <w:rFonts w:ascii="Times New Roman"/>
          <w:b w:val="false"/>
          <w:i/>
          <w:color w:val="000000"/>
          <w:sz w:val="28"/>
        </w:rPr>
        <w:t xml:space="preserve">(10-ескертпе) </w:t>
      </w:r>
      <w:r>
        <w:rPr>
          <w:rFonts w:ascii="Times New Roman"/>
          <w:b w:val="false"/>
          <w:i w:val="false"/>
          <w:color w:val="000000"/>
          <w:sz w:val="28"/>
        </w:rPr>
        <w:t xml:space="preserve">және өзге де ағымдағы активтерде </w:t>
      </w:r>
      <w:r>
        <w:rPr>
          <w:rFonts w:ascii="Times New Roman"/>
          <w:b w:val="false"/>
          <w:i/>
          <w:color w:val="000000"/>
          <w:sz w:val="28"/>
        </w:rPr>
        <w:t xml:space="preserve">(11-ескертпе) </w:t>
      </w:r>
      <w:r>
        <w:rPr>
          <w:rFonts w:ascii="Times New Roman"/>
          <w:b w:val="false"/>
          <w:i w:val="false"/>
          <w:color w:val="000000"/>
          <w:sz w:val="28"/>
        </w:rPr>
        <w:t>көрсетіледі деп санайды.</w:t>
      </w:r>
      <w:r>
        <w:br/>
      </w:r>
      <w:r>
        <w:rPr>
          <w:rFonts w:ascii="Times New Roman"/>
          <w:b w:val="false"/>
          <w:i w:val="false"/>
          <w:color w:val="000000"/>
          <w:sz w:val="28"/>
        </w:rPr>
        <w:t>
      Кредит тәуекелінің шоғырлануы бір қарыз алушыдан немесе қызмет талаптары ұқсас қарыз алушылардың тобынан берешектің бірнеше сомасы болған кезде пайда болуы мүмкін, оған қатысты экономикалық талаптарды өзгерту немесе өзге мән-жайлар олардың өздерінің міндеттемелерін орындауға қабілетіне бірдей ықпал етуі мүмкін екенін күтуге негіздеме бар.</w:t>
      </w:r>
      <w:r>
        <w:br/>
      </w:r>
      <w:r>
        <w:rPr>
          <w:rFonts w:ascii="Times New Roman"/>
          <w:b w:val="false"/>
          <w:i w:val="false"/>
          <w:color w:val="000000"/>
          <w:sz w:val="28"/>
        </w:rPr>
        <w:t>
      </w:t>
      </w:r>
      <w:r>
        <w:rPr>
          <w:rFonts w:ascii="Times New Roman"/>
          <w:b/>
          <w:i w:val="false"/>
          <w:color w:val="000000"/>
          <w:sz w:val="28"/>
        </w:rPr>
        <w:t>Өтімділік тәуекелі</w:t>
      </w:r>
      <w:r>
        <w:br/>
      </w:r>
      <w:r>
        <w:rPr>
          <w:rFonts w:ascii="Times New Roman"/>
          <w:b w:val="false"/>
          <w:i w:val="false"/>
          <w:color w:val="000000"/>
          <w:sz w:val="28"/>
        </w:rPr>
        <w:t>
      Өтімділік тәуекелі Қордың өзінің қаржылық міндеттемелерін орындау үшін қаражат тарту кезіндегі қиындықтарға жолығу мүмкіндігіне байланысты. Өтімділік тәуекелі оның әділ құнына жуық құны бойынша қаржы активін шұғыл өткізу мүмкіндігінің болмауы нәтижесінде пайда болуы мүмкін.</w:t>
      </w:r>
      <w:r>
        <w:br/>
      </w:r>
      <w:r>
        <w:rPr>
          <w:rFonts w:ascii="Times New Roman"/>
          <w:b w:val="false"/>
          <w:i w:val="false"/>
          <w:color w:val="000000"/>
          <w:sz w:val="28"/>
        </w:rPr>
        <w:t>
      Өтімділікке қойылатын талаптар тұрақты түрде бақыланып отырады  және басшылық олардың пайда болу шамасына қарай міндеттемелерді орындау үшін жеткілікті көлемде қаражаттың болуын қадағалап отырады. Келесі кестеде 2009 және 2008 жылдардағы 31 желтоқсандағы жағдай бойынша осы міндеттемелерді өтеу мерзімдері бөлінісінде Қордың қаржылық міндеттемелері бойынша шартты дисконтталмаған төлемдер туралы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693"/>
        <w:gridCol w:w="1813"/>
        <w:gridCol w:w="1593"/>
        <w:gridCol w:w="1673"/>
        <w:gridCol w:w="1493"/>
        <w:gridCol w:w="15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3 айға дейін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1 жылға дейін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жылдың 5 жылға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1.684.637</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690.334</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 опционы бойынша міндеттеме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2.399.106</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bl>
    <w:p>
      <w:pPr>
        <w:spacing w:after="0"/>
        <w:ind w:left="0"/>
        <w:jc w:val="both"/>
      </w:pPr>
      <w:r>
        <w:rPr>
          <w:rFonts w:ascii="Times New Roman"/>
          <w:b w:val="false"/>
          <w:i w:val="false"/>
          <w:color w:val="000000"/>
          <w:sz w:val="28"/>
        </w:rPr>
        <w:t>      </w:t>
      </w:r>
      <w:r>
        <w:rPr>
          <w:rFonts w:ascii="Times New Roman"/>
          <w:b/>
          <w:i w:val="false"/>
          <w:color w:val="000000"/>
          <w:sz w:val="28"/>
        </w:rPr>
        <w:t>Валюта тәуекелі</w:t>
      </w:r>
      <w:r>
        <w:br/>
      </w:r>
      <w:r>
        <w:rPr>
          <w:rFonts w:ascii="Times New Roman"/>
          <w:b w:val="false"/>
          <w:i w:val="false"/>
          <w:color w:val="000000"/>
          <w:sz w:val="28"/>
        </w:rPr>
        <w:t>
      Шетел валютасындағы банктердегі ағымдағы шоттардан басқа, Қор шетелдік валютада ұзақ мерзімді кредиттер мен қарыздардың біршама сомасын тартады әрі береді және сондықтан, валюта тәуекеліне ұшырады.</w:t>
      </w:r>
      <w:r>
        <w:br/>
      </w:r>
      <w:r>
        <w:rPr>
          <w:rFonts w:ascii="Times New Roman"/>
          <w:b w:val="false"/>
          <w:i w:val="false"/>
          <w:color w:val="000000"/>
          <w:sz w:val="28"/>
        </w:rPr>
        <w:t>
      Келесі кестеде барлық өзге де параметрлердің өзгермеуі талабымен АҚШ долларының айырбастау бағамындағы ықтимал өзгерістерге салық салуға дейінгі Қор пайдасының сезімталдығына талдау берілген (активтер мен міндеттемелердің әділ құнындағы ықтимал өзгерістердің салдары). Қордың капиталына ықпалы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153"/>
        <w:gridCol w:w="373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долларының айырбастау бағасының ұлғаюы / кемуі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салғанға дейінгі пайдаға ықпал ету</w:t>
            </w:r>
          </w:p>
        </w:tc>
      </w:tr>
      <w:tr>
        <w:trPr>
          <w:trHeight w:val="25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-25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r>
              <w:rPr>
                <w:rFonts w:ascii="Times New Roman"/>
                <w:b w:val="false"/>
                <w:i w:val="false"/>
                <w:color w:val="000000"/>
                <w:sz w:val="20"/>
              </w:rPr>
              <w:t>112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-50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Капиталды басқару</w:t>
      </w:r>
      <w:r>
        <w:br/>
      </w:r>
      <w:r>
        <w:rPr>
          <w:rFonts w:ascii="Times New Roman"/>
          <w:b w:val="false"/>
          <w:i w:val="false"/>
          <w:color w:val="000000"/>
          <w:sz w:val="28"/>
        </w:rPr>
        <w:t>
      Капиталды басқарудың негізгі мақсаты үздіксіз қызмет үшін капиталдың қалыпты деңгейінің жеткілікті болуы мен тұрақты кредитке қабілеттілігін және мүдделі тараптар үшін пайданы көбейтуді қамтамасыз ету болып табылады. Қор капиталды басқарады және экономикалық талаптарға өзгерістерді ескере отырып, оның құрылымы мен көлеміне өзгерістер енгізеді. Капиталдың оңтайлы құрылымын қолдау үшін Қор акциялар шығаруы, қарыз қаражатын тартуы мүмкін.</w:t>
      </w:r>
      <w:r>
        <w:br/>
      </w:r>
      <w:r>
        <w:rPr>
          <w:rFonts w:ascii="Times New Roman"/>
          <w:b w:val="false"/>
          <w:i w:val="false"/>
          <w:color w:val="000000"/>
          <w:sz w:val="28"/>
        </w:rPr>
        <w:t>
      Қорда капиталды басқару қызметті кейіннен қаржыландыру үшін оңтайлы пайдалы жағдайларға ақша ресурстарын тарту, сондай-ақ Қордың алдына қойылған стратегиялық міндеттерді шешу үшін оларды инвестициялау арқылы жүзеге асырылады. Капиталды басқару үдерісі капитал нарығында ағымдағы жағдайларға тұрақты түрде мониторинг жасауды, қарыз капиталының құнын және капиталдың әрбір класына байланысты тәуекелдерді де қамтиды.</w:t>
      </w:r>
      <w:r>
        <w:br/>
      </w:r>
      <w:r>
        <w:rPr>
          <w:rFonts w:ascii="Times New Roman"/>
          <w:b w:val="false"/>
          <w:i w:val="false"/>
          <w:color w:val="000000"/>
          <w:sz w:val="28"/>
        </w:rPr>
        <w:t>
      Қор капиталына қатысты сыртқы кредиторлар қарыз қаражатын тартуы үдерісінде коэффициент - меншік капиталға қарыз капиталының қатынасы белгіленді, оның мәні 4-тен аспауы қажет. Осы коэффициент есепті кезең ішінде және есепті күнгі жағдай бойынша орындалады.</w:t>
      </w:r>
      <w:r>
        <w:br/>
      </w:r>
      <w:r>
        <w:rPr>
          <w:rFonts w:ascii="Times New Roman"/>
          <w:b w:val="false"/>
          <w:i w:val="false"/>
          <w:color w:val="000000"/>
          <w:sz w:val="28"/>
        </w:rPr>
        <w:t>
      Қорда капиталды басқару меншік капиталының коэффициент жеткіліктілігін пайдалана отырып, қарыз және меншік капиталы теңгерімін оңтайландыру арқылы жүзеге асырылады, ол оның активтеріне Қордың меншік капиталының қатынасын білдіреді. Қор саясатына сәйкес осы коэффициенттің мәні 0,06-дан төмен болмауы қажет.</w:t>
      </w:r>
      <w:r>
        <w:br/>
      </w:r>
      <w:r>
        <w:rPr>
          <w:rFonts w:ascii="Times New Roman"/>
          <w:b w:val="false"/>
          <w:i w:val="false"/>
          <w:color w:val="000000"/>
          <w:sz w:val="28"/>
        </w:rPr>
        <w:t>
      Кестеде 31 желтоқсандағы меншік капиталдың коэффициент жеткіліктілігінің мәні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2213"/>
        <w:gridCol w:w="213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(384.257)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3.363.462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2.565.746</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қаражатының жиыны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4.488.728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2.567.722</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капиталдың коэффициент жеткіліктілігі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капиталға қарыз капиталының қатынсы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Әділ құн бағасы көздерінің иерархиясы</w:t>
      </w:r>
      <w:r>
        <w:br/>
      </w:r>
      <w:r>
        <w:rPr>
          <w:rFonts w:ascii="Times New Roman"/>
          <w:b w:val="false"/>
          <w:i w:val="false"/>
          <w:color w:val="000000"/>
          <w:sz w:val="28"/>
        </w:rPr>
        <w:t>
      Қор модельді бағалау бөлінісінде қаржылық инструменттердің әділ құнын анықтау және ол туралы ақпаратты ашу үшін мына иерархияны пайдаланады:</w:t>
      </w:r>
      <w:r>
        <w:br/>
      </w:r>
      <w:r>
        <w:rPr>
          <w:rFonts w:ascii="Times New Roman"/>
          <w:b w:val="false"/>
          <w:i w:val="false"/>
          <w:color w:val="000000"/>
          <w:sz w:val="28"/>
        </w:rPr>
        <w:t>
      1-ші деңгей: ұқсас активтер мен міндеттемелер бойынша белсенді нарықтардағы бағалар (қандай-да бір түзетулерсіз).</w:t>
      </w:r>
      <w:r>
        <w:br/>
      </w:r>
      <w:r>
        <w:rPr>
          <w:rFonts w:ascii="Times New Roman"/>
          <w:b w:val="false"/>
          <w:i w:val="false"/>
          <w:color w:val="000000"/>
          <w:sz w:val="28"/>
        </w:rPr>
        <w:t>
      2-ші деңгей: көрсетілетін әділ құнға біршама әсер ететін басқа әдістер, барлық бастапқы деректер нарықта не тікелей не тікелей емес байқалады.</w:t>
      </w:r>
      <w:r>
        <w:br/>
      </w:r>
      <w:r>
        <w:rPr>
          <w:rFonts w:ascii="Times New Roman"/>
          <w:b w:val="false"/>
          <w:i w:val="false"/>
          <w:color w:val="000000"/>
          <w:sz w:val="28"/>
        </w:rPr>
        <w:t>
      3-ші деңгей: көрсетілетін әділ құнға біршама әсер ететін бастапқы деректер пайдаланылатын әдістер, олар байқалатын нарықтық ақпаратқа негізделмейді.</w:t>
      </w:r>
      <w:r>
        <w:br/>
      </w:r>
      <w:r>
        <w:rPr>
          <w:rFonts w:ascii="Times New Roman"/>
          <w:b w:val="false"/>
          <w:i w:val="false"/>
          <w:color w:val="000000"/>
          <w:sz w:val="28"/>
        </w:rPr>
        <w:t>
      Бұдан әрі Қордың барлық қаржылық инструменттерінің теңгерім құны мен әділ құны санаттары бойынша салыстыру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2213"/>
        <w:gridCol w:w="2133"/>
        <w:gridCol w:w="2133"/>
        <w:gridCol w:w="213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Миллион теңгемен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деңгей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деңгей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деңгей</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активтер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міндеттемелер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 опционы бойынша міндеттеме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Қаржылық инструменттердің әділ құны</w:t>
      </w:r>
    </w:p>
    <w:p>
      <w:pPr>
        <w:spacing w:after="0"/>
        <w:ind w:left="0"/>
        <w:jc w:val="both"/>
      </w:pPr>
      <w:r>
        <w:rPr>
          <w:rFonts w:ascii="Times New Roman"/>
          <w:b w:val="false"/>
          <w:i w:val="false"/>
          <w:color w:val="000000"/>
          <w:sz w:val="28"/>
        </w:rPr>
        <w:t>      Төменде Қордың барлық қаржылық инструменттерінің теңгерім құны мен әділ құнының санаттары бойынша салыстыру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313"/>
        <w:gridCol w:w="1973"/>
        <w:gridCol w:w="2113"/>
        <w:gridCol w:w="1653"/>
      </w:tblGrid>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715.287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715.287</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824.288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961.558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188.835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(745.749)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(823.954)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қарыздары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(206.862)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(284.961)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бойынша міндеттемелер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bl>
    <w:p>
      <w:pPr>
        <w:spacing w:after="0"/>
        <w:ind w:left="0"/>
        <w:jc w:val="both"/>
      </w:pPr>
      <w:r>
        <w:rPr>
          <w:rFonts w:ascii="Times New Roman"/>
          <w:b w:val="false"/>
          <w:i w:val="false"/>
          <w:color w:val="000000"/>
          <w:sz w:val="28"/>
        </w:rPr>
        <w:t>      Алынған және берілген пайыздық қарыздың әділ құны басымдықты пайыз ставкалары бойынша ақша қаражатының күтілетін болашақтағы ағындарын дисконттау арқылы есептелді.</w:t>
      </w:r>
      <w:r>
        <w:br/>
      </w:r>
      <w:r>
        <w:rPr>
          <w:rFonts w:ascii="Times New Roman"/>
          <w:b w:val="false"/>
          <w:i w:val="false"/>
          <w:color w:val="000000"/>
          <w:sz w:val="28"/>
        </w:rPr>
        <w:t>
      Ақша қаражатының, өзге де ағымдағы активтердің және өзге де ағымдағы міндеттемелердің теңгерім құны осы қаржы инструменттерінің қысқа мерзімділігі нәтижесінде олардың әділ құнына біршама тең.</w:t>
      </w:r>
    </w:p>
    <w:bookmarkStart w:name="z108" w:id="96"/>
    <w:p>
      <w:pPr>
        <w:spacing w:after="0"/>
        <w:ind w:left="0"/>
        <w:jc w:val="left"/>
      </w:pPr>
      <w:r>
        <w:rPr>
          <w:rFonts w:ascii="Times New Roman"/>
          <w:b/>
          <w:i w:val="false"/>
          <w:color w:val="000000"/>
        </w:rPr>
        <w:t xml:space="preserve"> 
23. ҚАРЖЫЛЫҚ ЖӘНЕ ШАРТТЫ МІНДЕТТЕМЕЛЕР</w:t>
      </w:r>
    </w:p>
    <w:bookmarkEnd w:id="96"/>
    <w:p>
      <w:pPr>
        <w:spacing w:after="0"/>
        <w:ind w:left="0"/>
        <w:jc w:val="both"/>
      </w:pPr>
      <w:r>
        <w:rPr>
          <w:rFonts w:ascii="Times New Roman"/>
          <w:b w:val="false"/>
          <w:i w:val="false"/>
          <w:color w:val="000000"/>
          <w:sz w:val="28"/>
        </w:rPr>
        <w:t>      </w:t>
      </w:r>
      <w:r>
        <w:rPr>
          <w:rFonts w:ascii="Times New Roman"/>
          <w:b/>
          <w:i w:val="false"/>
          <w:color w:val="000000"/>
          <w:sz w:val="28"/>
        </w:rPr>
        <w:t>Сот үдерістері</w:t>
      </w:r>
      <w:r>
        <w:br/>
      </w:r>
      <w:r>
        <w:rPr>
          <w:rFonts w:ascii="Times New Roman"/>
          <w:b w:val="false"/>
          <w:i w:val="false"/>
          <w:color w:val="000000"/>
          <w:sz w:val="28"/>
        </w:rPr>
        <w:t>
      Басшылықтың пікірі бойынша Қордың қызмет нәтижелеріне немесе қаржылық жағдайына біршама жағымсыз әсер етуі мүмкін және осы бөлек қаржылық есептілікке есептелмеген немесе ашылмаған ағымдағы сот талқылаулары немесе шешілмеген тәуекелдер жоқ.</w:t>
      </w:r>
      <w:r>
        <w:br/>
      </w:r>
      <w:r>
        <w:rPr>
          <w:rFonts w:ascii="Times New Roman"/>
          <w:b w:val="false"/>
          <w:i w:val="false"/>
          <w:color w:val="000000"/>
          <w:sz w:val="28"/>
        </w:rPr>
        <w:t>
      </w:t>
      </w:r>
      <w:r>
        <w:rPr>
          <w:rFonts w:ascii="Times New Roman"/>
          <w:b/>
          <w:i w:val="false"/>
          <w:color w:val="000000"/>
          <w:sz w:val="28"/>
        </w:rPr>
        <w:t>Шартты міндеттемелер</w:t>
      </w:r>
      <w:r>
        <w:br/>
      </w:r>
      <w:r>
        <w:rPr>
          <w:rFonts w:ascii="Times New Roman"/>
          <w:b w:val="false"/>
          <w:i w:val="false"/>
          <w:color w:val="000000"/>
          <w:sz w:val="28"/>
        </w:rPr>
        <w:t>
      Қор елеулі міндеттемелердің пайда болу ықтималдығының деңгейін бағалайды және міндеттемелердің пайда болуына әкелетін оқиғалар болатын жеткілікті ықтималдық болған, ал тиісті міндеттемелердің сомасы дұрыс анықталуы мүмкін жағдайда ғана өзінің бөлек қаржылық есептілігінде тиісті резервті көрсетеді. Осы бөлек қаржылық есептілікте жоғарыда көрсетілген қандай-да бір шартты міндеттемелер бойынша резерв құрылмаған.</w:t>
      </w:r>
      <w:r>
        <w:br/>
      </w:r>
      <w:r>
        <w:rPr>
          <w:rFonts w:ascii="Times New Roman"/>
          <w:b w:val="false"/>
          <w:i w:val="false"/>
          <w:color w:val="000000"/>
          <w:sz w:val="28"/>
        </w:rPr>
        <w:t>
      </w:t>
      </w:r>
      <w:r>
        <w:rPr>
          <w:rFonts w:ascii="Times New Roman"/>
          <w:b/>
          <w:i w:val="false"/>
          <w:color w:val="000000"/>
          <w:sz w:val="28"/>
        </w:rPr>
        <w:t>Сақтандыру мәселелері</w:t>
      </w:r>
      <w:r>
        <w:br/>
      </w:r>
      <w:r>
        <w:rPr>
          <w:rFonts w:ascii="Times New Roman"/>
          <w:b w:val="false"/>
          <w:i w:val="false"/>
          <w:color w:val="000000"/>
          <w:sz w:val="28"/>
        </w:rPr>
        <w:t>
      Қазақстан Республикасында сақтандыру саласы даму жағдайында; басқа елдерде қолданылатын көрсетілген сақтандыру түрлері, тұтастай, Қазақстан Республикасында әзірге қол жеткіліксіз. Қор өндірістік құрылыстарға қатысты, өндірістік үдерістің тоқтап қалуынан болған шығындарды, сондай-ақ Компания объектілерінде немесе оның қызметі барысында болған апаттардың нәтижесінде мүлікке немесе қоршаған ортаға келтірілген шығынға байланысты үшінші тұлғалар алдында жауапкершілікті толық сақтандырумен жаба алмайды, Қор баламалы сақтандырумен жабу алғанға дейін кейбір активтердің бұзуы жоғалуынан шығындардың тәуекелі болады, ол Қордың қызметіне және оның қаржылық біршама жағымсыз әсер етуі мүмкін.</w:t>
      </w:r>
      <w:r>
        <w:br/>
      </w:r>
      <w:r>
        <w:rPr>
          <w:rFonts w:ascii="Times New Roman"/>
          <w:b w:val="false"/>
          <w:i w:val="false"/>
          <w:color w:val="000000"/>
          <w:sz w:val="28"/>
        </w:rPr>
        <w:t>
      </w:t>
      </w:r>
      <w:r>
        <w:rPr>
          <w:rFonts w:ascii="Times New Roman"/>
          <w:b/>
          <w:i w:val="false"/>
          <w:color w:val="000000"/>
          <w:sz w:val="28"/>
        </w:rPr>
        <w:t>Салық салу</w:t>
      </w:r>
      <w:r>
        <w:br/>
      </w: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түсіндірулер мәні болып табылады. Жергілікті, өңірлік және республикалық салық органдары арасында алшақтық жағдайлары жиі кездеседі. Қазақстан қолданыстағы заңдардың негізінде анықталған құқықтық бұзушылықтар үшін айыппұлдар мен өсімақылар біршама болуы мүмкін. Айыппұл санкциялары айыппұлдарды қамтиды, әдетте, 2,5-ке көбейтілген Қазақстан Республикасының Ұлттық Банкі белгілеген қайта қаржыландыру ставкасы бойынша есептелген өсімақылар мен қосымша есептелген салықтардың сомасынан 50% мөлшерінде. Нәтижесінде, айыппұл санкциялары мен өсімақылардың сомасы қосып есептеуге тиесілі салықтар сомасынан бірнеше есе артуы мүмкін. Қаржылық кезеңдер тексеру жүргізілетін жылдың алдындағы бес күнтізбелік жыл ішінде салық органдары тексеру үшін ашық болып қалады. Белгілі бір мән-жайларда тексеру біршама ұзақ кезеңдерді қамтуы мүмкін. Жоғарыда айтылғандардың нәтижесінде, егер мұндайлар болса, салықтардың, айыппұлдардың және өсімақылардың түпкілікті сомасы қазіргі уақыт бойынша шығыстарға жатқызылған және 2009 жылғы 31 желтоқсанда есептелген сомадан асып кетуі мүмкін. Басшылық 2009 жылғы 31 желтоқсанда қолданылатын заңнамадағы оның түсіндірілуі сәйкес келетін болып табылады әрі Қордың салық бойынша ұстанымы расталатын ықтималдық болады деп санайды.</w:t>
      </w:r>
      <w:r>
        <w:br/>
      </w:r>
      <w:r>
        <w:rPr>
          <w:rFonts w:ascii="Times New Roman"/>
          <w:b w:val="false"/>
          <w:i w:val="false"/>
          <w:color w:val="000000"/>
          <w:sz w:val="28"/>
        </w:rPr>
        <w:t>
      </w:t>
      </w:r>
      <w:r>
        <w:rPr>
          <w:rFonts w:ascii="Times New Roman"/>
          <w:b/>
          <w:i w:val="false"/>
          <w:color w:val="000000"/>
          <w:sz w:val="28"/>
        </w:rPr>
        <w:t>Тұрақтандыру жоспары бойынша міндеттеме</w:t>
      </w:r>
      <w:r>
        <w:br/>
      </w:r>
      <w:r>
        <w:rPr>
          <w:rFonts w:ascii="Times New Roman"/>
          <w:b w:val="false"/>
          <w:i w:val="false"/>
          <w:color w:val="000000"/>
          <w:sz w:val="28"/>
        </w:rPr>
        <w:t xml:space="preserve">
      Қор Үкімет 2008 жылы бекіткен Тұрақтандыру жоспарын жүзеге асыруда Үкіметтің негізгі операторы болып белгіленді </w:t>
      </w:r>
      <w:r>
        <w:rPr>
          <w:rFonts w:ascii="Times New Roman"/>
          <w:b w:val="false"/>
          <w:i/>
          <w:color w:val="000000"/>
          <w:sz w:val="28"/>
        </w:rPr>
        <w:t xml:space="preserve">(І-ескертпе). </w:t>
      </w:r>
      <w:r>
        <w:rPr>
          <w:rFonts w:ascii="Times New Roman"/>
          <w:b w:val="false"/>
          <w:i w:val="false"/>
          <w:color w:val="000000"/>
          <w:sz w:val="28"/>
        </w:rPr>
        <w:t>2009 жылғы 31 желтоқсандағы жағдай бойынша қаржы секторына тұрақтандыру және шағын және орта бизнесті қолдау бойынша міндеттемелер орындалды.</w:t>
      </w:r>
      <w:r>
        <w:br/>
      </w:r>
      <w:r>
        <w:rPr>
          <w:rFonts w:ascii="Times New Roman"/>
          <w:b w:val="false"/>
          <w:i w:val="false"/>
          <w:color w:val="000000"/>
          <w:sz w:val="28"/>
        </w:rPr>
        <w:t>
</w:t>
      </w:r>
      <w:r>
        <w:rPr>
          <w:rFonts w:ascii="Times New Roman"/>
          <w:b w:val="false"/>
          <w:i/>
          <w:color w:val="000000"/>
          <w:sz w:val="28"/>
        </w:rPr>
        <w:t>      Жылжымайтын мүлік нарығындағы жағдайды тұрақтандыру бойынша міндеттеме</w:t>
      </w:r>
      <w:r>
        <w:br/>
      </w:r>
      <w:r>
        <w:rPr>
          <w:rFonts w:ascii="Times New Roman"/>
          <w:b w:val="false"/>
          <w:i w:val="false"/>
          <w:color w:val="000000"/>
          <w:sz w:val="28"/>
        </w:rPr>
        <w:t>
      Үкімет жылжымайтын мүлік нарығындағы жағдайды тұрақтандыру үшін қаражат беру шешімін қабылдады, Үкімет Қорға екінші деңгейдегі банктерге депозиттер орналастыруды және құрылыс компанияларын тікелей қаржыландыруды тапсырды. 2009 жылғы 31 желтоқсанда салынып жатқан құрылыстарды аяқтау және Қор мен оның еншілес ұйымдары арқылы дайын тұрғын үй сатып алу үшін қаржыландыруды қамтамасыз ету бойынша міндеттеме 177.684 миллион теңгені құрады.</w:t>
      </w:r>
      <w:r>
        <w:br/>
      </w:r>
      <w:r>
        <w:rPr>
          <w:rFonts w:ascii="Times New Roman"/>
          <w:b w:val="false"/>
          <w:i w:val="false"/>
          <w:color w:val="000000"/>
          <w:sz w:val="28"/>
        </w:rPr>
        <w:t>
</w:t>
      </w:r>
      <w:r>
        <w:rPr>
          <w:rFonts w:ascii="Times New Roman"/>
          <w:b w:val="false"/>
          <w:i/>
          <w:color w:val="000000"/>
          <w:sz w:val="28"/>
        </w:rPr>
        <w:t>      Инновациялық, индустриалық және инфрақұрылымдық жобаларды іске асыру</w:t>
      </w:r>
      <w:r>
        <w:br/>
      </w:r>
      <w:r>
        <w:rPr>
          <w:rFonts w:ascii="Times New Roman"/>
          <w:b w:val="false"/>
          <w:i w:val="false"/>
          <w:color w:val="000000"/>
          <w:sz w:val="28"/>
        </w:rPr>
        <w:t>
      2009 жылғы 31 желтоқсандағы жағдай бойынша 115.000 миллион теңге инновациялық, индустриалық және инфрақұрылымдық жобаларды қаржыландыру үшін «Қазақстанның Даму Банкі» АҚ-нын жарғылық капиталына берілді. 2009 жылғы 31 желтоқсанда инновациялық, индустриалық және инфрақұрылымдық жобаларды қаржыландыру бойынша міндеттеме 92.800 миллион теңгені құрады.</w:t>
      </w:r>
      <w:r>
        <w:br/>
      </w:r>
      <w:r>
        <w:rPr>
          <w:rFonts w:ascii="Times New Roman"/>
          <w:b w:val="false"/>
          <w:i w:val="false"/>
          <w:color w:val="000000"/>
          <w:sz w:val="28"/>
        </w:rPr>
        <w:t>
</w:t>
      </w:r>
      <w:r>
        <w:rPr>
          <w:rFonts w:ascii="Times New Roman"/>
          <w:b w:val="false"/>
          <w:i/>
          <w:color w:val="000000"/>
          <w:sz w:val="28"/>
        </w:rPr>
        <w:t>      Қайта құрылымдау бойынша міндеттеме</w:t>
      </w:r>
      <w:r>
        <w:br/>
      </w:r>
      <w:r>
        <w:rPr>
          <w:rFonts w:ascii="Times New Roman"/>
          <w:b w:val="false"/>
          <w:i w:val="false"/>
          <w:color w:val="000000"/>
          <w:sz w:val="28"/>
        </w:rPr>
        <w:t>
      БТА Банкі, оның кредиторлары және Қор арасындағы 2009 жылғы 7 желтоқсандағы ниеттер туралы хаттамаға сәйкес Қор 644.000 миллион теңге мөлшерінде Қор алдындағы БТА Банкінің міндеттемелерін, сондай-ақ 26.000 миллион теңге мөлшерінде есептелген сыйақыны БТА Банкінің жай акциясына айырбастауға міндеттенеді.</w:t>
      </w:r>
      <w:r>
        <w:br/>
      </w:r>
      <w:r>
        <w:rPr>
          <w:rFonts w:ascii="Times New Roman"/>
          <w:b w:val="false"/>
          <w:i w:val="false"/>
          <w:color w:val="000000"/>
          <w:sz w:val="28"/>
        </w:rPr>
        <w:t>
      2009 жылғы 15 желтоқсанда қаржы берешегінің жалпы көлемінің 95,1% мөлшерінде банктің міндеттемелерін иеленетін Альянс Банктік кредиторлары банктің берешегін қайта құрылымдау жоспарын мақұлданды.</w:t>
      </w:r>
      <w:r>
        <w:br/>
      </w:r>
      <w:r>
        <w:rPr>
          <w:rFonts w:ascii="Times New Roman"/>
          <w:b w:val="false"/>
          <w:i w:val="false"/>
          <w:color w:val="000000"/>
          <w:sz w:val="28"/>
        </w:rPr>
        <w:t>
      Қайта құрылымдау талаптарына сәйкес Қор Альянс Банктің артықшылықты акцияларына 105.000 миллион теңге мөлшерінде Қор алдындағы Альянс банктің міндеттемелерін айырбастауға, сондай-ақ 24.000 миллион теңге сомаға жай акциялар сатып алу арқылы Альянс банкті қайта капиталдандыруға міндеттенеді.</w:t>
      </w:r>
      <w:r>
        <w:br/>
      </w:r>
      <w:r>
        <w:rPr>
          <w:rFonts w:ascii="Times New Roman"/>
          <w:b w:val="false"/>
          <w:i w:val="false"/>
          <w:color w:val="000000"/>
          <w:sz w:val="28"/>
        </w:rPr>
        <w:t>
      Қосымша Альянс Банк пен Қор Қордың қатысу үлесіне ара қатынасты және өзге де конкурстық кредиторларды (Қорды қоспағанда) қамтамасыз ету үшін жеткілікті 67% және 33% ретінде Альянс жай және артықшылықты акцияларын банктік кредиторларына беруге міндеттенеді.</w:t>
      </w:r>
      <w:r>
        <w:br/>
      </w:r>
      <w:r>
        <w:rPr>
          <w:rFonts w:ascii="Times New Roman"/>
          <w:b w:val="false"/>
          <w:i w:val="false"/>
          <w:color w:val="000000"/>
          <w:sz w:val="28"/>
        </w:rPr>
        <w:t>
      Қор Басқармасының 2009 жылғы 22 желтоқсандағы № 115/09 шешіміне сәйкес Қор Темірбанкте құрылымдау қорытындылары бойынша ҚҚА-ның барлық пұрсатты нормативтерін сақтау үшін аудиторлар Темірбанк және Қор міндеттемелерді қайта құрылымдау кезінде «Темірбанк» АҚ өтемпаздығын қамтамасыз ету үшін қаржылық ресурстар беру арқылы жәрдем көрсету жөніндегі де қабылдады.</w:t>
      </w:r>
    </w:p>
    <w:bookmarkStart w:name="z109" w:id="97"/>
    <w:p>
      <w:pPr>
        <w:spacing w:after="0"/>
        <w:ind w:left="0"/>
        <w:jc w:val="left"/>
      </w:pPr>
      <w:r>
        <w:rPr>
          <w:rFonts w:ascii="Times New Roman"/>
          <w:b/>
          <w:i w:val="false"/>
          <w:color w:val="000000"/>
        </w:rPr>
        <w:t xml:space="preserve"> 
24. ЕСЕПТІ КҮННЕН КЕЙІНГІ ОҚИҒАЛАР</w:t>
      </w:r>
    </w:p>
    <w:bookmarkEnd w:id="97"/>
    <w:p>
      <w:pPr>
        <w:spacing w:after="0"/>
        <w:ind w:left="0"/>
        <w:jc w:val="both"/>
      </w:pPr>
      <w:r>
        <w:rPr>
          <w:rFonts w:ascii="Times New Roman"/>
          <w:b w:val="false"/>
          <w:i/>
          <w:color w:val="000000"/>
          <w:sz w:val="28"/>
        </w:rPr>
        <w:t>      Дивидендтер</w:t>
      </w:r>
      <w:r>
        <w:br/>
      </w:r>
      <w:r>
        <w:rPr>
          <w:rFonts w:ascii="Times New Roman"/>
          <w:b w:val="false"/>
          <w:i w:val="false"/>
          <w:color w:val="000000"/>
          <w:sz w:val="28"/>
        </w:rPr>
        <w:t>
      2010 жылғы 26 наурызда Қазақстан Республикасы Үкіметінің № 239 қаулысымен 2008 жылға арналған Қордың таза кірісін бөлу тәртібі бекітілді, Қордың бір жай акциясына есепте дивидендтердің мөлшері 2 теңге 52 тиынды, бар-жоғы 8.645 миллион теңге соманы құрады. Көрсетілген сома Қордың Директорлар кеңесінің 2009 жылғы 30 қыркүйектегі № 31 шешіміне сәйкес 2009 жылғы 15 желтоқсанда төленді (</w:t>
      </w:r>
      <w:r>
        <w:rPr>
          <w:rFonts w:ascii="Times New Roman"/>
          <w:b w:val="false"/>
          <w:i/>
          <w:color w:val="000000"/>
          <w:sz w:val="28"/>
        </w:rPr>
        <w:t>1-ескертпе).</w:t>
      </w:r>
      <w:r>
        <w:br/>
      </w:r>
      <w:r>
        <w:rPr>
          <w:rFonts w:ascii="Times New Roman"/>
          <w:b w:val="false"/>
          <w:i w:val="false"/>
          <w:color w:val="000000"/>
          <w:sz w:val="28"/>
        </w:rPr>
        <w:t>
</w:t>
      </w:r>
      <w:r>
        <w:rPr>
          <w:rFonts w:ascii="Times New Roman"/>
          <w:b w:val="false"/>
          <w:i/>
          <w:color w:val="000000"/>
          <w:sz w:val="28"/>
        </w:rPr>
        <w:t>      Екінші деңгейдегі еншілес банктердің сыртқы берешегін қайта құрылымдау</w:t>
      </w:r>
      <w:r>
        <w:br/>
      </w:r>
      <w:r>
        <w:rPr>
          <w:rFonts w:ascii="Times New Roman"/>
          <w:b w:val="false"/>
          <w:i w:val="false"/>
          <w:color w:val="000000"/>
          <w:sz w:val="28"/>
        </w:rPr>
        <w:t>
      2010 жылғы 28 мамырда қаржылық берешектің жалпы көлемінің 92,03%-ы мөлшерінде банктің міндеттемелерін иеленетін «БТА Банкі» АҚ-ның кредиторлары банктің берешегін қайта құрылымдау жоспарын мақұлдады. 2010 жылғы 4 маусымда ҚҚА банктің кредиторларының жиналысы макұлдаған банктің берешегін қайта құрылымдау талаптарына келісті. Банктің сыртқы борыштары қайта құрылымдау үдерісінің нәтижесінде 12 миллиард АҚШ долларынан 4,4 миллиард АҚШ долларына дейін азайтылатын болады, орташа қарыз беру ставкасын 8,76%-га дейін төмендете отырып, міндеттемелерді төлеу мерзімі 1-5 жылдан 8-20 жылға дейін өзгертілді. Сыртқы кредиторларға БТА Банкінің 18,5%-ға дейін жай акциялары да берілетін болады, онда Қордың үлесі 81,4%-ға жуықты құрайтын болады. Қор қайта құрылымдау талаптарына сәйкес Банкі Қорға орналастырылған банктің облигацияларын айырбастау арқылы 671 миллиард теңгеге капиталдандырады.</w:t>
      </w:r>
      <w:r>
        <w:br/>
      </w:r>
      <w:r>
        <w:rPr>
          <w:rFonts w:ascii="Times New Roman"/>
          <w:b w:val="false"/>
          <w:i w:val="false"/>
          <w:color w:val="000000"/>
          <w:sz w:val="28"/>
        </w:rPr>
        <w:t>
      2009 жылғы 15 желтоқсанда қаржылық берешектің жалпы көлемінің 95,1%-ы мөлшерінде банктің міндеттемелерін иеленетін «Альянс банк» АҚ-ның кредиторлары банктің берешегін қайта құрылымдау жоспарын мақұлдады. Қайта құрылымдау 2010 жылғы наурызда аяқталды, нәтижесінде банктің сыртқы борыштары 4,5 миллиард АҚШ долларынан 1,08 миллиард АҚШ долларына дейін азайтылды, міндеттемелерді төлеу мерзімі 1-7 жылдан 7-20 жылға дейін өзгертілді. Қайта құрылымдау жоспарының шеңберінде, 2010 жылғы наурызда Қор жалпы сомасы 129 миллиард теңгеге банк қосымша шығарған «Альянс банк» АҚ-нын 4.000.000 жай акциясын және 1.567.164 артықшылықты акциясын сатып алды. Сатып алу Қордың 24 миллиард теңге ақша қаражатын төлеу және жалпы сомасы 105 миллиард теңгеге Қор сатып алған «Альянс банк» АҚ-ның облигацияларын айырбастау арқылы жүзеге асырылды. Қайта құрылымдау талаптарына сәйкес Қор Банктің кредиторларына банктің 33 % жай және артықшылықты акцияларын берді, Қордың үлесі жай және артықшылықты акциялардан 67 %-ды құрады.</w:t>
      </w:r>
      <w:r>
        <w:br/>
      </w:r>
      <w:r>
        <w:rPr>
          <w:rFonts w:ascii="Times New Roman"/>
          <w:b w:val="false"/>
          <w:i w:val="false"/>
          <w:color w:val="000000"/>
          <w:sz w:val="28"/>
        </w:rPr>
        <w:t>
      2010 жылғы наурызда қаржылық берешектің жалпы көлемінің 93,7%-ы мөлшерінде Банктің міндеттемелерін иеленетін «Темір Банкі» АҚ-ның кредиторлары банктің берешегін қайта құрылымдау жоспарын мақұлдады. Қайта құрылымдау үдерісінің нәтижесінде банктің борыштары 770 миллион АҚШ долларынан 61 миллион АҚШ долларына дейін төмендетілді, орташа қарыз беру ставкасын 9%-ға дейін азайта отырып, міндеттемелерді төлеу мерзімі 1-4 жылдан 10-12 жылға дейін өзгертілді. Қайта құрылымдау шеңберінде, 2010 жылғы 11 мамырда Қазақстан Республикасы Үкіметінің 2010 жылғы 30 қыркүйектегі № 572 қаулысына сәйкес Қор бір данасына 1,42 теңге баға бойынша жалпы сомасы 108 миллион теңгеге «Темірбанк» АҚ-нын 75.933.000 дана жай бұрын орналастырылмаған акцияларын сатып алды, оның нәтижесінде «Темірбанк АҚ-ның капиталындағы Қордың үлесі 79,9%-ды құрады. Қайта құрылымдау үдерісі шеңберінде Қор Банкті 23,5 миллиард теңгеге капиталдандырады, оның осы есептілікті шығару күні</w:t>
      </w:r>
      <w:r>
        <w:br/>
      </w:r>
      <w:r>
        <w:rPr>
          <w:rFonts w:ascii="Times New Roman"/>
          <w:b w:val="false"/>
          <w:i w:val="false"/>
          <w:color w:val="000000"/>
          <w:sz w:val="28"/>
        </w:rPr>
        <w:t>
18,8 миллиард теңгесі қосымша шығарылған 12.712.782.790 дана жай акцияларды төлеуге Қорға енгізілді. Сыртқы кредиторларға Темір банктің 20% қосымша шығарылған акциясын беретін болады, бұдан кейін Қордың үлесі жоспарланған орналастыруды аяқтағаннан кейін 79,99%-ды құрайды.</w:t>
      </w:r>
      <w:r>
        <w:br/>
      </w:r>
      <w:r>
        <w:rPr>
          <w:rFonts w:ascii="Times New Roman"/>
          <w:b w:val="false"/>
          <w:i w:val="false"/>
          <w:color w:val="000000"/>
          <w:sz w:val="28"/>
        </w:rPr>
        <w:t>
</w:t>
      </w:r>
      <w:r>
        <w:rPr>
          <w:rFonts w:ascii="Times New Roman"/>
          <w:b w:val="false"/>
          <w:i/>
          <w:color w:val="000000"/>
          <w:sz w:val="28"/>
        </w:rPr>
        <w:t>      Берілген қарыздар</w:t>
      </w:r>
      <w:r>
        <w:br/>
      </w:r>
      <w:r>
        <w:rPr>
          <w:rFonts w:ascii="Times New Roman"/>
          <w:b w:val="false"/>
          <w:i w:val="false"/>
          <w:color w:val="000000"/>
          <w:sz w:val="28"/>
        </w:rPr>
        <w:t xml:space="preserve">
      2010 жылғы 17 наурызда Қор Нұрқазған, Абыз және Бозымшақ алтын-мыс кен орындарын әзірлеу үшін 200 миллион АҚШ доллары және 100 миллион АҚШ доллар мөлшерінде «Kazakhmys Finance PLC» 2 қарыз Серді. Осы қарыздарды қаржыландыру Қытай Мемлекеттік Даму Банкімен кредит желісі шеңберінде алынған қаражаттан жүзеге асырылды. </w:t>
      </w:r>
      <w:r>
        <w:rPr>
          <w:rFonts w:ascii="Times New Roman"/>
          <w:b w:val="false"/>
          <w:i/>
          <w:color w:val="000000"/>
          <w:sz w:val="28"/>
        </w:rPr>
        <w:t>(11-ескертпе).</w:t>
      </w:r>
      <w:r>
        <w:br/>
      </w:r>
      <w:r>
        <w:rPr>
          <w:rFonts w:ascii="Times New Roman"/>
          <w:b w:val="false"/>
          <w:i w:val="false"/>
          <w:color w:val="000000"/>
          <w:sz w:val="28"/>
        </w:rPr>
        <w:t>
      2010 жылғы 18 маусымда «Қазақстанның Халық банкі» АҚ 3 жыл мерзімге нақты кредиттеу үшін 2009 жылғы 9 қаңтарда Қор орналастырған 60 миллиард АҚШ доллары асырды. Депозитті орналастыру кезеңінде Қордың қаражаты есебінен берілген не берілген кредит бойынша ставкалар орташа алғанда 4%-га төмендетілді.</w:t>
      </w:r>
      <w:r>
        <w:br/>
      </w:r>
      <w:r>
        <w:rPr>
          <w:rFonts w:ascii="Times New Roman"/>
          <w:b w:val="false"/>
          <w:i w:val="false"/>
          <w:color w:val="000000"/>
          <w:sz w:val="28"/>
        </w:rPr>
        <w:t>
      2010 жылғы 17 наурызда Қор «Богатырь Кемір» ЖШС иеленетін «Forum Muider B.V.» компаниясының 50% акциясын сатып алу мақсатында «Самұрық-Энерго» АҚ тартылған қарызды қайта қаржыландыру үшін 47.622 миллион теңге сомаға «Самұрық-Энерго» АҚ-на қосымша қарыз берді. Кредит жылдық 1,2% ставка бойынша 2029 жылғы 15 қыркүйекке дейінгі мерзімге берілді.</w:t>
      </w:r>
      <w:r>
        <w:br/>
      </w:r>
      <w:r>
        <w:rPr>
          <w:rFonts w:ascii="Times New Roman"/>
          <w:b w:val="false"/>
          <w:i w:val="false"/>
          <w:color w:val="000000"/>
          <w:sz w:val="28"/>
        </w:rPr>
        <w:t xml:space="preserve">
      2010 жылғы 18 наурызда «Самұрық-Энерго» АҚ жалпы сомасы 44.465 миллион теңгеге Қор бұрын берген қарызды қайтаруды жүзеге асырды </w:t>
      </w:r>
      <w:r>
        <w:rPr>
          <w:rFonts w:ascii="Times New Roman"/>
          <w:b w:val="false"/>
          <w:i/>
          <w:color w:val="000000"/>
          <w:sz w:val="28"/>
        </w:rPr>
        <w:t>(7-ескертпе).</w:t>
      </w:r>
      <w:r>
        <w:br/>
      </w:r>
      <w:r>
        <w:rPr>
          <w:rFonts w:ascii="Times New Roman"/>
          <w:b w:val="false"/>
          <w:i w:val="false"/>
          <w:color w:val="000000"/>
          <w:sz w:val="28"/>
        </w:rPr>
        <w:t>
</w:t>
      </w:r>
      <w:r>
        <w:rPr>
          <w:rFonts w:ascii="Times New Roman"/>
          <w:b w:val="false"/>
          <w:i/>
          <w:color w:val="000000"/>
          <w:sz w:val="28"/>
        </w:rPr>
        <w:t>      Инвестицияларды ұлғайту</w:t>
      </w:r>
      <w:r>
        <w:br/>
      </w:r>
      <w:r>
        <w:rPr>
          <w:rFonts w:ascii="Times New Roman"/>
          <w:b w:val="false"/>
          <w:i w:val="false"/>
          <w:color w:val="000000"/>
          <w:sz w:val="28"/>
        </w:rPr>
        <w:t>
      2010 жылы Қор тиісінше 4.880 миллион теңге, 3.720 миллион теңге, 1.900 миллион теңге және 1.561 миллион теңге мөлшерінде «Қазақстан Темір Жолы» ұлттық компаниясы» АҚ-ның, «Қазақстанның Инвестициялық қоры» АҚ-ның, «Қазақстанның тұрғын үй құрылыс жинақ банкі» АҚ-ның және «Біріккен химия компаниясы» ЖШС-ның жарғылық капиталына қосымша жарналарды жүзеге асырды. Барлық жарналар ақша нысанында жүзеге асырылды.</w:t>
      </w:r>
      <w:r>
        <w:br/>
      </w:r>
      <w:r>
        <w:rPr>
          <w:rFonts w:ascii="Times New Roman"/>
          <w:b w:val="false"/>
          <w:i w:val="false"/>
          <w:color w:val="000000"/>
          <w:sz w:val="28"/>
        </w:rPr>
        <w:t>
</w:t>
      </w:r>
      <w:r>
        <w:rPr>
          <w:rFonts w:ascii="Times New Roman"/>
          <w:b w:val="false"/>
          <w:i/>
          <w:color w:val="000000"/>
          <w:sz w:val="28"/>
        </w:rPr>
        <w:t>      Сенімгерлік басқару</w:t>
      </w:r>
      <w:r>
        <w:br/>
      </w:r>
      <w:r>
        <w:rPr>
          <w:rFonts w:ascii="Times New Roman"/>
          <w:b w:val="false"/>
          <w:i w:val="false"/>
          <w:color w:val="000000"/>
          <w:sz w:val="28"/>
        </w:rPr>
        <w:t>
      «Астана-финанс» АҚ-нын ҚҚА белгілеген нормативтік мәндерді орындамауына байланысты, ҚҚА ҚҚС-мен келісуді талап етпейтін деңгейге дейін еншілес ұйымдар - «Астана финанс банкі» АҚ-на («АФБ»), «Астана-Финанс» сақтандыру компаниясы» АҚ-на («СК»), «Астана-Финанс» өмірді сақтандыратын компания» АҚ-на («ӨСК») бақылау жасаудан «Астана-Финанс» АҚ-ны шеттету жүргізуді ұйғарды. Осы талапты орындау үшін «Астана-Финанс» АҚ Қордың сенімгерлік басқаруына АФБ (90%), СК (100%) және ӨСК (100%) акцияларын беру үдерісіне бастамашылық жасады. 2010 жылғы 14 маусымда 2010 жылғы 19 мамырдағы шартқа сәйкес «Астана-Финанс» АҚ-ның жоғарыда көрсетілген еншілес ұйымдарының акциялар пакеті Қордың сенімгерлік басқаруына берілді.</w:t>
      </w:r>
      <w:r>
        <w:br/>
      </w:r>
      <w:r>
        <w:rPr>
          <w:rFonts w:ascii="Times New Roman"/>
          <w:b w:val="false"/>
          <w:i w:val="false"/>
          <w:color w:val="000000"/>
          <w:sz w:val="28"/>
        </w:rPr>
        <w:t>
</w:t>
      </w:r>
      <w:r>
        <w:rPr>
          <w:rFonts w:ascii="Times New Roman"/>
          <w:b w:val="false"/>
          <w:i/>
          <w:color w:val="000000"/>
          <w:sz w:val="28"/>
        </w:rPr>
        <w:t>      БТА банкіне депозиттер орналастыру</w:t>
      </w:r>
      <w:r>
        <w:br/>
      </w:r>
      <w:r>
        <w:rPr>
          <w:rFonts w:ascii="Times New Roman"/>
          <w:b w:val="false"/>
          <w:i w:val="false"/>
          <w:color w:val="000000"/>
          <w:sz w:val="28"/>
        </w:rPr>
        <w:t>
      2010 жылғы 13 мамырда Қор жыл сайын сыйақымен капиталдандыра отырып, жылдық 11% ставкамен 2024 жылғы 30 желтоқсанға дейінгі мерзімге 97 миллиард теңге сомасында «БТА Банкі» АҚ-на депозит орналастырды. Депозит номинал құны 645 миллиард теңге болатын «БТА Банкі» АҚ алдындағы Қордың облигацияларын кейіннен өтеу үшін ақша қаражатын шоғырландыру мақсатында орналастырылды.</w:t>
      </w:r>
      <w:r>
        <w:br/>
      </w:r>
      <w:r>
        <w:rPr>
          <w:rFonts w:ascii="Times New Roman"/>
          <w:b w:val="false"/>
          <w:i w:val="false"/>
          <w:color w:val="000000"/>
          <w:sz w:val="28"/>
        </w:rPr>
        <w:t>
</w:t>
      </w:r>
      <w:r>
        <w:rPr>
          <w:rFonts w:ascii="Times New Roman"/>
          <w:b w:val="false"/>
          <w:i/>
          <w:color w:val="000000"/>
          <w:sz w:val="28"/>
        </w:rPr>
        <w:t>      Инвестицияларды әлеуметтік-кәсіпкерлік корпорацияларға беру</w:t>
      </w:r>
      <w:r>
        <w:br/>
      </w:r>
      <w:r>
        <w:rPr>
          <w:rFonts w:ascii="Times New Roman"/>
          <w:b w:val="false"/>
          <w:i w:val="false"/>
          <w:color w:val="000000"/>
          <w:sz w:val="28"/>
        </w:rPr>
        <w:t xml:space="preserve">
      Үкіметтің 2009 жылғы 15 желтоқсандағы № 2123 </w:t>
      </w:r>
      <w:r>
        <w:rPr>
          <w:rFonts w:ascii="Times New Roman"/>
          <w:b w:val="false"/>
          <w:i w:val="false"/>
          <w:color w:val="000000"/>
          <w:sz w:val="28"/>
        </w:rPr>
        <w:t>қаулысына</w:t>
      </w:r>
      <w:r>
        <w:rPr>
          <w:rFonts w:ascii="Times New Roman"/>
          <w:b w:val="false"/>
          <w:i w:val="false"/>
          <w:color w:val="000000"/>
          <w:sz w:val="28"/>
        </w:rPr>
        <w:t xml:space="preserve"> сәйкес Қор және ҚР Қаржы министрлігінің Мемлекеттік мүлік және жекешелендіру комитеті ауыстыру шартын жасасты. Айырбас шартына сәйкес 2010 жылғы 10 наурызда Қор Үкіметке «Павлодар мұнай-химия зауыты» АҚ (42%, бұдан  әрі- «ПМХЗ»), «Қазақстан-Британ техникалық университеті» АҚ (1,67%, бұдан әрі - «ҚБТУ»), «Қарағандыгипрошахт» ЖШС (90%) мемлекеттік акция пакеттеріне, жылжымайтын мүлік және өзге мүлікке алмасуга әлеуметтік-кәсіпкерлік корпорациялардың өзіне тиесілі пакеттерін берді.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