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25b6" w14:textId="1e52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сыбайлас жемқорлыққа қарсы іс-қимыл жөніндегі 2011 - 2015 жылдарға арналған салалық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308 Қаулысы. Күші жойылды - Қазақстан Республикасы Үкіметінің 2015 жылғы 14 сәуірдегі № 234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14.04.2015 </w:t>
      </w:r>
      <w:r>
        <w:rPr>
          <w:rFonts w:ascii="Times New Roman"/>
          <w:b w:val="false"/>
          <w:i w:val="false"/>
          <w:color w:val="ff0000"/>
          <w:sz w:val="28"/>
        </w:rPr>
        <w:t>№ 234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Республикасындағы сыбайлас жемқорлыққа қарсы іс-қимыл жөніндегі 2011 - 2015 жылдарға арналған салалық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 (қаржы полициясы) (келісім бойынша) мүдделі мемлекеттік органдармен,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Экономикалық қылмысқа және сыбайлас жемқорлыққа қарсы күрес агенттігіне (қаржы полициясы) (келісім бойынша)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наурыздағы</w:t>
      </w:r>
      <w:r>
        <w:br/>
      </w:r>
      <w:r>
        <w:rPr>
          <w:rFonts w:ascii="Times New Roman"/>
          <w:b w:val="false"/>
          <w:i w:val="false"/>
          <w:color w:val="000000"/>
          <w:sz w:val="28"/>
        </w:rPr>
        <w:t xml:space="preserve">
№ 308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Республикасындағы сыйбайлас жемқорлыққа қарсы іс-қимыл жөніндегі 2011 - 2015 жылдарға арналған салалық бағдарлама</w:t>
      </w:r>
    </w:p>
    <w:bookmarkEnd w:id="3"/>
    <w:bookmarkStart w:name="z8" w:id="4"/>
    <w:p>
      <w:pPr>
        <w:spacing w:after="0"/>
        <w:ind w:left="0"/>
        <w:jc w:val="left"/>
      </w:pPr>
      <w:r>
        <w:rPr>
          <w:rFonts w:ascii="Times New Roman"/>
          <w:b/>
          <w:i w:val="false"/>
          <w:color w:val="000000"/>
        </w:rPr>
        <w:t xml:space="preserve"> 
1. Паспорты</w:t>
      </w:r>
    </w:p>
    <w:bookmarkEnd w:id="4"/>
    <w:p>
      <w:pPr>
        <w:spacing w:after="0"/>
        <w:ind w:left="0"/>
        <w:jc w:val="both"/>
      </w:pPr>
      <w:r>
        <w:rPr>
          <w:rFonts w:ascii="Times New Roman"/>
          <w:b w:val="false"/>
          <w:i w:val="false"/>
          <w:color w:val="ff0000"/>
          <w:sz w:val="28"/>
        </w:rPr>
        <w:t xml:space="preserve">      Ескерту. 1-бөлімге өзгеріс енгізілді - ҚР Үкіметінің 2012.06.28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Атауы                        Қазақстан Республикасындағы сыбайлас</w:t>
      </w:r>
      <w:r>
        <w:br/>
      </w:r>
      <w:r>
        <w:rPr>
          <w:rFonts w:ascii="Times New Roman"/>
          <w:b w:val="false"/>
          <w:i w:val="false"/>
          <w:color w:val="000000"/>
          <w:sz w:val="28"/>
        </w:rPr>
        <w:t>
                             жемқорлыққа қарсы іс-қимыл жөніндегі</w:t>
      </w:r>
      <w:r>
        <w:br/>
      </w:r>
      <w:r>
        <w:rPr>
          <w:rFonts w:ascii="Times New Roman"/>
          <w:b w:val="false"/>
          <w:i w:val="false"/>
          <w:color w:val="000000"/>
          <w:sz w:val="28"/>
        </w:rPr>
        <w:t>
                             2011 - 2015 жылдарға арналған салалық</w:t>
      </w:r>
      <w:r>
        <w:br/>
      </w:r>
      <w:r>
        <w:rPr>
          <w:rFonts w:ascii="Times New Roman"/>
          <w:b w:val="false"/>
          <w:i w:val="false"/>
          <w:color w:val="000000"/>
          <w:sz w:val="28"/>
        </w:rPr>
        <w:t>
                             бағдарлама (бұдан әрі - Бағдарлама)</w:t>
      </w:r>
    </w:p>
    <w:p>
      <w:pPr>
        <w:spacing w:after="0"/>
        <w:ind w:left="0"/>
        <w:jc w:val="both"/>
      </w:pPr>
      <w:r>
        <w:rPr>
          <w:rFonts w:ascii="Times New Roman"/>
          <w:b w:val="false"/>
          <w:i w:val="false"/>
          <w:color w:val="000000"/>
          <w:sz w:val="28"/>
        </w:rPr>
        <w:t>Әзірлеу                      «Қазақстан Республикасындағы мемлекеттік</w:t>
      </w:r>
      <w:r>
        <w:br/>
      </w:r>
      <w:r>
        <w:rPr>
          <w:rFonts w:ascii="Times New Roman"/>
          <w:b w:val="false"/>
          <w:i w:val="false"/>
          <w:color w:val="000000"/>
          <w:sz w:val="28"/>
        </w:rPr>
        <w:t>
үшін негіздеме               жоспарлау жүйесі туралы» Қазақстан</w:t>
      </w:r>
      <w:r>
        <w:br/>
      </w:r>
      <w:r>
        <w:rPr>
          <w:rFonts w:ascii="Times New Roman"/>
          <w:b w:val="false"/>
          <w:i w:val="false"/>
          <w:color w:val="000000"/>
          <w:sz w:val="28"/>
        </w:rPr>
        <w:t>
                             Республикасы Президентінің 2009 жылғы 18</w:t>
      </w:r>
      <w:r>
        <w:br/>
      </w:r>
      <w:r>
        <w:rPr>
          <w:rFonts w:ascii="Times New Roman"/>
          <w:b w:val="false"/>
          <w:i w:val="false"/>
          <w:color w:val="000000"/>
          <w:sz w:val="28"/>
        </w:rPr>
        <w:t>
                             маусымдағы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«Қазақстан Республикасының 2020 жылға</w:t>
      </w:r>
      <w:r>
        <w:br/>
      </w:r>
      <w:r>
        <w:rPr>
          <w:rFonts w:ascii="Times New Roman"/>
          <w:b w:val="false"/>
          <w:i w:val="false"/>
          <w:color w:val="000000"/>
          <w:sz w:val="28"/>
        </w:rPr>
        <w:t>
                             дейінгі Стратегиялық даму жоспары</w:t>
      </w:r>
      <w:r>
        <w:br/>
      </w:r>
      <w:r>
        <w:rPr>
          <w:rFonts w:ascii="Times New Roman"/>
          <w:b w:val="false"/>
          <w:i w:val="false"/>
          <w:color w:val="000000"/>
          <w:sz w:val="28"/>
        </w:rPr>
        <w:t>
                             туралы» Қазақстан Республикасы</w:t>
      </w:r>
      <w:r>
        <w:br/>
      </w:r>
      <w:r>
        <w:rPr>
          <w:rFonts w:ascii="Times New Roman"/>
          <w:b w:val="false"/>
          <w:i w:val="false"/>
          <w:color w:val="000000"/>
          <w:sz w:val="28"/>
        </w:rPr>
        <w:t>
                             Президентінің 2010 жылғы 1 ақпандағы №</w:t>
      </w:r>
      <w:r>
        <w:br/>
      </w:r>
      <w:r>
        <w:rPr>
          <w:rFonts w:ascii="Times New Roman"/>
          <w:b w:val="false"/>
          <w:i w:val="false"/>
          <w:color w:val="000000"/>
          <w:sz w:val="28"/>
        </w:rPr>
        <w:t>
                             922 </w:t>
      </w:r>
      <w:r>
        <w:rPr>
          <w:rFonts w:ascii="Times New Roman"/>
          <w:b w:val="false"/>
          <w:i w:val="false"/>
          <w:color w:val="000000"/>
          <w:sz w:val="28"/>
        </w:rPr>
        <w:t>Жарлығы</w:t>
      </w:r>
    </w:p>
    <w:p>
      <w:pPr>
        <w:spacing w:after="0"/>
        <w:ind w:left="0"/>
        <w:jc w:val="both"/>
      </w:pPr>
      <w:r>
        <w:rPr>
          <w:rFonts w:ascii="Times New Roman"/>
          <w:b w:val="false"/>
          <w:i w:val="false"/>
          <w:color w:val="000000"/>
          <w:sz w:val="28"/>
        </w:rPr>
        <w:t>Бағдарламаны                 Қазақстан Республикасы Экономикалық</w:t>
      </w:r>
      <w:r>
        <w:br/>
      </w:r>
      <w:r>
        <w:rPr>
          <w:rFonts w:ascii="Times New Roman"/>
          <w:b w:val="false"/>
          <w:i w:val="false"/>
          <w:color w:val="000000"/>
          <w:sz w:val="28"/>
        </w:rPr>
        <w:t>
әзірлеуге және іске          қылмысқа және сыбайлас жемқорлыққа қарсы</w:t>
      </w:r>
      <w:r>
        <w:br/>
      </w:r>
      <w:r>
        <w:rPr>
          <w:rFonts w:ascii="Times New Roman"/>
          <w:b w:val="false"/>
          <w:i w:val="false"/>
          <w:color w:val="000000"/>
          <w:sz w:val="28"/>
        </w:rPr>
        <w:t>
асыруға жауапты              күрес агенттігі (қаржы полициясы) (бұдан</w:t>
      </w:r>
      <w:r>
        <w:br/>
      </w:r>
      <w:r>
        <w:rPr>
          <w:rFonts w:ascii="Times New Roman"/>
          <w:b w:val="false"/>
          <w:i w:val="false"/>
          <w:color w:val="000000"/>
          <w:sz w:val="28"/>
        </w:rPr>
        <w:t>
мемлекеттік орган            әрі - Агенттік)</w:t>
      </w:r>
    </w:p>
    <w:p>
      <w:pPr>
        <w:spacing w:after="0"/>
        <w:ind w:left="0"/>
        <w:jc w:val="both"/>
      </w:pPr>
      <w:r>
        <w:rPr>
          <w:rFonts w:ascii="Times New Roman"/>
          <w:b w:val="false"/>
          <w:i w:val="false"/>
          <w:color w:val="000000"/>
          <w:sz w:val="28"/>
        </w:rPr>
        <w:t>Мақсаты                      Сыбайлас жемқорлыққа қарсы іс-қимылдың</w:t>
      </w:r>
      <w:r>
        <w:br/>
      </w:r>
      <w:r>
        <w:rPr>
          <w:rFonts w:ascii="Times New Roman"/>
          <w:b w:val="false"/>
          <w:i w:val="false"/>
          <w:color w:val="000000"/>
          <w:sz w:val="28"/>
        </w:rPr>
        <w:t>
                             тиімділігін арттыру</w:t>
      </w:r>
    </w:p>
    <w:p>
      <w:pPr>
        <w:spacing w:after="0"/>
        <w:ind w:left="0"/>
        <w:jc w:val="both"/>
      </w:pPr>
      <w:r>
        <w:rPr>
          <w:rFonts w:ascii="Times New Roman"/>
          <w:b w:val="false"/>
          <w:i w:val="false"/>
          <w:color w:val="000000"/>
          <w:sz w:val="28"/>
        </w:rPr>
        <w:t>Міндеттері                   Халықаралық ынтымақтастықты кеңейту және</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мәселелері бойынша ұлттық заңнаманы</w:t>
      </w:r>
      <w:r>
        <w:br/>
      </w:r>
      <w:r>
        <w:rPr>
          <w:rFonts w:ascii="Times New Roman"/>
          <w:b w:val="false"/>
          <w:i w:val="false"/>
          <w:color w:val="000000"/>
          <w:sz w:val="28"/>
        </w:rPr>
        <w:t>
                             жетілдіру;</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сондай-ақ сыбайлас жемқорлық қауіптерін</w:t>
      </w:r>
      <w:r>
        <w:br/>
      </w:r>
      <w:r>
        <w:rPr>
          <w:rFonts w:ascii="Times New Roman"/>
          <w:b w:val="false"/>
          <w:i w:val="false"/>
          <w:color w:val="000000"/>
          <w:sz w:val="28"/>
        </w:rPr>
        <w:t>
                             азайту жөніндегі мемлекеттік органдар</w:t>
      </w:r>
      <w:r>
        <w:br/>
      </w:r>
      <w:r>
        <w:rPr>
          <w:rFonts w:ascii="Times New Roman"/>
          <w:b w:val="false"/>
          <w:i w:val="false"/>
          <w:color w:val="000000"/>
          <w:sz w:val="28"/>
        </w:rPr>
        <w:t>
                             қызметінің тиімділігін арттыру; Сыбайлас</w:t>
      </w:r>
      <w:r>
        <w:br/>
      </w:r>
      <w:r>
        <w:rPr>
          <w:rFonts w:ascii="Times New Roman"/>
          <w:b w:val="false"/>
          <w:i w:val="false"/>
          <w:color w:val="000000"/>
          <w:sz w:val="28"/>
        </w:rPr>
        <w:t>
                             жемқорлыққа қарсы көзқарасты жоғарылату;</w:t>
      </w:r>
      <w:r>
        <w:br/>
      </w:r>
      <w:r>
        <w:rPr>
          <w:rFonts w:ascii="Times New Roman"/>
          <w:b w:val="false"/>
          <w:i w:val="false"/>
          <w:color w:val="000000"/>
          <w:sz w:val="28"/>
        </w:rPr>
        <w:t>
                             Көлеңкелі экономика деңгейін төмендету.</w:t>
      </w:r>
      <w:r>
        <w:br/>
      </w:r>
      <w:r>
        <w:rPr>
          <w:rFonts w:ascii="Times New Roman"/>
          <w:b w:val="false"/>
          <w:i w:val="false"/>
          <w:color w:val="000000"/>
          <w:sz w:val="28"/>
        </w:rPr>
        <w:t>
                             Осы міндеттер негізінде әзірленген</w:t>
      </w:r>
      <w:r>
        <w:br/>
      </w:r>
      <w:r>
        <w:rPr>
          <w:rFonts w:ascii="Times New Roman"/>
          <w:b w:val="false"/>
          <w:i w:val="false"/>
          <w:color w:val="000000"/>
          <w:sz w:val="28"/>
        </w:rPr>
        <w:t>
                             шаралар талдауда көрсетілген</w:t>
      </w:r>
      <w:r>
        <w:br/>
      </w:r>
      <w:r>
        <w:rPr>
          <w:rFonts w:ascii="Times New Roman"/>
          <w:b w:val="false"/>
          <w:i w:val="false"/>
          <w:color w:val="000000"/>
          <w:sz w:val="28"/>
        </w:rPr>
        <w:t>
                             кемшіліктерді барынша азайту және</w:t>
      </w:r>
      <w:r>
        <w:br/>
      </w:r>
      <w:r>
        <w:rPr>
          <w:rFonts w:ascii="Times New Roman"/>
          <w:b w:val="false"/>
          <w:i w:val="false"/>
          <w:color w:val="000000"/>
          <w:sz w:val="28"/>
        </w:rPr>
        <w:t>
                             қауіптерді жою үшін бар күшті жақтарды</w:t>
      </w:r>
      <w:r>
        <w:br/>
      </w:r>
      <w:r>
        <w:rPr>
          <w:rFonts w:ascii="Times New Roman"/>
          <w:b w:val="false"/>
          <w:i w:val="false"/>
          <w:color w:val="000000"/>
          <w:sz w:val="28"/>
        </w:rPr>
        <w:t>
                             пайдалануға мүмкіндік береді</w:t>
      </w:r>
    </w:p>
    <w:p>
      <w:pPr>
        <w:spacing w:after="0"/>
        <w:ind w:left="0"/>
        <w:jc w:val="both"/>
      </w:pPr>
      <w:r>
        <w:rPr>
          <w:rFonts w:ascii="Times New Roman"/>
          <w:b w:val="false"/>
          <w:i w:val="false"/>
          <w:color w:val="000000"/>
          <w:sz w:val="28"/>
        </w:rPr>
        <w:t>Іске асыру                   Бағдарламаны іске асыру 2011-2015 жылдар</w:t>
      </w:r>
      <w:r>
        <w:br/>
      </w:r>
      <w:r>
        <w:rPr>
          <w:rFonts w:ascii="Times New Roman"/>
          <w:b w:val="false"/>
          <w:i w:val="false"/>
          <w:color w:val="000000"/>
          <w:sz w:val="28"/>
        </w:rPr>
        <w:t>
мерзімдері (кезеңдері)       аралығындағы кезеңде жүзеге асырылатын</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Нысаналы                     Қазақстан 2015 жылға қарай «Транспаренси</w:t>
      </w:r>
      <w:r>
        <w:br/>
      </w:r>
      <w:r>
        <w:rPr>
          <w:rFonts w:ascii="Times New Roman"/>
          <w:b w:val="false"/>
          <w:i w:val="false"/>
          <w:color w:val="000000"/>
          <w:sz w:val="28"/>
        </w:rPr>
        <w:t>
индикаторлары                Интернэшнл» рейтингінде сыбайлас</w:t>
      </w:r>
      <w:r>
        <w:br/>
      </w:r>
      <w:r>
        <w:rPr>
          <w:rFonts w:ascii="Times New Roman"/>
          <w:b w:val="false"/>
          <w:i w:val="false"/>
          <w:color w:val="000000"/>
          <w:sz w:val="28"/>
        </w:rPr>
        <w:t>
                             жемқорлықты түйсіну индексі бойынша 180</w:t>
      </w:r>
      <w:r>
        <w:br/>
      </w:r>
      <w:r>
        <w:rPr>
          <w:rFonts w:ascii="Times New Roman"/>
          <w:b w:val="false"/>
          <w:i w:val="false"/>
          <w:color w:val="000000"/>
          <w:sz w:val="28"/>
        </w:rPr>
        <w:t>
                             елдің арасында 90 орынды иеленеді</w:t>
      </w:r>
    </w:p>
    <w:p>
      <w:pPr>
        <w:spacing w:after="0"/>
        <w:ind w:left="0"/>
        <w:jc w:val="both"/>
      </w:pPr>
      <w:r>
        <w:rPr>
          <w:rFonts w:ascii="Times New Roman"/>
          <w:b w:val="false"/>
          <w:i w:val="false"/>
          <w:color w:val="000000"/>
          <w:sz w:val="28"/>
        </w:rPr>
        <w:t>Қаржыландыру көздері         Бағдарламаны іске асыруға жалпы сомасы</w:t>
      </w:r>
      <w:r>
        <w:br/>
      </w:r>
      <w:r>
        <w:rPr>
          <w:rFonts w:ascii="Times New Roman"/>
          <w:b w:val="false"/>
          <w:i w:val="false"/>
          <w:color w:val="000000"/>
          <w:sz w:val="28"/>
        </w:rPr>
        <w:t>
және көлемі                  362523,5 мың теңге қаражат бөлу</w:t>
      </w:r>
      <w:r>
        <w:br/>
      </w:r>
      <w:r>
        <w:rPr>
          <w:rFonts w:ascii="Times New Roman"/>
          <w:b w:val="false"/>
          <w:i w:val="false"/>
          <w:color w:val="000000"/>
          <w:sz w:val="28"/>
        </w:rPr>
        <w:t>
                             көзделуде:</w:t>
      </w:r>
      <w:r>
        <w:br/>
      </w:r>
      <w:r>
        <w:rPr>
          <w:rFonts w:ascii="Times New Roman"/>
          <w:b w:val="false"/>
          <w:i w:val="false"/>
          <w:color w:val="000000"/>
          <w:sz w:val="28"/>
        </w:rPr>
        <w:t>
                             оның ішінде, республикалық бюджеттен -</w:t>
      </w:r>
      <w:r>
        <w:br/>
      </w:r>
      <w:r>
        <w:rPr>
          <w:rFonts w:ascii="Times New Roman"/>
          <w:b w:val="false"/>
          <w:i w:val="false"/>
          <w:color w:val="000000"/>
          <w:sz w:val="28"/>
        </w:rPr>
        <w:t>
                             362523,5 мың теңге, оның ішінде:</w:t>
      </w:r>
      <w:r>
        <w:br/>
      </w:r>
      <w:r>
        <w:rPr>
          <w:rFonts w:ascii="Times New Roman"/>
          <w:b w:val="false"/>
          <w:i w:val="false"/>
          <w:color w:val="000000"/>
          <w:sz w:val="28"/>
        </w:rPr>
        <w:t>
                             2011 жылы - 27915,5 мың теңге;</w:t>
      </w:r>
      <w:r>
        <w:br/>
      </w:r>
      <w:r>
        <w:rPr>
          <w:rFonts w:ascii="Times New Roman"/>
          <w:b w:val="false"/>
          <w:i w:val="false"/>
          <w:color w:val="000000"/>
          <w:sz w:val="28"/>
        </w:rPr>
        <w:t>
                             2012 жылы - 243523,5 мың теңге;</w:t>
      </w:r>
      <w:r>
        <w:br/>
      </w:r>
      <w:r>
        <w:rPr>
          <w:rFonts w:ascii="Times New Roman"/>
          <w:b w:val="false"/>
          <w:i w:val="false"/>
          <w:color w:val="000000"/>
          <w:sz w:val="28"/>
        </w:rPr>
        <w:t>
                             2013 жылы - 30361,5 мың теңге;</w:t>
      </w:r>
      <w:r>
        <w:br/>
      </w:r>
      <w:r>
        <w:rPr>
          <w:rFonts w:ascii="Times New Roman"/>
          <w:b w:val="false"/>
          <w:i w:val="false"/>
          <w:color w:val="000000"/>
          <w:sz w:val="28"/>
        </w:rPr>
        <w:t>
                             2014 жылы - 30361,5 мың теңге;</w:t>
      </w:r>
      <w:r>
        <w:br/>
      </w:r>
      <w:r>
        <w:rPr>
          <w:rFonts w:ascii="Times New Roman"/>
          <w:b w:val="false"/>
          <w:i w:val="false"/>
          <w:color w:val="000000"/>
          <w:sz w:val="28"/>
        </w:rPr>
        <w:t>
                             2015 жылы - 30361,5 мың теңге.</w:t>
      </w:r>
      <w:r>
        <w:br/>
      </w:r>
      <w:r>
        <w:rPr>
          <w:rFonts w:ascii="Times New Roman"/>
          <w:b w:val="false"/>
          <w:i w:val="false"/>
          <w:color w:val="000000"/>
          <w:sz w:val="28"/>
        </w:rPr>
        <w:t>
                             Шығын сомалары толық емес және тиісті</w:t>
      </w:r>
      <w:r>
        <w:br/>
      </w:r>
      <w:r>
        <w:rPr>
          <w:rFonts w:ascii="Times New Roman"/>
          <w:b w:val="false"/>
          <w:i w:val="false"/>
          <w:color w:val="000000"/>
          <w:sz w:val="28"/>
        </w:rPr>
        <w:t>
                             қаржы жылына арналған республикалық</w:t>
      </w:r>
      <w:r>
        <w:br/>
      </w:r>
      <w:r>
        <w:rPr>
          <w:rFonts w:ascii="Times New Roman"/>
          <w:b w:val="false"/>
          <w:i w:val="false"/>
          <w:color w:val="000000"/>
          <w:sz w:val="28"/>
        </w:rPr>
        <w:t>
                             бюджет жобасын қалыптастыру кезінде</w:t>
      </w:r>
      <w:r>
        <w:br/>
      </w:r>
      <w:r>
        <w:rPr>
          <w:rFonts w:ascii="Times New Roman"/>
          <w:b w:val="false"/>
          <w:i w:val="false"/>
          <w:color w:val="000000"/>
          <w:sz w:val="28"/>
        </w:rPr>
        <w:t>
                             Республикалық бюджет комиссиясы</w:t>
      </w:r>
      <w:r>
        <w:br/>
      </w:r>
      <w:r>
        <w:rPr>
          <w:rFonts w:ascii="Times New Roman"/>
          <w:b w:val="false"/>
          <w:i w:val="false"/>
          <w:color w:val="000000"/>
          <w:sz w:val="28"/>
        </w:rPr>
        <w:t>
                             нақтылайтын болады.</w:t>
      </w:r>
      <w:r>
        <w:br/>
      </w:r>
      <w:r>
        <w:rPr>
          <w:rFonts w:ascii="Times New Roman"/>
          <w:b w:val="false"/>
          <w:i w:val="false"/>
          <w:color w:val="000000"/>
          <w:sz w:val="28"/>
        </w:rPr>
        <w:t>
                             Жергілікті бюджет есебінен</w:t>
      </w:r>
      <w:r>
        <w:br/>
      </w:r>
      <w:r>
        <w:rPr>
          <w:rFonts w:ascii="Times New Roman"/>
          <w:b w:val="false"/>
          <w:i w:val="false"/>
          <w:color w:val="000000"/>
          <w:sz w:val="28"/>
        </w:rPr>
        <w:t>
                             қаржыландырылатын іс-шараларды іске</w:t>
      </w:r>
      <w:r>
        <w:br/>
      </w:r>
      <w:r>
        <w:rPr>
          <w:rFonts w:ascii="Times New Roman"/>
          <w:b w:val="false"/>
          <w:i w:val="false"/>
          <w:color w:val="000000"/>
          <w:sz w:val="28"/>
        </w:rPr>
        <w:t>
                             асыру бөлінген қаражат шегінде</w:t>
      </w:r>
      <w:r>
        <w:br/>
      </w:r>
      <w:r>
        <w:rPr>
          <w:rFonts w:ascii="Times New Roman"/>
          <w:b w:val="false"/>
          <w:i w:val="false"/>
          <w:color w:val="000000"/>
          <w:sz w:val="28"/>
        </w:rPr>
        <w:t>
                             көзделеді.</w:t>
      </w:r>
    </w:p>
    <w:bookmarkStart w:name="z9" w:id="5"/>
    <w:p>
      <w:pPr>
        <w:spacing w:after="0"/>
        <w:ind w:left="0"/>
        <w:jc w:val="left"/>
      </w:pPr>
      <w:r>
        <w:rPr>
          <w:rFonts w:ascii="Times New Roman"/>
          <w:b/>
          <w:i w:val="false"/>
          <w:color w:val="000000"/>
        </w:rPr>
        <w:t xml:space="preserve"> 
2. Кіріспе</w:t>
      </w:r>
    </w:p>
    <w:bookmarkEnd w:id="5"/>
    <w:p>
      <w:pPr>
        <w:spacing w:after="0"/>
        <w:ind w:left="0"/>
        <w:jc w:val="both"/>
      </w:pPr>
      <w:r>
        <w:rPr>
          <w:rFonts w:ascii="Times New Roman"/>
          <w:b w:val="false"/>
          <w:i w:val="false"/>
          <w:color w:val="000000"/>
          <w:sz w:val="28"/>
        </w:rPr>
        <w:t>      Сыбайлас жемқорлық Қазақстанның, қауіпсіздігіне, мемлекет пен қоғамның тұрақтылығына жүйелі қауіпті білдіреді, халықаралық аренада Қазақстан Республикасының жағымсыз имиджін жасай отырып, жүргізіліп жатқан экономикалық және әлеуметтік реформаларға кедергі жасайды.</w:t>
      </w:r>
      <w:r>
        <w:br/>
      </w:r>
      <w:r>
        <w:rPr>
          <w:rFonts w:ascii="Times New Roman"/>
          <w:b w:val="false"/>
          <w:i w:val="false"/>
          <w:color w:val="000000"/>
          <w:sz w:val="28"/>
        </w:rPr>
        <w:t>
      Сыбайлас жемқорлық сыбайлас жемқор және адал (жергілікті немесе шетелдік) кәсіпкерлерді алдын ала теңсіздік жағдайына қоя отырып, сыртқы және ішкі нарықтардағы бәсекелестікке нұсқан келтіріп, ұлттық экономикаға жағымсыз әсер етеді. Сыбайлас жемқорлық жөніндегі тәуелсіз сарапшылар қауымдастығының бағалауы бойынша ол Қазақстанда тауарлар мен қызметтердің құнын 50%-га дерлік көтереді, бұдан елдің барлық халқы зиян шегеді.</w:t>
      </w:r>
      <w:r>
        <w:br/>
      </w:r>
      <w:r>
        <w:rPr>
          <w:rFonts w:ascii="Times New Roman"/>
          <w:b w:val="false"/>
          <w:i w:val="false"/>
          <w:color w:val="000000"/>
          <w:sz w:val="28"/>
        </w:rPr>
        <w:t>
      Сыбайлас жемқорлық бизнес жүргізудің экономикалық және қаржылық ортасын бұрмалайды, мемлекеттік басқару мен бизнестің тиімділігін, инвестицияларға ынталарын төмендетеді, экономикалық және саяси дамуды тежейді, әлеуметтік теңсіздікті туындатады, сондай-ақ саяси үдеріске белгілі бір тұрақсыздықты енгізеді.</w:t>
      </w:r>
      <w:r>
        <w:br/>
      </w:r>
      <w:r>
        <w:rPr>
          <w:rFonts w:ascii="Times New Roman"/>
          <w:b w:val="false"/>
          <w:i w:val="false"/>
          <w:color w:val="000000"/>
          <w:sz w:val="28"/>
        </w:rPr>
        <w:t>
      Мысалы, өткен ғасырдың 80-ші жылдарының басында экономиканы епсіз басқарумен ұштасқан сыбайлас жемқорлық Венесуэла сияқты мұнайға бай елді төлем қабілетсіздігіне әкелді. Демократиялық және демократиялық емес институттары бар бай елдер де, кедей елдер де сыбайлас жемқорлыққа бейім болады. Сыбайлас жемқорлықтың Жапония үкіметінде болған өзгерістерде, Италияның саяси жүйесін қайта ұйымдастыруда, Заирдағы үкіметтік биліктің, заңның және тәртіптің коллапсында түйінді рөл атқарғаны белгілі.</w:t>
      </w:r>
      <w:r>
        <w:br/>
      </w:r>
      <w:r>
        <w:rPr>
          <w:rFonts w:ascii="Times New Roman"/>
          <w:b w:val="false"/>
          <w:i w:val="false"/>
          <w:color w:val="000000"/>
          <w:sz w:val="28"/>
        </w:rPr>
        <w:t>
      Осылайша, сыбайлас жемқорлықтың қазіргі қоғамға әсері экономикалық шектен шығады. Сыбайлас жемқорлық экономика мен қоғамның әртүрлі салаларына ене отырып, елдің тұрақты саяси-экономикалық дамуына ыдыратушы әсер етеді, сондықтан оның ұлттық қауіпсіздігіне елеулі қауіп болып қала береді.</w:t>
      </w:r>
      <w:r>
        <w:br/>
      </w:r>
      <w:r>
        <w:rPr>
          <w:rFonts w:ascii="Times New Roman"/>
          <w:b w:val="false"/>
          <w:i w:val="false"/>
          <w:color w:val="000000"/>
          <w:sz w:val="28"/>
        </w:rPr>
        <w:t>
      Мәселен, 2005 - 2010 жылдар кезеңінде Қазақстан Республикасында 10929 сыбайлас жемқорлық қылмыс анықталды.</w:t>
      </w:r>
      <w:r>
        <w:br/>
      </w:r>
      <w:r>
        <w:rPr>
          <w:rFonts w:ascii="Times New Roman"/>
          <w:b w:val="false"/>
          <w:i w:val="false"/>
          <w:color w:val="000000"/>
          <w:sz w:val="28"/>
        </w:rPr>
        <w:t>
      Бұл ретте, осы көрсеткіштің жыл сайынғы өсу үдерісі байқалады, егер 2005 жылы осындай қылмыстар саны 1505 болса, 2010 жылдың нәтижелері бойынша - 1911, яғни 27 %-ға өскен.</w:t>
      </w:r>
      <w:r>
        <w:br/>
      </w:r>
      <w:r>
        <w:rPr>
          <w:rFonts w:ascii="Times New Roman"/>
          <w:b w:val="false"/>
          <w:i w:val="false"/>
          <w:color w:val="000000"/>
          <w:sz w:val="28"/>
        </w:rPr>
        <w:t>
      Осыған байланысты елдің ұзақ мерзімді бәсекеге қабілеттілігін қамтамасыз ету мақсатында ел алдында сыбайлас жемқорлыққа қарсы іс-қимылдың белсенді саясатын жалғастыру міндеті тұр.</w:t>
      </w:r>
      <w:r>
        <w:br/>
      </w:r>
      <w:r>
        <w:rPr>
          <w:rFonts w:ascii="Times New Roman"/>
          <w:b w:val="false"/>
          <w:i w:val="false"/>
          <w:color w:val="000000"/>
          <w:sz w:val="28"/>
        </w:rPr>
        <w:t>
      Бұл ретте, сыбайлас жемқорлыққа тек мемлекеттік және құқық қорғау органдарының күшімен ғана қарсы тұру сыбайлас жемқорлық деңгейін барынша төмендетуге мүмкіндік бермейтіндіктен, бұл жеделдетілген экономикалық және әлеуметтік даму бойынша елде жүргізіліп жатқан қайта құруларды тежейді.</w:t>
      </w:r>
      <w:r>
        <w:br/>
      </w:r>
      <w:r>
        <w:rPr>
          <w:rFonts w:ascii="Times New Roman"/>
          <w:b w:val="false"/>
          <w:i w:val="false"/>
          <w:color w:val="000000"/>
          <w:sz w:val="28"/>
        </w:rPr>
        <w:t>
      Сондықтан сыбайлас жемқорлыққа қарсы іс-қимыл Қазақстанның және Президент Н. Назарбаевтың мемлекеттік саясатының аса маңызды стратегиялық басымдығы болып табылады. Сыбайлас жемқорлыққа қарсы мемлекеттік саясат елдегі әлеуметтік, экономикалық және саяси тұрақтылықты күшейтуге, азаматтар мен қоғамның құқықтарын, бостандығы мен заңды мүдделерін жалпы қылмыстық көріністерден қорғау деңгейін көтеруге мүмкіндік береді.</w:t>
      </w:r>
      <w:r>
        <w:br/>
      </w:r>
      <w:r>
        <w:rPr>
          <w:rFonts w:ascii="Times New Roman"/>
          <w:b w:val="false"/>
          <w:i w:val="false"/>
          <w:color w:val="000000"/>
          <w:sz w:val="28"/>
        </w:rPr>
        <w:t>
      Бұрын іске асырылған Сыбайлас жемқорлыққа қарсы күрестің мемлекеттік бағдарламаларының нәтижелері сыбайлас жемқорлықтың одан әрі дамуына кедергі жасайтын пәрменді жағдайларды қалыптастыру бойынша барлық мемлекет пен қоғамның дәйекті жүйелі жұмысын одан әрі жүргізудің мақсаттылығы мен қажеттілігін көрсетті.</w:t>
      </w:r>
      <w:r>
        <w:br/>
      </w:r>
      <w:r>
        <w:rPr>
          <w:rFonts w:ascii="Times New Roman"/>
          <w:b w:val="false"/>
          <w:i w:val="false"/>
          <w:color w:val="000000"/>
          <w:sz w:val="28"/>
        </w:rPr>
        <w:t>
      Мемлекеттік органдар мен азаматтық қоғам іске асыратын сыбайлас жемқорлыққа қарсы іс-қимылға бағытталған өзара байланысты іс-шаралардың кешенін әзірлеу мақсатында осы Бағдарлама әзірленді.</w:t>
      </w:r>
      <w:r>
        <w:br/>
      </w:r>
      <w:r>
        <w:rPr>
          <w:rFonts w:ascii="Times New Roman"/>
          <w:b w:val="false"/>
          <w:i w:val="false"/>
          <w:color w:val="000000"/>
          <w:sz w:val="28"/>
        </w:rPr>
        <w:t>
      Бағдарлама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жоспарының негізгі мақсаттарына қол жеткізуге бағытталған.</w:t>
      </w:r>
    </w:p>
    <w:bookmarkStart w:name="z10" w:id="6"/>
    <w:p>
      <w:pPr>
        <w:spacing w:after="0"/>
        <w:ind w:left="0"/>
        <w:jc w:val="left"/>
      </w:pPr>
      <w:r>
        <w:rPr>
          <w:rFonts w:ascii="Times New Roman"/>
          <w:b/>
          <w:i w:val="false"/>
          <w:color w:val="000000"/>
        </w:rPr>
        <w:t xml:space="preserve"> 
3. Ағымдағы жағдайды талдау</w:t>
      </w:r>
    </w:p>
    <w:bookmarkEnd w:id="6"/>
    <w:p>
      <w:pPr>
        <w:spacing w:after="0"/>
        <w:ind w:left="0"/>
        <w:jc w:val="both"/>
      </w:pPr>
      <w:r>
        <w:rPr>
          <w:rFonts w:ascii="Times New Roman"/>
          <w:b w:val="false"/>
          <w:i w:val="false"/>
          <w:color w:val="ff0000"/>
          <w:sz w:val="28"/>
        </w:rPr>
        <w:t xml:space="preserve">      Ескерту. 3-бөлімге өзгеріс енгізілді - ҚР Үкіметінің 2012.06.28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Сыбайлас жемқорлық қазіргі қоғамның тұрақты түрде мұқият зерделеуді, жүйелік ұстанымды, кешенді және жедел қарсы іс-қимылды талап ететін жағымсыз құбылысы болып табылады.</w:t>
      </w:r>
      <w:r>
        <w:br/>
      </w:r>
      <w:r>
        <w:rPr>
          <w:rFonts w:ascii="Times New Roman"/>
          <w:b w:val="false"/>
          <w:i w:val="false"/>
          <w:color w:val="000000"/>
          <w:sz w:val="28"/>
        </w:rPr>
        <w:t>
      Елдегі сыбайлас жемқорлықтың деңгейі мен ауқымы экономикалық дамуға кедергі жасайды, инвестициялық ахуалға жағымсыз әсерін тигізеді, елдің имиджін, Қазақстан Республикасымен ынтымақтастыққа деген халықаралық қызығушылықты төмендетеді.</w:t>
      </w:r>
      <w:r>
        <w:br/>
      </w:r>
      <w:r>
        <w:rPr>
          <w:rFonts w:ascii="Times New Roman"/>
          <w:b w:val="false"/>
          <w:i w:val="false"/>
          <w:color w:val="000000"/>
          <w:sz w:val="28"/>
        </w:rPr>
        <w:t>
      1998 - 2010 жылдар кезеңінде қабылданған заңнамалық актілерді, Сыбайлас жемқорлыққа қарсы күрестің мемлекеттік бағдарламаларын талдау оларда сыбайлас жемқорлыққа қарсы маңызды әлеуеттің негізі қаланғанын және сыбайлас жемқорлыққа қарсы іс-қимылды заңнамалық қамтамасыз ету бойынша бірқатар шаралар іске асырылғанын көрсетеді.</w:t>
      </w:r>
      <w:r>
        <w:br/>
      </w:r>
      <w:r>
        <w:rPr>
          <w:rFonts w:ascii="Times New Roman"/>
          <w:b w:val="false"/>
          <w:i w:val="false"/>
          <w:color w:val="000000"/>
          <w:sz w:val="28"/>
        </w:rPr>
        <w:t>
      Халықаралық сарапшылардың бағалауы бойынша Қазақстан Республикасында сыбайлас жемқорлыққа қарсы күрес үшін ең тиімді болып танылған заңнамалық база қалыптастырылды.</w:t>
      </w:r>
      <w:r>
        <w:br/>
      </w:r>
      <w:r>
        <w:rPr>
          <w:rFonts w:ascii="Times New Roman"/>
          <w:b w:val="false"/>
          <w:i w:val="false"/>
          <w:color w:val="000000"/>
          <w:sz w:val="28"/>
        </w:rPr>
        <w:t>
      Әкімшілік кедергілер төмендетіліл, лицензияланатын қызмет түрлері мен рұқсаттар саны 3 есе азайтылды.</w:t>
      </w:r>
      <w:r>
        <w:br/>
      </w:r>
      <w:r>
        <w:rPr>
          <w:rFonts w:ascii="Times New Roman"/>
          <w:b w:val="false"/>
          <w:i w:val="false"/>
          <w:color w:val="000000"/>
          <w:sz w:val="28"/>
        </w:rPr>
        <w:t>
      Тиісті нормативтік-құқықтық актілерді әзірлеу мен қабылдау, жеңілдіктер және үкіметтік емес қоғамдық ұйымдар арасында әлеуметтік мемлекеттік тапсырысты орналастыру түріндегі азаматтық қоғам институтын дамытуды белсенді мемлекеттік қолдау халықтың сыбайлас жемқорлыққа қарсы іс-қимылдағы белсенділігін арттыруға әкелді. Сыбайлас жемқорлыққа қарсы күрестің нәтижесіне сыбайлас жемқорлыққа қарсы қоғамдық ұйымдар мен саяси партиялардың, атап айтқанда заң шығару қызметіне табысты қатысатын «Нұр Отан» Халықтық-демократиялық партиясының жұмысын жандандыру оң әсерін тигізеді.</w:t>
      </w:r>
      <w:r>
        <w:br/>
      </w:r>
      <w:r>
        <w:rPr>
          <w:rFonts w:ascii="Times New Roman"/>
          <w:b w:val="false"/>
          <w:i w:val="false"/>
          <w:color w:val="000000"/>
          <w:sz w:val="28"/>
        </w:rPr>
        <w:t>
      Сыбайлас жемқорлыққа қарсы күрес саласындағы халықаралық келісімдер мен халықаралық ынтымақтастықты іске асыру мақсатында 2008 жылғы 4 мамырда Қазақстан Республикасы Біріккен Ұлттар Ұйымының Сыбайлас жемқорлыққа қарсы конвенциясын ратификациялап, Румыния, Польша, Эстония, Хорватия, Грузия, Словакия, Латвия, Қытай, Түркия, Біріккен Араб Әмірліктері, Египет және Франция үкіметтерімен сыбайлас жемқорлыққа қарсы іс-қимыл мәселелері бойынша 12 келісімге қол қойды.</w:t>
      </w:r>
      <w:r>
        <w:br/>
      </w:r>
      <w:r>
        <w:rPr>
          <w:rFonts w:ascii="Times New Roman"/>
          <w:b w:val="false"/>
          <w:i w:val="false"/>
          <w:color w:val="000000"/>
          <w:sz w:val="28"/>
        </w:rPr>
        <w:t>
      Мәселен, 1998 - 1999 жылдар кезеңінде сыбайлас жемқорлыққа қарсы күрестің пәрменді құралы болған және мемлекеттік қызметшілердің мәртебесін, құқықтары мен міндеттерін, олардың моральдық-адамгершілік бейнесін және іскерлік сапасын белгілейтін «Сыбайлас жемқорлыққа қарсы күрес туралы» және «Мемлекеттік қызмет туралы» Қазақстан Республикасының заңдары, сонымен қатар «Қазақстан Республикасы мемлекеттік қызметшілерінің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w:t>
      </w:r>
      <w:r>
        <w:rPr>
          <w:rFonts w:ascii="Times New Roman"/>
          <w:b w:val="false"/>
          <w:i w:val="false"/>
          <w:color w:val="000000"/>
          <w:sz w:val="28"/>
        </w:rPr>
        <w:t xml:space="preserve"> қабылданды.</w:t>
      </w:r>
      <w:r>
        <w:br/>
      </w:r>
      <w:r>
        <w:rPr>
          <w:rFonts w:ascii="Times New Roman"/>
          <w:b w:val="false"/>
          <w:i w:val="false"/>
          <w:color w:val="000000"/>
          <w:sz w:val="28"/>
        </w:rPr>
        <w:t>
      Атап айтқанда, мыналарды қабылдау сыбайлас жемқорлыққа қарсы күрестің маңызды кезеңдері болды:</w:t>
      </w:r>
      <w:r>
        <w:br/>
      </w:r>
      <w:r>
        <w:rPr>
          <w:rFonts w:ascii="Times New Roman"/>
          <w:b w:val="false"/>
          <w:i w:val="false"/>
          <w:color w:val="000000"/>
          <w:sz w:val="28"/>
        </w:rPr>
        <w:t>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Қазақстан Республикасының Заңы, ол арқылы сотталған адамның қылмыстық жолмен алынған және басқа адамдардың меншігіне берілген мүлкін тәркілеу енгізілген;</w:t>
      </w:r>
      <w:r>
        <w:br/>
      </w:r>
      <w:r>
        <w:rPr>
          <w:rFonts w:ascii="Times New Roman"/>
          <w:b w:val="false"/>
          <w:i w:val="false"/>
          <w:color w:val="000000"/>
          <w:sz w:val="28"/>
        </w:rPr>
        <w:t>
      мыналарға:</w:t>
      </w:r>
      <w:r>
        <w:br/>
      </w:r>
      <w:r>
        <w:rPr>
          <w:rFonts w:ascii="Times New Roman"/>
          <w:b w:val="false"/>
          <w:i w:val="false"/>
          <w:color w:val="000000"/>
          <w:sz w:val="28"/>
        </w:rPr>
        <w:t>
      сыбайлас жемқорлық қылмыс және құқық бұзушылық жасағаны үшін айыппұл санкциясын арттыру және мүлкін тәркілеуді енгізу жолымен лауазымды адамдардың жауапкершілігін күшейтуге;</w:t>
      </w:r>
      <w:r>
        <w:br/>
      </w:r>
      <w:r>
        <w:rPr>
          <w:rFonts w:ascii="Times New Roman"/>
          <w:b w:val="false"/>
          <w:i w:val="false"/>
          <w:color w:val="000000"/>
          <w:sz w:val="28"/>
        </w:rPr>
        <w:t>
      мемлекеттік органдардың, мемлекеттік ұйымдардың және мемлекет қатысатын ұйымдардың басшыларына сыбайлас жемқорлыққа қарсы іс-қимыл үшін дербес жауапкершілік белгілене отырып, осы жөнінде тікелей міндет жүктеуге;</w:t>
      </w:r>
      <w:r>
        <w:br/>
      </w:r>
      <w:r>
        <w:rPr>
          <w:rFonts w:ascii="Times New Roman"/>
          <w:b w:val="false"/>
          <w:i w:val="false"/>
          <w:color w:val="000000"/>
          <w:sz w:val="28"/>
        </w:rPr>
        <w:t>
      азаматтардың сыбайлас жемқорлық құқық бұзушылықтардың жолын кесу мен оны ашуға жәрдемдесуге бағытталған қызметін көтермелеу тетіктерін қамтитын, азаматтардың сыбайлас жемқорлыққа қарсы іс-әрекетін ынталандыру жөнінде шаралар белгілеуге;</w:t>
      </w:r>
      <w:r>
        <w:br/>
      </w:r>
      <w:r>
        <w:rPr>
          <w:rFonts w:ascii="Times New Roman"/>
          <w:b w:val="false"/>
          <w:i w:val="false"/>
          <w:color w:val="000000"/>
          <w:sz w:val="28"/>
        </w:rPr>
        <w:t>
      «корпоративтік сыбайлас жемқорлыққа» қарсы іс-қимыл шараларын әзірлеуге бағытталған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Қазақстан Республикасының Заңы.</w:t>
      </w:r>
      <w:r>
        <w:br/>
      </w:r>
      <w:r>
        <w:rPr>
          <w:rFonts w:ascii="Times New Roman"/>
          <w:b w:val="false"/>
          <w:i w:val="false"/>
          <w:color w:val="000000"/>
          <w:sz w:val="28"/>
        </w:rPr>
        <w:t>
      Сыбайлас жемқорлыққа қарсы күрестің заңнамалық базасын жетілдірудің жүйелі және кешенді тәсілі сыбайлас жемқорлыққа қарсы іс-қимыл бағыты бойынша халықаралық қоғамдастықтың мемлекетті бағалауын жақсартуда өз бейнесін тапты. «Транспаренси Интернэйшнл» сыбайлас жемқорлықты түйсіну индексінің рейтингіне сәйкес Қазақстан 178 елдің ішінде 2010 жылы 105 орынды иеленсе, 2009 жылы 120-орынды, 2008 жылы 145-орынды иеленген.</w:t>
      </w:r>
      <w:r>
        <w:br/>
      </w:r>
      <w:r>
        <w:rPr>
          <w:rFonts w:ascii="Times New Roman"/>
          <w:b w:val="false"/>
          <w:i w:val="false"/>
          <w:color w:val="000000"/>
          <w:sz w:val="28"/>
        </w:rPr>
        <w:t>
      Соңғы жылдары құқық қорғау органдарының қызметін жандандыру нәтижесінде сыбайлас жемқорлық қылмыстарды анықтау құрамының сапасы артты. Жауапкершілікке тартылатын сыбайлас жемқорлардың ішінде мемлекеттік билік органдарының басқарушы буынының өкілдері жиі кездеседі.</w:t>
      </w:r>
      <w:r>
        <w:br/>
      </w:r>
      <w:r>
        <w:rPr>
          <w:rFonts w:ascii="Times New Roman"/>
          <w:b w:val="false"/>
          <w:i w:val="false"/>
          <w:color w:val="000000"/>
          <w:sz w:val="28"/>
        </w:rPr>
        <w:t>
      Алайда, құқық қорғау органдары қабылдап жатқан сыбайлас жемқорлыққа қарсы күрес шараларына қарамастан, олар айтарлықтай нәтиже бермей отыр.</w:t>
      </w:r>
      <w:r>
        <w:br/>
      </w:r>
      <w:r>
        <w:rPr>
          <w:rFonts w:ascii="Times New Roman"/>
          <w:b w:val="false"/>
          <w:i w:val="false"/>
          <w:color w:val="000000"/>
          <w:sz w:val="28"/>
        </w:rPr>
        <w:t>
      Осылайша, сыбайлас жемқорлық қылмыстардың ауқымы, оның әлеуметтік-экономикалық даму үдерісіне жағымсыз әсері сыбайлас жемқорлыққа қарсы шаралардың дәйекті жалғасын талап етеді.</w:t>
      </w:r>
      <w:r>
        <w:br/>
      </w:r>
      <w:r>
        <w:rPr>
          <w:rFonts w:ascii="Times New Roman"/>
          <w:b w:val="false"/>
          <w:i w:val="false"/>
          <w:color w:val="000000"/>
          <w:sz w:val="28"/>
        </w:rPr>
        <w:t>
      Мемлекеттік сатып алу, жер қойнауын пайдалану, жер қатынастары мен құрылыс, кеден және салық саласы қазіргі уақытта неғұрлым сыбайлас жемқорлық салалары болып табылады, онда соңғы жылдары келтірілген зиянның едәуір өсуі байқалады.</w:t>
      </w:r>
      <w:r>
        <w:br/>
      </w:r>
      <w:r>
        <w:rPr>
          <w:rFonts w:ascii="Times New Roman"/>
          <w:b w:val="false"/>
          <w:i w:val="false"/>
          <w:color w:val="000000"/>
          <w:sz w:val="28"/>
        </w:rPr>
        <w:t>
      Егер 2005 жылы анықталған сыбайлас жемқорлық қылмыстар бойынша келтірілген зиян сомасы 379 миллион теңгені ғана құраса, 2010 жылы осы көрсеткіш 6,8 миллиард теңгеге дейін өскен.</w:t>
      </w:r>
      <w:r>
        <w:br/>
      </w:r>
      <w:r>
        <w:rPr>
          <w:rFonts w:ascii="Times New Roman"/>
          <w:b w:val="false"/>
          <w:i w:val="false"/>
          <w:color w:val="000000"/>
          <w:sz w:val="28"/>
        </w:rPr>
        <w:t>
      Осыған байланысты сыбайлас жемқорлық көріністерін болдыртпау мақсатында Қазақстан Республикасының кейбір заңнамалық актілеріне мемлекеттік қызмет және сыбайлас жемқорлыққа қарсы күрес мәселелері бойынша өзгерістер мен толықтырулар енгізу туралы» Қазақстан Республикасының Заңымен заңнамаға:</w:t>
      </w:r>
      <w:r>
        <w:br/>
      </w:r>
      <w:r>
        <w:rPr>
          <w:rFonts w:ascii="Times New Roman"/>
          <w:b w:val="false"/>
          <w:i w:val="false"/>
          <w:color w:val="000000"/>
          <w:sz w:val="28"/>
        </w:rPr>
        <w:t>
      сыбайлас жемқорлық құқық бұзушылық жасаудың жоғары қауіпі бар лауазымдар тізбесін анықтау үшін негіздерді;</w:t>
      </w:r>
      <w:r>
        <w:br/>
      </w:r>
      <w:r>
        <w:rPr>
          <w:rFonts w:ascii="Times New Roman"/>
          <w:b w:val="false"/>
          <w:i w:val="false"/>
          <w:color w:val="000000"/>
          <w:sz w:val="28"/>
        </w:rPr>
        <w:t>
      осы лауазымдарға түсу және қызмет өткеру үшін жоғарылатылған талаптарды;</w:t>
      </w:r>
      <w:r>
        <w:br/>
      </w:r>
      <w:r>
        <w:rPr>
          <w:rFonts w:ascii="Times New Roman"/>
          <w:b w:val="false"/>
          <w:i w:val="false"/>
          <w:color w:val="000000"/>
          <w:sz w:val="28"/>
        </w:rPr>
        <w:t>
      көрсетілген лауазымдарды иеленуге үміткер тұлғалар үшін, олардың сыбайлас жемқорлықты сақтауына қатысты арнайы тексерістер қолдану мүмкіндігі туралы міндеттерді анықтауға бағытталған түзетулер енгізілді.</w:t>
      </w:r>
      <w:r>
        <w:br/>
      </w:r>
      <w:r>
        <w:rPr>
          <w:rFonts w:ascii="Times New Roman"/>
          <w:b w:val="false"/>
          <w:i w:val="false"/>
          <w:color w:val="000000"/>
          <w:sz w:val="28"/>
        </w:rPr>
        <w:t>
      Мемлекеттік органдар қызметінің ашықтығын қамтамасыз ету мақсатында әр мемлекеттік орган өз веб-сайтының жұмыс істеуін қамтамасыз етті, министрліктер мен ведомстволардың басшылары үкіметтік порталда ел халқымен сұхбаттарды жүзеге асыратын жеке блогтарын құрды.</w:t>
      </w:r>
      <w:r>
        <w:br/>
      </w:r>
      <w:r>
        <w:rPr>
          <w:rFonts w:ascii="Times New Roman"/>
          <w:b w:val="false"/>
          <w:i w:val="false"/>
          <w:color w:val="000000"/>
          <w:sz w:val="28"/>
        </w:rPr>
        <w:t>
      Барлық мемлекеттік органдар ведомстволық бағдарламалар мен сыбайлас жемқорлыққа қарсы күрес бойынша жоспарларды қабылдауда, оларда әр түрлі сыбайлас жемқорлыққа қарсы іс-шаралар белгіленген.</w:t>
      </w:r>
      <w:r>
        <w:br/>
      </w:r>
      <w:r>
        <w:rPr>
          <w:rFonts w:ascii="Times New Roman"/>
          <w:b w:val="false"/>
          <w:i w:val="false"/>
          <w:color w:val="000000"/>
          <w:sz w:val="28"/>
        </w:rPr>
        <w:t>
      Атап айтқанда, салық органдары Қазақстан Республикасы Салық қызметі органдарындағы сыбайлас жемқорлыққа қарсы күрес стратегиясын Салықтық қатынастардағы сыбайлас жемқорлық салаларының тізімін және олардың сыбайлас жемқорлық көріністерін жою жөніндегі іс-шараларын, Салық қызметі органдары қызметкерінің кәсіптік этика кодексін, Салық төлеушінің хартиясын бекітті.</w:t>
      </w:r>
      <w:r>
        <w:br/>
      </w:r>
      <w:r>
        <w:rPr>
          <w:rFonts w:ascii="Times New Roman"/>
          <w:b w:val="false"/>
          <w:i w:val="false"/>
          <w:color w:val="000000"/>
          <w:sz w:val="28"/>
        </w:rPr>
        <w:t>
      Сыбайлас жемқорлыққа қарсы күрестің 2006 - 2010 жылдарға арналған мемлекеттік бағдарламасының іс-шаралар жоспарын орындау мақсатында барлық облыстарда, сондай-ақ Астана және Алматы қалаларында сыбайлас жемқорлыққа қарсы күрестің өңірлік бағдарламалары мен олардың іске асырылуы жөніндегі іс-шаралар жоспарлары қабылданды. Қабылданған бағдарламаларды іске асыру барысы туралы ақпарат Президент жанындағы Сыбайлас жемқорлыққа қарсы күрес мәселелері жөніндегі комиссияның отырыстарында қаралады.</w:t>
      </w:r>
      <w:r>
        <w:br/>
      </w:r>
      <w:r>
        <w:rPr>
          <w:rFonts w:ascii="Times New Roman"/>
          <w:b w:val="false"/>
          <w:i w:val="false"/>
          <w:color w:val="000000"/>
          <w:sz w:val="28"/>
        </w:rPr>
        <w:t>
      Мемлекеттің Интернет-ресурс арқылы халықпен толыққанды кері байланысын құруға мүмкіндік беретін «электрондық үкіметті» енгізу іске асыру сыбайлас жемқорлыққа қарсы іс-қимылда оң рөл атқарады.</w:t>
      </w:r>
      <w:r>
        <w:br/>
      </w:r>
      <w:r>
        <w:rPr>
          <w:rFonts w:ascii="Times New Roman"/>
          <w:b w:val="false"/>
          <w:i w:val="false"/>
          <w:color w:val="000000"/>
          <w:sz w:val="28"/>
        </w:rPr>
        <w:t>
      Мемлекеттік басқару жүйесін жетілдіру үшін мемлекеттік қызметтер ұсынудың нақты стандарттары енгізілуде, бұл мемлекеттік органдар жұмысының ашықтығы мен айқындығын жақсартуға, қабылданатын шешімдердің тиімділігін арттыруға мүмкіндік береді.</w:t>
      </w:r>
      <w:r>
        <w:br/>
      </w:r>
      <w:r>
        <w:rPr>
          <w:rFonts w:ascii="Times New Roman"/>
          <w:b w:val="false"/>
          <w:i w:val="false"/>
          <w:color w:val="000000"/>
          <w:sz w:val="28"/>
        </w:rPr>
        <w:t>
      Жоғарғы Сот сыбайлас жемқорлыққа қарсы іс-қимыл жөніндегі іс-шаралар шеңберінде Еуропадағы қауіпсіздік және ынтымақтастық ұйымының Астанадағы орталығы, Америка Құрама Штаттарының халықаралық ынтымақтастық жөніндегі агенттігі (ЮСАИД), Германия техникалық ынтымақтастық қоғамы (ГТЦ), Біріккен Ұлттар Ұйымының Даму бағдарламасы (БҰҰДБ), Біріккен Ұлттар Ұйымының босқындар істері жөніндегі Жоғарғы Комиссар басқармасы (БҰҰ ҚЖКБ), «Адам құқықтары үшін хартия», «Трансперенси Қазақстан» қоғамдық қорлары және басқалар сияқты халықаралық және қоғамдық ұйымдармен азаматтардың сот әділдігіне, сот үдерісінің айқындығына қол жеткізуін қамтамасыз ету бойынша бірлескен жобаларды іске асыра отырып, ынтымақтастық жасайды.</w:t>
      </w:r>
      <w:r>
        <w:br/>
      </w:r>
      <w:r>
        <w:rPr>
          <w:rFonts w:ascii="Times New Roman"/>
          <w:b w:val="false"/>
          <w:i w:val="false"/>
          <w:color w:val="000000"/>
          <w:sz w:val="28"/>
        </w:rPr>
        <w:t>
      Сыбайлас жемқорлыққа қарсы іс-қимылдың жинақталған тәжірибесі жүргізіліп жатқан сыбайлас жемқорлыққа қарсы шаралардың тиімділігін арттыруға жақсы әлеует болып табылады.</w:t>
      </w:r>
      <w:r>
        <w:br/>
      </w:r>
      <w:r>
        <w:rPr>
          <w:rFonts w:ascii="Times New Roman"/>
          <w:b w:val="false"/>
          <w:i w:val="false"/>
          <w:color w:val="000000"/>
          <w:sz w:val="28"/>
        </w:rPr>
        <w:t>
      Сыбайлас жемқорлыққа қарсы тиімді саясат жүргізу үшін айрықша мүмкіндіктерге ие Қазақстан Республикасының әлсіз жақтары, мүмкіндіктері мен қауіптері бар, талдауға сәйкес оларға мыналар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575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Сыбайлас жемқорлыққа қарсы іс-қимыл бойынша нормативтік-құқықтық базаның болуы</w:t>
            </w:r>
            <w:r>
              <w:br/>
            </w:r>
            <w:r>
              <w:rPr>
                <w:rFonts w:ascii="Times New Roman"/>
                <w:b w:val="false"/>
                <w:i w:val="false"/>
                <w:color w:val="000000"/>
                <w:sz w:val="20"/>
              </w:rPr>
              <w:t>
</w:t>
            </w:r>
            <w:r>
              <w:rPr>
                <w:rFonts w:ascii="Times New Roman"/>
                <w:b w:val="false"/>
                <w:i w:val="false"/>
                <w:color w:val="000000"/>
                <w:sz w:val="20"/>
              </w:rPr>
              <w:t>2. Сыбайлас жемқорлыққа қарсы іс-қимылдың қалыптасқан тәжірибесі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құқықтық сауаттылығының жеткіліксіз деңгейі</w:t>
            </w:r>
            <w:r>
              <w:br/>
            </w:r>
            <w:r>
              <w:rPr>
                <w:rFonts w:ascii="Times New Roman"/>
                <w:b w:val="false"/>
                <w:i w:val="false"/>
                <w:color w:val="000000"/>
                <w:sz w:val="20"/>
              </w:rPr>
              <w:t>
</w:t>
            </w:r>
            <w:r>
              <w:rPr>
                <w:rFonts w:ascii="Times New Roman"/>
                <w:b w:val="false"/>
                <w:i w:val="false"/>
                <w:color w:val="000000"/>
                <w:sz w:val="20"/>
              </w:rPr>
              <w:t>2. Мемлекеттік және жергілікті атқарушы билік органдары қызметі ашықтығының жеткіліксіздігі</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Қауіптері</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 тұрмысының жоғары деңгейі</w:t>
            </w:r>
            <w:r>
              <w:br/>
            </w:r>
            <w:r>
              <w:rPr>
                <w:rFonts w:ascii="Times New Roman"/>
                <w:b w:val="false"/>
                <w:i w:val="false"/>
                <w:color w:val="000000"/>
                <w:sz w:val="20"/>
              </w:rPr>
              <w:t>
</w:t>
            </w:r>
            <w:r>
              <w:rPr>
                <w:rFonts w:ascii="Times New Roman"/>
                <w:b w:val="false"/>
                <w:i w:val="false"/>
                <w:color w:val="000000"/>
                <w:sz w:val="20"/>
              </w:rPr>
              <w:t>2. Қолданыстағы заңнаманы халықаралық стандарттар деңгейіне дейін жетілдіру</w:t>
            </w:r>
            <w:r>
              <w:br/>
            </w:r>
            <w:r>
              <w:rPr>
                <w:rFonts w:ascii="Times New Roman"/>
                <w:b w:val="false"/>
                <w:i w:val="false"/>
                <w:color w:val="000000"/>
                <w:sz w:val="20"/>
              </w:rPr>
              <w:t>
</w:t>
            </w:r>
            <w:r>
              <w:rPr>
                <w:rFonts w:ascii="Times New Roman"/>
                <w:b w:val="false"/>
                <w:i w:val="false"/>
                <w:color w:val="000000"/>
                <w:sz w:val="20"/>
              </w:rPr>
              <w:t>3. Инвестициялық ахуалды жақсарту</w:t>
            </w:r>
            <w:r>
              <w:br/>
            </w:r>
            <w:r>
              <w:rPr>
                <w:rFonts w:ascii="Times New Roman"/>
                <w:b w:val="false"/>
                <w:i w:val="false"/>
                <w:color w:val="000000"/>
                <w:sz w:val="20"/>
              </w:rPr>
              <w:t>
</w:t>
            </w:r>
            <w:r>
              <w:rPr>
                <w:rFonts w:ascii="Times New Roman"/>
                <w:b w:val="false"/>
                <w:i w:val="false"/>
                <w:color w:val="000000"/>
                <w:sz w:val="20"/>
              </w:rPr>
              <w:t>4. Сыбайлас жемқорлық деңгейін бағалаудың халықаралық рейтингтерінде Қазақстан көрсеткіштерін көтеру</w:t>
            </w:r>
            <w:r>
              <w:br/>
            </w:r>
            <w:r>
              <w:rPr>
                <w:rFonts w:ascii="Times New Roman"/>
                <w:b w:val="false"/>
                <w:i w:val="false"/>
                <w:color w:val="000000"/>
                <w:sz w:val="20"/>
              </w:rPr>
              <w:t>
</w:t>
            </w:r>
            <w:r>
              <w:rPr>
                <w:rFonts w:ascii="Times New Roman"/>
                <w:b w:val="false"/>
                <w:i w:val="false"/>
                <w:color w:val="000000"/>
                <w:sz w:val="20"/>
              </w:rPr>
              <w:t>5. Мемлекеттік институттардың азаматтық қоғаммен ынтымақтастығын нығайту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«Көлеңкелі экономика» деңгейінің ұлғаюы</w:t>
            </w:r>
            <w:r>
              <w:br/>
            </w:r>
            <w:r>
              <w:rPr>
                <w:rFonts w:ascii="Times New Roman"/>
                <w:b w:val="false"/>
                <w:i w:val="false"/>
                <w:color w:val="000000"/>
                <w:sz w:val="20"/>
              </w:rPr>
              <w:t>
</w:t>
            </w:r>
            <w:r>
              <w:rPr>
                <w:rFonts w:ascii="Times New Roman"/>
                <w:b w:val="false"/>
                <w:i w:val="false"/>
                <w:color w:val="000000"/>
                <w:sz w:val="20"/>
              </w:rPr>
              <w:t>2. Инвестициялық тартымдылықтың төмендеуі</w:t>
            </w:r>
            <w:r>
              <w:br/>
            </w:r>
            <w:r>
              <w:rPr>
                <w:rFonts w:ascii="Times New Roman"/>
                <w:b w:val="false"/>
                <w:i w:val="false"/>
                <w:color w:val="000000"/>
                <w:sz w:val="20"/>
              </w:rPr>
              <w:t>
</w:t>
            </w:r>
            <w:r>
              <w:rPr>
                <w:rFonts w:ascii="Times New Roman"/>
                <w:b w:val="false"/>
                <w:i w:val="false"/>
                <w:color w:val="000000"/>
                <w:sz w:val="20"/>
              </w:rPr>
              <w:t>3. Мемлекеттік жобалар құнының «сыбайлас жемқорлық» құрамы есебінен өсуі</w:t>
            </w:r>
            <w:r>
              <w:br/>
            </w:r>
            <w:r>
              <w:rPr>
                <w:rFonts w:ascii="Times New Roman"/>
                <w:b w:val="false"/>
                <w:i w:val="false"/>
                <w:color w:val="000000"/>
                <w:sz w:val="20"/>
              </w:rPr>
              <w:t>
</w:t>
            </w:r>
            <w:r>
              <w:rPr>
                <w:rFonts w:ascii="Times New Roman"/>
                <w:b w:val="false"/>
                <w:i w:val="false"/>
                <w:color w:val="000000"/>
                <w:sz w:val="20"/>
              </w:rPr>
              <w:t>4. Экономикалық тиімділіктің төмендеуі</w:t>
            </w:r>
            <w:r>
              <w:br/>
            </w:r>
            <w:r>
              <w:rPr>
                <w:rFonts w:ascii="Times New Roman"/>
                <w:b w:val="false"/>
                <w:i w:val="false"/>
                <w:color w:val="000000"/>
                <w:sz w:val="20"/>
              </w:rPr>
              <w:t>
</w:t>
            </w:r>
            <w:r>
              <w:rPr>
                <w:rFonts w:ascii="Times New Roman"/>
                <w:b w:val="false"/>
                <w:i w:val="false"/>
                <w:color w:val="000000"/>
                <w:sz w:val="20"/>
              </w:rPr>
              <w:t>5. Халық тұрмысы деңгейінің төмендеуі және әлеуметтік шиеленістің артуы</w:t>
            </w:r>
            <w:r>
              <w:br/>
            </w:r>
            <w:r>
              <w:rPr>
                <w:rFonts w:ascii="Times New Roman"/>
                <w:b w:val="false"/>
                <w:i w:val="false"/>
                <w:color w:val="000000"/>
                <w:sz w:val="20"/>
              </w:rPr>
              <w:t>
</w:t>
            </w:r>
            <w:r>
              <w:rPr>
                <w:rFonts w:ascii="Times New Roman"/>
                <w:b w:val="false"/>
                <w:i w:val="false"/>
                <w:color w:val="000000"/>
                <w:sz w:val="20"/>
              </w:rPr>
              <w:t>6. Азаматтық қоғам тарапынан қолдау көрсетілмеуі</w:t>
            </w:r>
          </w:p>
        </w:tc>
      </w:tr>
    </w:tbl>
    <w:p>
      <w:pPr>
        <w:spacing w:after="0"/>
        <w:ind w:left="0"/>
        <w:jc w:val="both"/>
      </w:pPr>
      <w:r>
        <w:rPr>
          <w:rFonts w:ascii="Times New Roman"/>
          <w:b w:val="false"/>
          <w:i w:val="false"/>
          <w:color w:val="000000"/>
          <w:sz w:val="28"/>
        </w:rPr>
        <w:t>      Сыбайлас жемқорлыққа қарсы іс-қимылдың мемлекеттік реттелуінің қолданыстағы саясатын талдау қазіргі уақытта Қазақстан Республикасында сыбайлас жемқорлыққа қарсы іс-қимылдың құқықтық және ұйымдастыру негіздері қалыптасып, жұмыс істейтінін көрсетті, олар мынадай актілерде көрсетілген:</w:t>
      </w:r>
      <w:r>
        <w:br/>
      </w:r>
      <w:r>
        <w:rPr>
          <w:rFonts w:ascii="Times New Roman"/>
          <w:b w:val="false"/>
          <w:i w:val="false"/>
          <w:color w:val="000000"/>
          <w:sz w:val="28"/>
        </w:rPr>
        <w:t>
      Қазақстан Республикасының 1997 жылғы 16 шілдедегі </w:t>
      </w:r>
      <w:r>
        <w:rPr>
          <w:rFonts w:ascii="Times New Roman"/>
          <w:b w:val="false"/>
          <w:i w:val="false"/>
          <w:color w:val="000000"/>
          <w:sz w:val="28"/>
        </w:rPr>
        <w:t>Қылмыстық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1997 жылғы 13 желтоқсандағы </w:t>
      </w:r>
      <w:r>
        <w:rPr>
          <w:rFonts w:ascii="Times New Roman"/>
          <w:b w:val="false"/>
          <w:i w:val="false"/>
          <w:color w:val="000000"/>
          <w:sz w:val="28"/>
        </w:rPr>
        <w:t>Қылмыстық-іс жүргізу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1997 жылғы 13 желтоқсандағы </w:t>
      </w:r>
      <w:r>
        <w:rPr>
          <w:rFonts w:ascii="Times New Roman"/>
          <w:b w:val="false"/>
          <w:i w:val="false"/>
          <w:color w:val="000000"/>
          <w:sz w:val="28"/>
        </w:rPr>
        <w:t>Қылмыстық-атқару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«Жедел-іздестіру қызметі туралы» Қазақстан Республикасының 1994 жылғы 15 қыркүйектегі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1995 жылғы 17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«Шетелдіктердің құқықтық жағдайы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«Бас бостандығынан айыру орындарынан босатылған адамдарды әкімшілік қадағалау туралы» Қазақстан Республикасының 1996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«Сыбайлас жемқорыққа қарсы күрес туралы» Қазақстан Республикасының 1998 жылғы 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«Мемлекеттік құпиялар туралы» Қазақстан Республикасының 1999 жылғы 15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«Күзет қызметі туралы» Қазақстан Республикасының 2000 жылғы 19 қазандағы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«Біріккен Ұлттар Ұйымының Сыбайлас жемқорлыққа қарсы конвенциясын ратификациялау туралы» Қазақстан Республикасының 2008 жылғы 4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«Құқық қорғау қызметі туралы» Қазақстан Республикасының 2011 жылғы 6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«Қылмысқа және сыбайлас жемқорлыққа қарсы күрес жүйесін жетілдіру шаралары туралы» Қазақстан Республикасы Президентінің 2000 жылғы 20 сәуірдегі № 377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Қазақстан Республикасы Президентінің 2005 жылғы 14 сәуірдегі № 1550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2009 жылғы 22 сәуірдегі № 793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Сонымен бірге, сыбайлас жемқорлыққа қарсы іс-қимылдың қолданылып жүрген құқықтық жүйесі халықаралық заңнамасы талаптары мен нормаларының бірқатар бағыттарынан кейін қалып отыр, бұл жүргізіліп жатқан сыбайлас жемқорлыққа қарсы бағдарламалардың тиімділігін төмендету қаупін тудырады және қосымша норма шығару жұмыстарын жүргізуді талап етеді.</w:t>
      </w:r>
      <w:r>
        <w:br/>
      </w:r>
      <w:r>
        <w:rPr>
          <w:rFonts w:ascii="Times New Roman"/>
          <w:b w:val="false"/>
          <w:i w:val="false"/>
          <w:color w:val="000000"/>
          <w:sz w:val="28"/>
        </w:rPr>
        <w:t>
      Сыбайлас жемқорлыққа қарсы іс-қимыл бөлігінде қолданыстағы заңнаманы одан әрі жетілдіру қажет. Атап айтқанда, сыбайлас жемқорлық салаларын, сондай-ақ сыбайлас жемқорлық үшін жағдай жасайтын заңнамадағы олқылықтарды анықтау, оларды одан әрі жою мақсатында қылмыстық жағдайға тұрақты түрде талдау жүргізу қажет.</w:t>
      </w:r>
      <w:r>
        <w:br/>
      </w:r>
      <w:r>
        <w:rPr>
          <w:rFonts w:ascii="Times New Roman"/>
          <w:b w:val="false"/>
          <w:i w:val="false"/>
          <w:color w:val="000000"/>
          <w:sz w:val="28"/>
        </w:rPr>
        <w:t>
      Сондай-ақ сыбайлас жемқорлыққа қарсы іс-қимыл саласындағы ұлттық заңнаманың халықаралық стандарттарға толық сәйкестігін қамтамасыз ету қажет.</w:t>
      </w:r>
      <w:r>
        <w:br/>
      </w:r>
      <w:r>
        <w:rPr>
          <w:rFonts w:ascii="Times New Roman"/>
          <w:b w:val="false"/>
          <w:i w:val="false"/>
          <w:color w:val="000000"/>
          <w:sz w:val="28"/>
        </w:rPr>
        <w:t>
      Негізгі проблемалар, сыбайлас жемқорлық деңгейін төмендетудің үрдістері мен алғышарттары.</w:t>
      </w:r>
      <w:r>
        <w:br/>
      </w:r>
      <w:r>
        <w:rPr>
          <w:rFonts w:ascii="Times New Roman"/>
          <w:b w:val="false"/>
          <w:i w:val="false"/>
          <w:color w:val="000000"/>
          <w:sz w:val="28"/>
        </w:rPr>
        <w:t>
      «Транспаренси Интернэшнл» сыбайлас жемқорлықты түйсіну индексінің рейтингінде елді бағалаудың белгілі бір деңгейге көтерілуіне қарамастан, Қазақстанның 105-орынды иеленуі мемлекет пен қоғам тарапынан сыбайлас жемқорлыққа қарсы шаралар кешенін одан әрі қабылдау қажеттілігін растап отыр.</w:t>
      </w:r>
      <w:r>
        <w:br/>
      </w:r>
      <w:r>
        <w:rPr>
          <w:rFonts w:ascii="Times New Roman"/>
          <w:b w:val="false"/>
          <w:i w:val="false"/>
          <w:color w:val="000000"/>
          <w:sz w:val="28"/>
        </w:rPr>
        <w:t>
      Осыған байланысты табысты іске асыру үшін мынадай басты факторларды бөлу қажет.</w:t>
      </w:r>
      <w:r>
        <w:br/>
      </w:r>
      <w:r>
        <w:rPr>
          <w:rFonts w:ascii="Times New Roman"/>
          <w:b w:val="false"/>
          <w:i w:val="false"/>
          <w:color w:val="000000"/>
          <w:sz w:val="28"/>
        </w:rPr>
        <w:t>
      Халықаралық құқық нормаларын іске асыруға, сыбайлас жемқорлыққа қарсы халықаралық шарттар мен келісімдерге қосылуға, елдің құқық қорғау органдарының сыбайлас жемқорлыққа қарсы күрес саласын реттейтін беделді халықаралық сыбайлас жемқорлыққа қарсы ұйымдармен ықпалдасуына байланысты құқықтық салада да елеулі проблемалар бар. Мәселен, сыбайлас жемқорлық үшін қылмыстық жауапкершілік туралы және сыбайлас жемқорлық үшін азаматтық-құқықтық жауапкершілік туралы конвенцияларға.</w:t>
      </w:r>
      <w:r>
        <w:br/>
      </w:r>
      <w:r>
        <w:rPr>
          <w:rFonts w:ascii="Times New Roman"/>
          <w:b w:val="false"/>
          <w:i w:val="false"/>
          <w:color w:val="000000"/>
          <w:sz w:val="28"/>
        </w:rPr>
        <w:t>
      Мемлекеттік органдардың, бұқаралық ақпарат құралдарының, қоғамдық бірлестіктер мен үкіметтік емес ұйымдардың барлық қол жетімді құралдарды пайдалана отырып, сыбайлас жемқорлыққа қарсы заңнамалар бойынша түсіндіру жұмыстарын қамтамасыз етудегі күшін одан әрі үйлестірудің маңызы ерекше зор.</w:t>
      </w:r>
      <w:r>
        <w:br/>
      </w:r>
      <w:r>
        <w:rPr>
          <w:rFonts w:ascii="Times New Roman"/>
          <w:b w:val="false"/>
          <w:i w:val="false"/>
          <w:color w:val="000000"/>
          <w:sz w:val="28"/>
        </w:rPr>
        <w:t>
      Алдын алу шараларын табысты жүргізу қызметі одан әрі жетілдіруді талап ететін сыбайлас жемқорлыққа қарсы бағыттағы азаматтық қоғам институттарының қолдауынсыз мүмкін емес.</w:t>
      </w:r>
      <w:r>
        <w:br/>
      </w:r>
      <w:r>
        <w:rPr>
          <w:rFonts w:ascii="Times New Roman"/>
          <w:b w:val="false"/>
          <w:i w:val="false"/>
          <w:color w:val="000000"/>
          <w:sz w:val="28"/>
        </w:rPr>
        <w:t>
      Жұртшылықты тартпайынша, тұрмыстық және төменгі сыбайлас жемқорлыққа тиімді қарсы тұру мүмкін емес, өйткені басқарудың төменгі деңгейлерінде сыбайлас жемқорлық жоғарыдан келетін әрекеттерді аз сезінеді және бірінші кезекте, азаматтардың өздерінің және олар құрған азаматтық қоғам институттарының іс-әрекетімен тежелуі мүмкін.</w:t>
      </w:r>
      <w:r>
        <w:br/>
      </w:r>
      <w:r>
        <w:rPr>
          <w:rFonts w:ascii="Times New Roman"/>
          <w:b w:val="false"/>
          <w:i w:val="false"/>
          <w:color w:val="000000"/>
          <w:sz w:val="28"/>
        </w:rPr>
        <w:t>
      Сыбайлас жемқорлық «айла-амалдарды» қысқартудан басқа бюджет шығыстарын қысқарту түріндегі елеулі экономикалық әсер беретін лицензиялық-рұқсат жүйесін жетілдіру жөніндегі жұмыс жалғастыруды талап етеді.</w:t>
      </w:r>
      <w:r>
        <w:br/>
      </w:r>
      <w:r>
        <w:rPr>
          <w:rFonts w:ascii="Times New Roman"/>
          <w:b w:val="false"/>
          <w:i w:val="false"/>
          <w:color w:val="000000"/>
          <w:sz w:val="28"/>
        </w:rPr>
        <w:t>
      Қазақстан Республикасының аумағында қолданылатын барлық рұқсат құжаттарының (рәсімдерінің) түпкілікті тізбесін көздейтін Рұқсат құжаттарының бірыңғай ұлттық тізілімін заңнамалық деңгейде бекіту қажет. Осы шара кәсіпкерлік қызметті реттеу саласындағы сыбайлас жемқорлық көріністеріне қарсы іс-қимылдың тиімділігін жақсартуға мүмкіндік береді.</w:t>
      </w:r>
      <w:r>
        <w:br/>
      </w:r>
      <w:r>
        <w:rPr>
          <w:rFonts w:ascii="Times New Roman"/>
          <w:b w:val="false"/>
          <w:i w:val="false"/>
          <w:color w:val="000000"/>
          <w:sz w:val="28"/>
        </w:rPr>
        <w:t>
      Халықаралық ынтымақтастық шеңберінде сыбайлас жемқорлыққа қарсы бағдарламаларды шет елде іске асыратын тиісті құрылымдармен өзара іс-қимылды жандандыру, сыбайлас жемқорлыққа қарсы күрестің ұлттық тәжірибесін ескере отырып, сыбайлас жемқорлыққа қарсы күрес тәжірибесіне шетелдің оң тәжірибесін енгізу қажет.</w:t>
      </w:r>
      <w:r>
        <w:br/>
      </w:r>
      <w:r>
        <w:rPr>
          <w:rFonts w:ascii="Times New Roman"/>
          <w:b w:val="false"/>
          <w:i w:val="false"/>
          <w:color w:val="000000"/>
          <w:sz w:val="28"/>
        </w:rPr>
        <w:t>
      Кеңейтіліп жатқан халықаралық байланыстар жағдайында сыбайлас жемқорлыққа қарсы күрес мәселесі жеке алынған елде шешілмейді және жұмыс істеп жатқан және жаңадан құрылып жатқан халықаралық ұйымдар шеңберінде сыбайлас жемқорлыққа қарсы іс-қимылдың барабар үйлестірілген шараларын талап етеді.</w:t>
      </w:r>
    </w:p>
    <w:bookmarkStart w:name="z11" w:id="7"/>
    <w:p>
      <w:pPr>
        <w:spacing w:after="0"/>
        <w:ind w:left="0"/>
        <w:jc w:val="left"/>
      </w:pPr>
      <w:r>
        <w:rPr>
          <w:rFonts w:ascii="Times New Roman"/>
          <w:b/>
          <w:i w:val="false"/>
          <w:color w:val="000000"/>
        </w:rPr>
        <w:t xml:space="preserve"> 
Сыбайлас жемқорлыққа қарсы іс-қимылдың қазіргі проблемаларын шешу бойынша шетелдің оң тәжірибесіне шолу.</w:t>
      </w:r>
    </w:p>
    <w:bookmarkEnd w:id="7"/>
    <w:p>
      <w:pPr>
        <w:spacing w:after="0"/>
        <w:ind w:left="0"/>
        <w:jc w:val="both"/>
      </w:pPr>
      <w:r>
        <w:rPr>
          <w:rFonts w:ascii="Times New Roman"/>
          <w:b w:val="false"/>
          <w:i w:val="false"/>
          <w:color w:val="000000"/>
          <w:sz w:val="28"/>
        </w:rPr>
        <w:t>      Сыбайлас жемқорлық деңгейі едәуір төмен елдердің сыбайлас жемқорлыққа қарсы саясатын зерделеу мемлекеттік органдар қызметінің айқындығы мен жазаның болмай қалмайтындығы, мемлекеттік органдардың жұмысына азаматтық қоғам тарапынан ұйымдастырылған бақылау, мемлекеттік қызметкерлердің жоғары жалақысы, тиімді алдын алу жұмысы олар жүргізетін шаралардың базалық негіздері болып табылатынын көрсетеді.</w:t>
      </w:r>
      <w:r>
        <w:br/>
      </w:r>
      <w:r>
        <w:rPr>
          <w:rFonts w:ascii="Times New Roman"/>
          <w:b w:val="false"/>
          <w:i w:val="false"/>
          <w:color w:val="000000"/>
          <w:sz w:val="28"/>
        </w:rPr>
        <w:t>
      Мәселен, Сеул қаласында (Оңтүстік Корея) 1999 жылдан бастап «OPEN» бағдарламасы - қалалық әкімшілік шенеуніктерінің азаматтардың арыздарын қарауын бақылаудың онлайн жүйесі жұмыс істейді.</w:t>
      </w:r>
      <w:r>
        <w:br/>
      </w:r>
      <w:r>
        <w:rPr>
          <w:rFonts w:ascii="Times New Roman"/>
          <w:b w:val="false"/>
          <w:i w:val="false"/>
          <w:color w:val="000000"/>
          <w:sz w:val="28"/>
        </w:rPr>
        <w:t>
      Істің жағдайы туралы ақпаратқа еркін қол жеткізу шенеуніктермен жеке қарым-қатынас жасасу және шешім қабылдау үдерісінің аяқталуын жеделдету мақсатында оларға пара ұсыну қажеттілігін жойды.</w:t>
      </w:r>
      <w:r>
        <w:br/>
      </w:r>
      <w:r>
        <w:rPr>
          <w:rFonts w:ascii="Times New Roman"/>
          <w:b w:val="false"/>
          <w:i w:val="false"/>
          <w:color w:val="000000"/>
          <w:sz w:val="28"/>
        </w:rPr>
        <w:t>
      Сыбайлас жемқорлық деңгейі төмен елдерде көрсетілетін мемлекеттік қызметтердің сапасы мен мерзіміне қатаң бақылау жүргізіледі. Мәселен, Еуропалық Одақ елдерінде әр түрлі құжаттарды ресімдеуге 40 минут жұмсалады, ал Сингапурда 15-20 минут жеткілікті.</w:t>
      </w:r>
      <w:r>
        <w:br/>
      </w:r>
      <w:r>
        <w:rPr>
          <w:rFonts w:ascii="Times New Roman"/>
          <w:b w:val="false"/>
          <w:i w:val="false"/>
          <w:color w:val="000000"/>
          <w:sz w:val="28"/>
        </w:rPr>
        <w:t>
      Осыған байланысты құжатты орындаушылар мен азаматтар арасында тікелей қарым-қатынассыз құжаттар беруге байланысты қызметтер көрсете отырып, сыбайлас жемқорлық көріністерін жасау үшін жағдайды төмендететін Халыққа қызмет көрсету орталығының (бұдан әрі - ХҚКО) жұмысына ерекше көңіл бөлу қажет.</w:t>
      </w:r>
      <w:r>
        <w:br/>
      </w:r>
      <w:r>
        <w:rPr>
          <w:rFonts w:ascii="Times New Roman"/>
          <w:b w:val="false"/>
          <w:i w:val="false"/>
          <w:color w:val="000000"/>
          <w:sz w:val="28"/>
        </w:rPr>
        <w:t>
      Бизнес пен мемлекеттік органдардың арасындағы өзара қарым-қатынастарды түбегейлі оңайлатады және жеңілдетеді, бюрократтық кедергілерді әлсіретеді, сыбайлас жемқорлық үшін мүмкіндіктерді төмендетеді, ақпараттық-коммуникативтік технологияларға өтеді және халыққа Интернет арқылы қызметтер көрсетеді.</w:t>
      </w:r>
      <w:r>
        <w:br/>
      </w:r>
      <w:r>
        <w:rPr>
          <w:rFonts w:ascii="Times New Roman"/>
          <w:b w:val="false"/>
          <w:i w:val="false"/>
          <w:color w:val="000000"/>
          <w:sz w:val="28"/>
        </w:rPr>
        <w:t>
      Әрбір мемлекеттік орган «бір терезе» қағидат бойынша сыбайлас жемқорлық көріністерінің алдын алу және жою жөніндегі жүйелі шаралар кешенін әзірлеуі және қолдануы тиіс, бұл өз органдарының қызметін уақыт пен қаражатты көп үнемдеуге, сыбайлас жемқорлық деңгейін төмендетуге, азаматтар тарапынан олардың мәселелерін шешу кезінде айқындық пен мониторингті қамтамасыз етуге, әкімшілік кедергілердің азаюына әкеледі.</w:t>
      </w:r>
      <w:r>
        <w:br/>
      </w:r>
      <w:r>
        <w:rPr>
          <w:rFonts w:ascii="Times New Roman"/>
          <w:b w:val="false"/>
          <w:i w:val="false"/>
          <w:color w:val="000000"/>
          <w:sz w:val="28"/>
        </w:rPr>
        <w:t>
      Сыбайлас жемқорлық деңгейі төмен елдерде сыбайлас жемқорлық көздерінің пайда болу себептерін зерделеу жөніндегі ғылыми және әлеуметтік зерттеулерге, осы көздердің пайда болуының алдын алу бойынша кешенді шараларды одан әрі қабылдай отырып, ерекше мән берілетіндігін атап өту қажет.</w:t>
      </w:r>
      <w:r>
        <w:br/>
      </w:r>
      <w:r>
        <w:rPr>
          <w:rFonts w:ascii="Times New Roman"/>
          <w:b w:val="false"/>
          <w:i w:val="false"/>
          <w:color w:val="000000"/>
          <w:sz w:val="28"/>
        </w:rPr>
        <w:t>
      Жыл сайын осындай зерттеулерді жүргізуге едәуір қаражат бөлінеді. Сонымен қатар, осы зерттеулерді сыбайлас жемқорлыққа қарсы күрес жүргізетін уәкілетті органдар жүргізеді.</w:t>
      </w:r>
      <w:r>
        <w:br/>
      </w:r>
      <w:r>
        <w:rPr>
          <w:rFonts w:ascii="Times New Roman"/>
          <w:b w:val="false"/>
          <w:i w:val="false"/>
          <w:color w:val="000000"/>
          <w:sz w:val="28"/>
        </w:rPr>
        <w:t>
      Сыбайлас жемқорлық тақырыбындағы әлеуметтанушылық сұрау салулар мен зерттеулерді Қазақстанда уәкілетті мемлекеттік органдардың тапсырысы бойынша тәуелсіз институттар жүргізеді. Алайда, осы зерттеулер бірыңғай үйлестіруші органда қорытылмайды, ал іс жүзіндегі тұжырымдар мемлекеттің сыбайлас жемқорлыққа қарсы саясатына түзету енгізу үшін пайдаланылмайды.</w:t>
      </w:r>
      <w:r>
        <w:br/>
      </w:r>
      <w:r>
        <w:rPr>
          <w:rFonts w:ascii="Times New Roman"/>
          <w:b w:val="false"/>
          <w:i w:val="false"/>
          <w:color w:val="000000"/>
          <w:sz w:val="28"/>
        </w:rPr>
        <w:t>
      Шет елдер тәжірибесін зерделеу бұқаралық ақпарат құралдары мен азаматтық қоғамның айрықша рөлін көрсетеді.</w:t>
      </w:r>
      <w:r>
        <w:br/>
      </w:r>
      <w:r>
        <w:rPr>
          <w:rFonts w:ascii="Times New Roman"/>
          <w:b w:val="false"/>
          <w:i w:val="false"/>
          <w:color w:val="000000"/>
          <w:sz w:val="28"/>
        </w:rPr>
        <w:t>
      Бұқаралық ақпарат құралдары тәуелсіз түрде сыбайлас жемқорлық деректері бойынша өз тергеулерін жүргізеді. Тергеу нәтижелері елдің барлық беделді басылымдарында кеңінен жарияланады және сыбайлас жемқорлыққа қарсы күрес бойынша уәкілетті органдардың қызметінде пайдаланылады. Бұдан басқа, көрсетілген елдерде бұқаралық ақпарат құралдары сыбайлас жемқорлық дау-жанжалдар көпшіліктің қоғамдық дүрбелеңін тудыратын азаматтық қоғамға ерекше әсер етеді.</w:t>
      </w:r>
      <w:r>
        <w:br/>
      </w:r>
      <w:r>
        <w:rPr>
          <w:rFonts w:ascii="Times New Roman"/>
          <w:b w:val="false"/>
          <w:i w:val="false"/>
          <w:color w:val="000000"/>
          <w:sz w:val="28"/>
        </w:rPr>
        <w:t>
      Мемлекеттік институттар қызметінің айқындылығын одан әрі күшейту үшін халықты хабардар ету қағидаттарына негізделген нормалардың заңмен бекітілуі, Үкіметтің азаматтық қоғам институтына есеп беруі, Үкімет қызметінің айқындылығын насихаттау қажет. Атап айтқанда, Финляндияда және басқа да елдерде Үкімет қызметінің ашықтығы туралы арнайы Заң қолданылады.</w:t>
      </w:r>
      <w:r>
        <w:br/>
      </w:r>
      <w:r>
        <w:rPr>
          <w:rFonts w:ascii="Times New Roman"/>
          <w:b w:val="false"/>
          <w:i w:val="false"/>
          <w:color w:val="000000"/>
          <w:sz w:val="28"/>
        </w:rPr>
        <w:t>
      Осындай заңнамалық нормаларды қабылдау министрліктердің, әкімдіктердің, басқа да мемлекеттік ұйымдардың және олардың аумақтық бөлімшелерінің, ұлттық компаниялар мен мемлекет қатысатын даму институттарының қызметін жариялау айқындылығын регламенттеуге мүмкіндік береді.</w:t>
      </w:r>
      <w:r>
        <w:br/>
      </w:r>
      <w:r>
        <w:rPr>
          <w:rFonts w:ascii="Times New Roman"/>
          <w:b w:val="false"/>
          <w:i w:val="false"/>
          <w:color w:val="000000"/>
          <w:sz w:val="28"/>
        </w:rPr>
        <w:t>
      Шетелдік оң тәжірибені зерделеу сыбайлас жемқорлық деңгейі төмен елдерде мемлекеттік қызметтің еңбекақы төлеу жүйелерінің екі (карьералық және позициялық) нұсқасының позициялық жүйесі барынша икемді болып келетінін көрсетті. Егер карьералық жүйеде бірыңғай лауазымдық еңбекақы мөлшерін заң шығарушы белгілесе, позициялық жүйеде мемлекеттік органға бөлінген бюджет қаражатының мүмкіндігіне сүйене отырып, көп жағдайда ведомстволардың өздері белгілейді. Мәселен, Швецияда бүгінде мемлекеттік қызметшілердің 90%-ында жеке еңбекақы мөлшері бар.</w:t>
      </w:r>
    </w:p>
    <w:bookmarkStart w:name="z12" w:id="8"/>
    <w:p>
      <w:pPr>
        <w:spacing w:after="0"/>
        <w:ind w:left="0"/>
        <w:jc w:val="left"/>
      </w:pPr>
      <w:r>
        <w:rPr>
          <w:rFonts w:ascii="Times New Roman"/>
          <w:b/>
          <w:i w:val="false"/>
          <w:color w:val="000000"/>
        </w:rPr>
        <w:t xml:space="preserve"> 
4. Бағдарламаның мақсаты, міндеттері, нысаналы индикаторлары және іске асыру нәтижелерінің көрсеткіштері</w:t>
      </w:r>
    </w:p>
    <w:bookmarkEnd w:id="8"/>
    <w:p>
      <w:pPr>
        <w:spacing w:after="0"/>
        <w:ind w:left="0"/>
        <w:jc w:val="both"/>
      </w:pPr>
      <w:r>
        <w:rPr>
          <w:rFonts w:ascii="Times New Roman"/>
          <w:b w:val="false"/>
          <w:i w:val="false"/>
          <w:color w:val="ff0000"/>
          <w:sz w:val="28"/>
        </w:rPr>
        <w:t xml:space="preserve">      Ескерту. 4-бөлімге өзгеріс енгізілді - ҚР Үкіметінің 2012.06.28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Бағдарламаның мақсаты - сыбайлас жемқорлыққа қарсы іс-қимылдың тиімділігін арттыру</w:t>
      </w:r>
      <w:r>
        <w:br/>
      </w:r>
      <w:r>
        <w:rPr>
          <w:rFonts w:ascii="Times New Roman"/>
          <w:b w:val="false"/>
          <w:i w:val="false"/>
          <w:color w:val="000000"/>
          <w:sz w:val="28"/>
        </w:rPr>
        <w:t>
      Нысаналы индикаторы:</w:t>
      </w:r>
      <w:r>
        <w:br/>
      </w:r>
      <w:r>
        <w:rPr>
          <w:rFonts w:ascii="Times New Roman"/>
          <w:b w:val="false"/>
          <w:i w:val="false"/>
          <w:color w:val="000000"/>
          <w:sz w:val="28"/>
        </w:rPr>
        <w:t>
      Қазақстан 2015 жылға қарай «Транспаренси Интернэшнл» рейтингінде сыбайлас жемқорлықты түйсіну индексі бойынша 180 елдің ішінен 90-шы орынды иеленетін болады.</w:t>
      </w:r>
      <w:r>
        <w:br/>
      </w:r>
      <w:r>
        <w:rPr>
          <w:rFonts w:ascii="Times New Roman"/>
          <w:b w:val="false"/>
          <w:i w:val="false"/>
          <w:color w:val="000000"/>
          <w:sz w:val="28"/>
        </w:rPr>
        <w:t>
      Көрсетілген мақсатқа қол жеткізу үшін мынадай міндеттерді шешу ұйғарылып отыр:</w:t>
      </w:r>
      <w:r>
        <w:br/>
      </w:r>
      <w:r>
        <w:rPr>
          <w:rFonts w:ascii="Times New Roman"/>
          <w:b w:val="false"/>
          <w:i w:val="false"/>
          <w:color w:val="000000"/>
          <w:sz w:val="28"/>
        </w:rPr>
        <w:t>
      1. Сыбайлас жемқорлыққа қарсы іс-қимыл мәселелері бойынша ұлттық заңнаманы жетілдіру және халықаралық ынтымақтастықты кеңейту;</w:t>
      </w:r>
      <w:r>
        <w:br/>
      </w:r>
      <w:r>
        <w:rPr>
          <w:rFonts w:ascii="Times New Roman"/>
          <w:b w:val="false"/>
          <w:i w:val="false"/>
          <w:color w:val="000000"/>
          <w:sz w:val="28"/>
        </w:rPr>
        <w:t>
      2. Сыбайлас жемқорлыққа қарсы іс-қимыл, сондай-ақ сыбайлас жемқорлық қауіптерін азайту жөніндегі мемлекеттік органдар қызметінің тиімділігін арттыру;</w:t>
      </w:r>
      <w:r>
        <w:br/>
      </w:r>
      <w:r>
        <w:rPr>
          <w:rFonts w:ascii="Times New Roman"/>
          <w:b w:val="false"/>
          <w:i w:val="false"/>
          <w:color w:val="000000"/>
          <w:sz w:val="28"/>
        </w:rPr>
        <w:t>
      3. Сыбайлас жемқорлыққа қарсы көзқарасты қалыптастыру;</w:t>
      </w:r>
      <w:r>
        <w:br/>
      </w:r>
      <w:r>
        <w:rPr>
          <w:rFonts w:ascii="Times New Roman"/>
          <w:b w:val="false"/>
          <w:i w:val="false"/>
          <w:color w:val="000000"/>
          <w:sz w:val="28"/>
        </w:rPr>
        <w:t>
      4. Көлеңкелі экономиканың деңгейін төмендету.</w:t>
      </w:r>
      <w:r>
        <w:br/>
      </w:r>
      <w:r>
        <w:rPr>
          <w:rFonts w:ascii="Times New Roman"/>
          <w:b w:val="false"/>
          <w:i w:val="false"/>
          <w:color w:val="000000"/>
          <w:sz w:val="28"/>
        </w:rPr>
        <w:t>
      Бағдарламаны іске асыру нәтижелерінің көрсеткіштері.</w:t>
      </w:r>
      <w:r>
        <w:br/>
      </w:r>
      <w:r>
        <w:rPr>
          <w:rFonts w:ascii="Times New Roman"/>
          <w:b w:val="false"/>
          <w:i w:val="false"/>
          <w:color w:val="000000"/>
          <w:sz w:val="28"/>
        </w:rPr>
        <w:t>
      Бірінші міндетті іске асырудың қорытындылары бойынша мынадай нәтижелерге қол жеткізіледі:</w:t>
      </w:r>
      <w:r>
        <w:br/>
      </w:r>
      <w:r>
        <w:rPr>
          <w:rFonts w:ascii="Times New Roman"/>
          <w:b w:val="false"/>
          <w:i w:val="false"/>
          <w:color w:val="000000"/>
          <w:sz w:val="28"/>
        </w:rPr>
        <w:t>
      - 2016 жылға дейін Сыбайлас жемқорлық үшін қылмыстық жауапкершілік туралы және Сыбайлас жемқорлық үшін азаматтық-құқықтық жауапкершілік туралы конвенциялар ратификацияланып, оның негізгі ережелері ұлттық заңнамаға имплементацияланады.</w:t>
      </w:r>
      <w:r>
        <w:br/>
      </w:r>
      <w:r>
        <w:rPr>
          <w:rFonts w:ascii="Times New Roman"/>
          <w:b w:val="false"/>
          <w:i w:val="false"/>
          <w:color w:val="000000"/>
          <w:sz w:val="28"/>
        </w:rPr>
        <w:t>
      - 2015 жылға қарай Қазақстан Сыбайлас жемқорлыққа қарсы күрес</w:t>
      </w:r>
      <w:r>
        <w:br/>
      </w:r>
      <w:r>
        <w:rPr>
          <w:rFonts w:ascii="Times New Roman"/>
          <w:b w:val="false"/>
          <w:i w:val="false"/>
          <w:color w:val="000000"/>
          <w:sz w:val="28"/>
        </w:rPr>
        <w:t>
жөніндегі елдердің (ГРЕКО) тобына кіреді.</w:t>
      </w:r>
      <w:r>
        <w:br/>
      </w:r>
      <w:r>
        <w:rPr>
          <w:rFonts w:ascii="Times New Roman"/>
          <w:b w:val="false"/>
          <w:i w:val="false"/>
          <w:color w:val="000000"/>
          <w:sz w:val="28"/>
        </w:rPr>
        <w:t>
      Екінші міндетті іске асырудың қорытындылары бойынша мынадай нәтижелерге қол жеткізіледі:</w:t>
      </w:r>
      <w:r>
        <w:br/>
      </w:r>
      <w:r>
        <w:rPr>
          <w:rFonts w:ascii="Times New Roman"/>
          <w:b w:val="false"/>
          <w:i w:val="false"/>
          <w:color w:val="000000"/>
          <w:sz w:val="28"/>
        </w:rPr>
        <w:t>
      - уақытын және шығындарын қоса алғанда, бизнесті тіркеу мен жүргізуге (рұқсаттар, лицензиялар, сертификаттар, аккредитациялар алуға, сондай-ақ консультациялар алуға) қатысты операциялық шығындар 2011 жылмен салыстырғанда 2015 жылы 30%-ға төмендейді;</w:t>
      </w:r>
      <w:r>
        <w:br/>
      </w:r>
      <w:r>
        <w:rPr>
          <w:rFonts w:ascii="Times New Roman"/>
          <w:b w:val="false"/>
          <w:i w:val="false"/>
          <w:color w:val="000000"/>
          <w:sz w:val="28"/>
        </w:rPr>
        <w:t>
      - берілетін лицензиялардың жалпы санының электрондық түрде берілетін лицензиялардың үлесі: 2011 жылы - 7 %, 2012 жылы - 20 %, 2013 жылы - 50 %, 2014 жылы - 70 %, 2015 жылы - 100 % құрайды;</w:t>
      </w:r>
      <w:r>
        <w:br/>
      </w:r>
      <w:r>
        <w:rPr>
          <w:rFonts w:ascii="Times New Roman"/>
          <w:b w:val="false"/>
          <w:i w:val="false"/>
          <w:color w:val="000000"/>
          <w:sz w:val="28"/>
        </w:rPr>
        <w:t>
      - мемлекеттік қызмет көрсету бойынша «тиімді қызмет» деген бағалаумен орталық және жергілікті мемлекеттік органдардың үлесі 2011 жылы 30 %-ға, 2012 жылы 35 %-ға, 2013 жылы 40 %-ға, 2014 жылы 45 %-ға, 2015 жылы 50 %-ға артады;</w:t>
      </w:r>
      <w:r>
        <w:br/>
      </w:r>
      <w:r>
        <w:rPr>
          <w:rFonts w:ascii="Times New Roman"/>
          <w:b w:val="false"/>
          <w:i w:val="false"/>
          <w:color w:val="000000"/>
          <w:sz w:val="28"/>
        </w:rPr>
        <w:t>
      - жеке және заңды тұлғалардың мемлекеттік қызметтердің сапасы мен қолжетімділігіне қанағаттану деңгейі 2011 жылы 52 %-ға, 2012 жылы 54 %-ға, 2013 жылы 56 %-ға, 2014 жылы 58 %-ға, 2015 жылы 60 %-ға артады;</w:t>
      </w:r>
      <w:r>
        <w:br/>
      </w:r>
      <w:r>
        <w:rPr>
          <w:rFonts w:ascii="Times New Roman"/>
          <w:b w:val="false"/>
          <w:i w:val="false"/>
          <w:color w:val="000000"/>
          <w:sz w:val="28"/>
        </w:rPr>
        <w:t>
      - 2015 жылға қарай әлеуметтік маңызы бар мемлекеттік қызметтердің 50 %-ы электрондық нысанға ауысуы: 2011 жылы 10 %-ға, 2012 жылы 20 %-ға, 2013 жылы 30 %-ға, 2014 жылы 40 %-ға, 2015 жылы 50 %-ға қамтамасыз етіледі.</w:t>
      </w:r>
      <w:r>
        <w:br/>
      </w:r>
      <w:r>
        <w:rPr>
          <w:rFonts w:ascii="Times New Roman"/>
          <w:b w:val="false"/>
          <w:i w:val="false"/>
          <w:color w:val="000000"/>
          <w:sz w:val="28"/>
        </w:rPr>
        <w:t>
      Үшінші міндетті іске асырудың қорытындылары бойынша мынадай нәтижелерге қол жеткізіледі:</w:t>
      </w:r>
      <w:r>
        <w:br/>
      </w:r>
      <w:r>
        <w:rPr>
          <w:rFonts w:ascii="Times New Roman"/>
          <w:b w:val="false"/>
          <w:i w:val="false"/>
          <w:color w:val="000000"/>
          <w:sz w:val="28"/>
        </w:rPr>
        <w:t>
      - мемлекеттің сыбайлас жемқорлыққа қарсы саясатына қанағаттанатын халықтың үлесі 2015 жылға қарай кемінде 60 %-ды құрайтын болады;</w:t>
      </w:r>
      <w:r>
        <w:br/>
      </w:r>
      <w:r>
        <w:rPr>
          <w:rFonts w:ascii="Times New Roman"/>
          <w:b w:val="false"/>
          <w:i w:val="false"/>
          <w:color w:val="000000"/>
          <w:sz w:val="28"/>
        </w:rPr>
        <w:t xml:space="preserve">
      - халықтың құқықтық сауаттылығы: 2011 жылы 20 %, 2012 жылы 21 %, 2013 жылы 22 </w:t>
      </w:r>
      <w:r>
        <w:rPr>
          <w:rFonts w:ascii="Times New Roman"/>
          <w:b w:val="false"/>
          <w:i/>
          <w:color w:val="000000"/>
          <w:sz w:val="28"/>
        </w:rPr>
        <w:t xml:space="preserve">%, </w:t>
      </w:r>
      <w:r>
        <w:rPr>
          <w:rFonts w:ascii="Times New Roman"/>
          <w:b w:val="false"/>
          <w:i w:val="false"/>
          <w:color w:val="000000"/>
          <w:sz w:val="28"/>
        </w:rPr>
        <w:t>2014 жылы 23 %, 2015 жылы 24 % құрайды.</w:t>
      </w:r>
      <w:r>
        <w:br/>
      </w:r>
      <w:r>
        <w:rPr>
          <w:rFonts w:ascii="Times New Roman"/>
          <w:b w:val="false"/>
          <w:i w:val="false"/>
          <w:color w:val="000000"/>
          <w:sz w:val="28"/>
        </w:rPr>
        <w:t>
      Төртінші міндетті іске асырудың қорытындылары бойынша мынадай нәтижелерге қол жеткізіледі:</w:t>
      </w:r>
      <w:r>
        <w:br/>
      </w:r>
      <w:r>
        <w:rPr>
          <w:rFonts w:ascii="Times New Roman"/>
          <w:b w:val="false"/>
          <w:i w:val="false"/>
          <w:color w:val="000000"/>
          <w:sz w:val="28"/>
        </w:rPr>
        <w:t>
      - жалпы ішкі өнімнен көлеңкелі экономиканың деңгейі 2013 жылға қарай - 19,4 %, 2015 жылға қарай - 19,3 %-ды құрайды.</w:t>
      </w:r>
      <w:r>
        <w:br/>
      </w:r>
      <w:r>
        <w:rPr>
          <w:rFonts w:ascii="Times New Roman"/>
          <w:b w:val="false"/>
          <w:i w:val="false"/>
          <w:color w:val="000000"/>
          <w:sz w:val="28"/>
        </w:rPr>
        <w:t>
      Бағдарламаны іске асыру жөніндегі негізгі орындаушы – Агенттік, бірлесіп орындаушылары – Жоғарғы Сот, Бас прокуратура, Ішкі істер, Әділет, Қаржы, Экономикалық даму және сауда, Сыртқы істер, Мәдениет және ақпарат, Көлік және коммуникация министрліктері, басқа да мемлекеттік органдар болып табылады.</w:t>
      </w:r>
    </w:p>
    <w:bookmarkStart w:name="z13" w:id="9"/>
    <w:p>
      <w:pPr>
        <w:spacing w:after="0"/>
        <w:ind w:left="0"/>
        <w:jc w:val="left"/>
      </w:pPr>
      <w:r>
        <w:rPr>
          <w:rFonts w:ascii="Times New Roman"/>
          <w:b/>
          <w:i w:val="false"/>
          <w:color w:val="000000"/>
        </w:rPr>
        <w:t xml:space="preserve"> 
5. Бағдарламаны іске асыру кезеңдері</w:t>
      </w:r>
    </w:p>
    <w:bookmarkEnd w:id="9"/>
    <w:p>
      <w:pPr>
        <w:spacing w:after="0"/>
        <w:ind w:left="0"/>
        <w:jc w:val="both"/>
      </w:pPr>
      <w:r>
        <w:rPr>
          <w:rFonts w:ascii="Times New Roman"/>
          <w:b w:val="false"/>
          <w:i w:val="false"/>
          <w:color w:val="ff0000"/>
          <w:sz w:val="28"/>
        </w:rPr>
        <w:t xml:space="preserve">      Ескерту. 5-бөлімге өзгеріс енгізілді - ҚР Үкіметінің 2012.06.28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іске асыру 2011 - 2015 жылдар аралығындағы бес жылдық кезеңге есептелген және іс-шараларды бір кезеңде іске асыруды көздейді.</w:t>
      </w:r>
      <w:r>
        <w:br/>
      </w:r>
      <w:r>
        <w:rPr>
          <w:rFonts w:ascii="Times New Roman"/>
          <w:b w:val="false"/>
          <w:i w:val="false"/>
          <w:color w:val="000000"/>
          <w:sz w:val="28"/>
        </w:rPr>
        <w:t>
      Бағдарламаны іске асыру жөніндегі шаралар.</w:t>
      </w:r>
      <w:r>
        <w:br/>
      </w:r>
      <w:r>
        <w:rPr>
          <w:rFonts w:ascii="Times New Roman"/>
          <w:b w:val="false"/>
          <w:i w:val="false"/>
          <w:color w:val="000000"/>
          <w:sz w:val="28"/>
        </w:rPr>
        <w:t>
      1. Сыбайлас жемқорлыққа қарсы іс-қимыл мәселелері бойынша ұлттық заңнаманы жетілдіру және халықаралық ынтымақтастықты кеңейту.</w:t>
      </w:r>
      <w:r>
        <w:br/>
      </w:r>
      <w:r>
        <w:rPr>
          <w:rFonts w:ascii="Times New Roman"/>
          <w:b w:val="false"/>
          <w:i w:val="false"/>
          <w:color w:val="000000"/>
          <w:sz w:val="28"/>
        </w:rPr>
        <w:t>
      Осы міндетті іске асыру үшін мынадай шаралар қажет.</w:t>
      </w:r>
      <w:r>
        <w:br/>
      </w:r>
      <w:r>
        <w:rPr>
          <w:rFonts w:ascii="Times New Roman"/>
          <w:b w:val="false"/>
          <w:i w:val="false"/>
          <w:color w:val="000000"/>
          <w:sz w:val="28"/>
        </w:rPr>
        <w:t>
      2011 – 2015 жылдар ішінде елдегі қылмыстық ахуалды, сондай-ақ қолданыстағы заңнаманы талдау негізінде қылмыстық және әкімшілік заңнамаларды жетілдіру шеңберінде сыбайлас жемқорлық қылмыстар мен әкімшілік құқық бұзушылықтардың тізбесі оларды мұндай қылмыстарға жатқызу негізділігі тұрғысынан қайта қаралатын болады.</w:t>
      </w:r>
      <w:r>
        <w:br/>
      </w:r>
      <w:r>
        <w:rPr>
          <w:rFonts w:ascii="Times New Roman"/>
          <w:b w:val="false"/>
          <w:i w:val="false"/>
          <w:color w:val="000000"/>
          <w:sz w:val="28"/>
        </w:rPr>
        <w:t>
      Сонымен қатар, жаңа құқықтық тетіктерді, ақпараттық мүмкіндіктерді орнатуға, сыбайлас жемқорлықты болдырмауға және оның алдын алуға қоғамды барынша кеңінен тартуға, мемлекеттік қызметшілердің ірі шығыстарын декларациялау институтын енгізуге және т.б. бағытталған Қазақстан Республикасының сыбайлас жемқорлыққа қарсы саласындағы заң актілеріне түзетулер әзірленетін болады.</w:t>
      </w:r>
      <w:r>
        <w:br/>
      </w:r>
      <w:r>
        <w:rPr>
          <w:rFonts w:ascii="Times New Roman"/>
          <w:b w:val="false"/>
          <w:i w:val="false"/>
          <w:color w:val="000000"/>
          <w:sz w:val="28"/>
        </w:rPr>
        <w:t>
      Бұдан басқа, қазіргі жағдайларды, сондай-ақ сыбайлас жемқорлыққа қарсы іс-қимыл саласындағы шетелдің оң тәжірибесін ескере отырып, «Қазақстан Республикасының қаржы полициясы органдары туралы» және «Әкімшілік рәсімдер туралы» Қазақстан Республикасы заңдарының жаңа редакциясын әзірлеу ұсынылады.</w:t>
      </w:r>
      <w:r>
        <w:br/>
      </w:r>
      <w:r>
        <w:rPr>
          <w:rFonts w:ascii="Times New Roman"/>
          <w:b w:val="false"/>
          <w:i w:val="false"/>
          <w:color w:val="000000"/>
          <w:sz w:val="28"/>
        </w:rPr>
        <w:t>
      Бұл ретте жетілдіруді талап ететін жоғарыда аталған нормативтік құқықтық актілердің тізбесі толық болып табылмайды.</w:t>
      </w:r>
      <w:r>
        <w:br/>
      </w:r>
      <w:r>
        <w:rPr>
          <w:rFonts w:ascii="Times New Roman"/>
          <w:b w:val="false"/>
          <w:i w:val="false"/>
          <w:color w:val="000000"/>
          <w:sz w:val="28"/>
        </w:rPr>
        <w:t>
      Айталық, Бағдарламаны іске асыру кезінде Қазақстан Республикасының халықаралық шарттар мен конвенцияларға қосылуына қарай, халықаралық нормаларды ұлттық заңнамаға имплементациялау бөлігінде тиісті өзгерістер мен толықтырулар енгізілетін болады.</w:t>
      </w:r>
      <w:r>
        <w:br/>
      </w:r>
      <w:r>
        <w:rPr>
          <w:rFonts w:ascii="Times New Roman"/>
          <w:b w:val="false"/>
          <w:i w:val="false"/>
          <w:color w:val="000000"/>
          <w:sz w:val="28"/>
        </w:rPr>
        <w:t>
      Сонымен қатар, Агенттік басқа уәкілетті органдармен бірлесе отырып, құрылайын деп отырған Тәуелсіз Мемлекеттер Достастығы, Еуропа Кеңесі және басқа да елдердің Сыбайлас жемқорлыққа қарсы іс-қимыл жөніндегі Мемлекетаралық Кеңесі шеңберінде Тәуелсіз Мемлекеттер Достастығы елдерінің құзыретті органдарымен, сондай-ақ сыбайлас жемқорлыққа қарсы іс-қимыл мәселелерімен айналысатын халықаралық ұйымдармен өзара тығыз іс-қимыл ұйымдастырады.</w:t>
      </w:r>
      <w:r>
        <w:br/>
      </w:r>
      <w:r>
        <w:rPr>
          <w:rFonts w:ascii="Times New Roman"/>
          <w:b w:val="false"/>
          <w:i w:val="false"/>
          <w:color w:val="000000"/>
          <w:sz w:val="28"/>
        </w:rPr>
        <w:t>
      2011 жылы алыс және таяу шетелдердің кемінде 25 мемлекетінен сарапшылар шақыра отырып, сыбайлас жемқорлыққа қарсы халықаралық конференция өткізіледі.</w:t>
      </w:r>
      <w:r>
        <w:br/>
      </w:r>
      <w:r>
        <w:rPr>
          <w:rFonts w:ascii="Times New Roman"/>
          <w:b w:val="false"/>
          <w:i w:val="false"/>
          <w:color w:val="000000"/>
          <w:sz w:val="28"/>
        </w:rPr>
        <w:t>
      2014 жылға қарай Экономикалық ынтымақтастық және даму ұйымының Стамбул іс-қимыл жоспарының ұсынымдары іске асырылатын болады.</w:t>
      </w:r>
      <w:r>
        <w:br/>
      </w:r>
      <w:r>
        <w:rPr>
          <w:rFonts w:ascii="Times New Roman"/>
          <w:b w:val="false"/>
          <w:i w:val="false"/>
          <w:color w:val="000000"/>
          <w:sz w:val="28"/>
        </w:rPr>
        <w:t>
      2015 жылы жалпыға бірдей танылған сыбайлас жемқорлыққа қарсы іс-қимыл саласындағы халықаралық конвенцияларға қосылу іс-шаралары жалғасатын болады, олардың саны кемінде 5 бірлікті құрауы тиіс, сонымен қатар беделді халықаралық ұйымдарға, атап айтқанда Сыбайлас жемқорлыққа қарсы күрес жөніндегі мемлекеттер тобына (ГРЕКО) мүшелікке кіру іс-шарасы да өз жалғасын табады.</w:t>
      </w:r>
      <w:r>
        <w:br/>
      </w:r>
      <w:r>
        <w:rPr>
          <w:rFonts w:ascii="Times New Roman"/>
          <w:b w:val="false"/>
          <w:i w:val="false"/>
          <w:color w:val="000000"/>
          <w:sz w:val="28"/>
        </w:rPr>
        <w:t>
      Бұдан басқа, әлеуметтік-экономикалық және сыбайлас жемқорлыққа қарсы іс-қимыл саласында қабылданып жатқан шаралар тұрақты түрде шетелдің бұқаралық ақпарат құралдарында жарияланатын болады.</w:t>
      </w:r>
      <w:r>
        <w:br/>
      </w:r>
      <w:r>
        <w:rPr>
          <w:rFonts w:ascii="Times New Roman"/>
          <w:b w:val="false"/>
          <w:i w:val="false"/>
          <w:color w:val="000000"/>
          <w:sz w:val="28"/>
        </w:rPr>
        <w:t>
      2. Сыбайлас жемқорлыққа қарсы іс-қимыл, сондай-ақ сыбайлас жемқорлық қауіптерін азайту жөніндегі мемлекеттік органдар қызметінің тиімділігін арттыру.</w:t>
      </w:r>
      <w:r>
        <w:br/>
      </w:r>
      <w:r>
        <w:rPr>
          <w:rFonts w:ascii="Times New Roman"/>
          <w:b w:val="false"/>
          <w:i w:val="false"/>
          <w:color w:val="000000"/>
          <w:sz w:val="28"/>
        </w:rPr>
        <w:t>
      Аталған міндетті іске асыру үшін мынадай шаралар қажет.</w:t>
      </w:r>
      <w:r>
        <w:br/>
      </w:r>
      <w:r>
        <w:rPr>
          <w:rFonts w:ascii="Times New Roman"/>
          <w:b w:val="false"/>
          <w:i w:val="false"/>
          <w:color w:val="000000"/>
          <w:sz w:val="28"/>
        </w:rPr>
        <w:t>
      Бағдарламаның іске асырылуына тұрақты бақылауды жүзеге асыру мақсатында белгіленген мониторингілеу рәсімімен қатар, оны іске асырудың аралық қорытындылары Қазақстан Республикасының Президенті жанындағы сыбайлас жемқорлыққа қарсы күрес мәселелері жөніндегі комиссияның отырыстарында жыл сайын қаралатын болады.</w:t>
      </w:r>
      <w:r>
        <w:br/>
      </w:r>
      <w:r>
        <w:rPr>
          <w:rFonts w:ascii="Times New Roman"/>
          <w:b w:val="false"/>
          <w:i w:val="false"/>
          <w:color w:val="000000"/>
          <w:sz w:val="28"/>
        </w:rPr>
        <w:t>
      Мемлекеттік билік органдары орталық, сондай-ақ өңірлік деңгейлерде бизнесті тіркеуге және жүргізуге қатысты операциялық шығындарды төмендетуді қамтамасыз етеді. Аталған жұмысты Қазақстан Республикасы Экономикалық даму және сауда министрлігі үйлестіретін болады.</w:t>
      </w:r>
      <w:r>
        <w:br/>
      </w:r>
      <w:r>
        <w:rPr>
          <w:rFonts w:ascii="Times New Roman"/>
          <w:b w:val="false"/>
          <w:i w:val="false"/>
          <w:color w:val="000000"/>
          <w:sz w:val="28"/>
        </w:rPr>
        <w:t>
      2014 жылға қарай:</w:t>
      </w:r>
      <w:r>
        <w:br/>
      </w:r>
      <w:r>
        <w:rPr>
          <w:rFonts w:ascii="Times New Roman"/>
          <w:b w:val="false"/>
          <w:i w:val="false"/>
          <w:color w:val="000000"/>
          <w:sz w:val="28"/>
        </w:rPr>
        <w:t>
      мемлекеттік кәсіпорындардың қызметін талдау негізінде олардың функцияларының бір бөлігі бәсекелес ортаға беріледі;</w:t>
      </w:r>
      <w:r>
        <w:br/>
      </w:r>
      <w:r>
        <w:rPr>
          <w:rFonts w:ascii="Times New Roman"/>
          <w:b w:val="false"/>
          <w:i w:val="false"/>
          <w:color w:val="000000"/>
          <w:sz w:val="28"/>
        </w:rPr>
        <w:t>
      рұқсат беретін құжаттардың тізімі жасалып, оның шеңберінде рұқсат беретін құжаттардың (рәсімдердің) тізбесі қайта қаралатын болады.</w:t>
      </w:r>
      <w:r>
        <w:br/>
      </w:r>
      <w:r>
        <w:rPr>
          <w:rFonts w:ascii="Times New Roman"/>
          <w:b w:val="false"/>
          <w:i w:val="false"/>
          <w:color w:val="000000"/>
          <w:sz w:val="28"/>
        </w:rPr>
        <w:t>
      2015 жылға қарай:</w:t>
      </w:r>
      <w:r>
        <w:br/>
      </w:r>
      <w:r>
        <w:rPr>
          <w:rFonts w:ascii="Times New Roman"/>
          <w:b w:val="false"/>
          <w:i w:val="false"/>
          <w:color w:val="000000"/>
          <w:sz w:val="28"/>
        </w:rPr>
        <w:t>
      құқық қорғау органдарының есеп беру және қызметін бағалау жүйесі жетілдіріледі;</w:t>
      </w:r>
      <w:r>
        <w:br/>
      </w:r>
      <w:r>
        <w:rPr>
          <w:rFonts w:ascii="Times New Roman"/>
          <w:b w:val="false"/>
          <w:i w:val="false"/>
          <w:color w:val="000000"/>
          <w:sz w:val="28"/>
        </w:rPr>
        <w:t>
      мемлекеттік қызмет көрсету кезінде олардың бір бөлігін электрондық нұсқаға ауыстыру, сондай-ақ электрондық нысанда лицензия беру арқылы жеке және заңды тұлғалардың мемлекеттік органдар өкілдерімен байланыстарын жою шаралары қабылданады.</w:t>
      </w:r>
      <w:r>
        <w:br/>
      </w:r>
      <w:r>
        <w:rPr>
          <w:rFonts w:ascii="Times New Roman"/>
          <w:b w:val="false"/>
          <w:i w:val="false"/>
          <w:color w:val="000000"/>
          <w:sz w:val="28"/>
        </w:rPr>
        <w:t>
      3. Халықтың сыбайлас жемқорлыққа қарсы көзқарасын арттыру.</w:t>
      </w:r>
      <w:r>
        <w:br/>
      </w:r>
      <w:r>
        <w:rPr>
          <w:rFonts w:ascii="Times New Roman"/>
          <w:b w:val="false"/>
          <w:i w:val="false"/>
          <w:color w:val="000000"/>
          <w:sz w:val="28"/>
        </w:rPr>
        <w:t>
      Осы міндетті іске асыру үшін мынадай шаралар қабылданатын болады:</w:t>
      </w:r>
      <w:r>
        <w:br/>
      </w:r>
      <w:r>
        <w:rPr>
          <w:rFonts w:ascii="Times New Roman"/>
          <w:b w:val="false"/>
          <w:i w:val="false"/>
          <w:color w:val="000000"/>
          <w:sz w:val="28"/>
        </w:rPr>
        <w:t>
      саяси партиялармен және үкіметтік емес қоғамдық ұйымдармен бірлесе отырып, сыбайлас жемқорлыққа қарсы тақырыпта акциялар және науқандар өткізіледі;</w:t>
      </w:r>
      <w:r>
        <w:br/>
      </w:r>
      <w:r>
        <w:rPr>
          <w:rFonts w:ascii="Times New Roman"/>
          <w:b w:val="false"/>
          <w:i w:val="false"/>
          <w:color w:val="000000"/>
          <w:sz w:val="28"/>
        </w:rPr>
        <w:t>
      ғылыми және әлеуметтік зерттеулер саласында бірыңғай саясат жүргізу жөніндегі үйлестіру орталығы құрылады және сыбайлас жемқорлықты түйсіну деңгейін анықтау, сондай-ақ сыбайлас жемқорлыққа бейім едәуір проблемалы салалары бойынша әлеуметтік зерттеулер жүргізіледі;</w:t>
      </w:r>
      <w:r>
        <w:br/>
      </w:r>
      <w:r>
        <w:rPr>
          <w:rFonts w:ascii="Times New Roman"/>
          <w:b w:val="false"/>
          <w:i w:val="false"/>
          <w:color w:val="000000"/>
          <w:sz w:val="28"/>
        </w:rPr>
        <w:t>
      сыбайлас жемқорлыққа қарсы мінез-құлықты қалыптастыру мақсатында мемлекеттің сыбайлас жемқорлыққа қарсы іс-қимыл бойынша жүргізіп жатқан саясаты туралы ақпараттан тұратын түсіндірме-насихаттау материалдары әзірленіп, таратылатын болады;</w:t>
      </w:r>
      <w:r>
        <w:br/>
      </w:r>
      <w:r>
        <w:rPr>
          <w:rFonts w:ascii="Times New Roman"/>
          <w:b w:val="false"/>
          <w:i w:val="false"/>
          <w:color w:val="000000"/>
          <w:sz w:val="28"/>
        </w:rPr>
        <w:t>
      мемлекеттік органдардағы сыбайлас жемқорлық фактілерін ұжымдық қарауды болжайтын қоғамдық мінеу институты нәтижелерін бұқаралық ақпарат құралдарында жариялай отырып енгізіледі;</w:t>
      </w:r>
      <w:r>
        <w:br/>
      </w:r>
      <w:r>
        <w:rPr>
          <w:rFonts w:ascii="Times New Roman"/>
          <w:b w:val="false"/>
          <w:i w:val="false"/>
          <w:color w:val="000000"/>
          <w:sz w:val="28"/>
        </w:rPr>
        <w:t>
      мемлекеттік органдар өкілдерінің, оның ішінде басшыларының бұқаралық ақпарат құралдарында сөз сөйлеуі жалғасады, сондай-ақ оқу орындарында сабақтар өткізіледі;</w:t>
      </w:r>
      <w:r>
        <w:br/>
      </w:r>
      <w:r>
        <w:rPr>
          <w:rFonts w:ascii="Times New Roman"/>
          <w:b w:val="false"/>
          <w:i w:val="false"/>
          <w:color w:val="000000"/>
          <w:sz w:val="28"/>
        </w:rPr>
        <w:t>
      үкіметтік емес ұйымдармен қосымша меморандумдарға қол қойылады, бұл мемлекет пен қоғамның сыбайлас жемқорлыққа қарсы іс-қимыл мәселелері бойынша өзара іс-қимыл деңгейін көтеруге мүмкіндік береді.</w:t>
      </w:r>
      <w:r>
        <w:br/>
      </w:r>
      <w:r>
        <w:rPr>
          <w:rFonts w:ascii="Times New Roman"/>
          <w:b w:val="false"/>
          <w:i w:val="false"/>
          <w:color w:val="000000"/>
          <w:sz w:val="28"/>
        </w:rPr>
        <w:t>
      4. Көлеңкелі экономика деңгейін төмендету.</w:t>
      </w:r>
      <w:r>
        <w:br/>
      </w:r>
      <w:r>
        <w:rPr>
          <w:rFonts w:ascii="Times New Roman"/>
          <w:b w:val="false"/>
          <w:i w:val="false"/>
          <w:color w:val="000000"/>
          <w:sz w:val="28"/>
        </w:rPr>
        <w:t>
      Осы міндетті іске асыру үшін мемлекеттік органдар мынадай шаралар қабылдайтын болады:</w:t>
      </w:r>
      <w:r>
        <w:br/>
      </w:r>
      <w:r>
        <w:rPr>
          <w:rFonts w:ascii="Times New Roman"/>
          <w:b w:val="false"/>
          <w:i w:val="false"/>
          <w:color w:val="000000"/>
          <w:sz w:val="28"/>
        </w:rPr>
        <w:t>
      жеке және заңды тұлғаларды экономиканың қолма-қол айналымы басым салаларындағы операциялар есебін жетілдіру арқылы экономиканың көлеңкелі секторынан шығуына ынталандыру;</w:t>
      </w:r>
      <w:r>
        <w:br/>
      </w:r>
      <w:r>
        <w:rPr>
          <w:rFonts w:ascii="Times New Roman"/>
          <w:b w:val="false"/>
          <w:i w:val="false"/>
          <w:color w:val="000000"/>
          <w:sz w:val="28"/>
        </w:rPr>
        <w:t>
      халық табысын жалпыға ортақ декларациялауға кезеңімен өткізу;</w:t>
      </w:r>
      <w:r>
        <w:br/>
      </w:r>
      <w:r>
        <w:rPr>
          <w:rFonts w:ascii="Times New Roman"/>
          <w:b w:val="false"/>
          <w:i w:val="false"/>
          <w:color w:val="000000"/>
          <w:sz w:val="28"/>
        </w:rPr>
        <w:t>
      мониторинг әдістемелерін және ақшаны жылыстатудағы «көлеңкелі» қаржылық қызметтер схемаларын қаржылық талдауды бағалы қағаздар нарығының кәсіби қатысушылары және тез арада төлеу жүйесі арқылы жетілдіру;</w:t>
      </w:r>
      <w:r>
        <w:br/>
      </w:r>
      <w:r>
        <w:rPr>
          <w:rFonts w:ascii="Times New Roman"/>
          <w:b w:val="false"/>
          <w:i w:val="false"/>
          <w:color w:val="000000"/>
          <w:sz w:val="28"/>
        </w:rPr>
        <w:t>
      қолма-қол айналымды бір мезгілде қолма-қол емес есеп айырысуларды кеңейту бойынша шаралар қабылдай отырып қысқарту;</w:t>
      </w:r>
      <w:r>
        <w:br/>
      </w:r>
      <w:r>
        <w:rPr>
          <w:rFonts w:ascii="Times New Roman"/>
          <w:b w:val="false"/>
          <w:i w:val="false"/>
          <w:color w:val="000000"/>
          <w:sz w:val="28"/>
        </w:rPr>
        <w:t>
      сыртқы экономикалық қызмет субъектілерінің импорттық-экспорттық операциялары кезінде заңсыз схемаларды қысқарту.</w:t>
      </w:r>
      <w:r>
        <w:br/>
      </w:r>
      <w:r>
        <w:rPr>
          <w:rFonts w:ascii="Times New Roman"/>
          <w:b w:val="false"/>
          <w:i w:val="false"/>
          <w:color w:val="000000"/>
          <w:sz w:val="28"/>
        </w:rPr>
        <w:t>
      Көлеңкелі экономика сыбайлас жемқорлықтың негізгі қайнар көздерінің бірі болып табылатынын және оның деңгейінің елеулі екенін ескере отырып, осы бағыттағы жұмысты тұрақты түрде жүргізіп отыру қажет.</w:t>
      </w:r>
    </w:p>
    <w:p>
      <w:pPr>
        <w:spacing w:after="0"/>
        <w:ind w:left="0"/>
        <w:jc w:val="left"/>
      </w:pPr>
      <w:r>
        <w:rPr>
          <w:rFonts w:ascii="Times New Roman"/>
          <w:b/>
          <w:i w:val="false"/>
          <w:color w:val="000000"/>
        </w:rPr>
        <w:t xml:space="preserve"> 6. Қажетті ресурстар</w:t>
      </w:r>
    </w:p>
    <w:p>
      <w:pPr>
        <w:spacing w:after="0"/>
        <w:ind w:left="0"/>
        <w:jc w:val="both"/>
      </w:pPr>
      <w:r>
        <w:rPr>
          <w:rFonts w:ascii="Times New Roman"/>
          <w:b w:val="false"/>
          <w:i w:val="false"/>
          <w:color w:val="ff0000"/>
          <w:sz w:val="28"/>
        </w:rPr>
        <w:t xml:space="preserve">      Ескерту. 6-бөлімге өзгеріс енгізілді - ҚР Үкіметінің 2012.06.28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іске асыру тиісті қаржы жылдарына арналған республикалық және жергілікті бюджеттерде көзделген қаражат шегінде жүзеге асырылатын болады.</w:t>
      </w:r>
      <w:r>
        <w:br/>
      </w:r>
      <w:r>
        <w:rPr>
          <w:rFonts w:ascii="Times New Roman"/>
          <w:b w:val="false"/>
          <w:i w:val="false"/>
          <w:color w:val="000000"/>
          <w:sz w:val="28"/>
        </w:rPr>
        <w:t>
      Сонымен қатар, қаржыландыру көздері ретінде тікелей шетелдік және отандық инвестициялар, халықаралық қаржы-экономикалық ұйымдарының немесе донор елдердің гранттары және Қазақстан Республикасының заңнамасымен тыйым салынбаған басқа да көздер пайдаланылуы мүмкін.</w:t>
      </w:r>
      <w:r>
        <w:br/>
      </w:r>
      <w:r>
        <w:rPr>
          <w:rFonts w:ascii="Times New Roman"/>
          <w:b w:val="false"/>
          <w:i w:val="false"/>
          <w:color w:val="000000"/>
          <w:sz w:val="28"/>
        </w:rPr>
        <w:t>
      Бағдарламаны іске асыруға жалпы сомасы 362523,5 мың теңге қаражат бөлу көзделуде:</w:t>
      </w:r>
      <w:r>
        <w:br/>
      </w:r>
      <w:r>
        <w:rPr>
          <w:rFonts w:ascii="Times New Roman"/>
          <w:b w:val="false"/>
          <w:i w:val="false"/>
          <w:color w:val="000000"/>
          <w:sz w:val="28"/>
        </w:rPr>
        <w:t>
      оның ішінде, республикалық бюджеттен - 362523,5 мың теңге, оның ішінде:</w:t>
      </w:r>
      <w:r>
        <w:br/>
      </w:r>
      <w:r>
        <w:rPr>
          <w:rFonts w:ascii="Times New Roman"/>
          <w:b w:val="false"/>
          <w:i w:val="false"/>
          <w:color w:val="000000"/>
          <w:sz w:val="28"/>
        </w:rPr>
        <w:t>
      2011 жылы - 27915,5 мың теңге;</w:t>
      </w:r>
      <w:r>
        <w:br/>
      </w:r>
      <w:r>
        <w:rPr>
          <w:rFonts w:ascii="Times New Roman"/>
          <w:b w:val="false"/>
          <w:i w:val="false"/>
          <w:color w:val="000000"/>
          <w:sz w:val="28"/>
        </w:rPr>
        <w:t>
      2012 жылы - 243523,5 мың теңге;</w:t>
      </w:r>
      <w:r>
        <w:br/>
      </w:r>
      <w:r>
        <w:rPr>
          <w:rFonts w:ascii="Times New Roman"/>
          <w:b w:val="false"/>
          <w:i w:val="false"/>
          <w:color w:val="000000"/>
          <w:sz w:val="28"/>
        </w:rPr>
        <w:t>
      2013 жылы - 30361,5 мың теңге;</w:t>
      </w:r>
      <w:r>
        <w:br/>
      </w:r>
      <w:r>
        <w:rPr>
          <w:rFonts w:ascii="Times New Roman"/>
          <w:b w:val="false"/>
          <w:i w:val="false"/>
          <w:color w:val="000000"/>
          <w:sz w:val="28"/>
        </w:rPr>
        <w:t>
      2014 жылы - 30361,5 мың теңге;</w:t>
      </w:r>
      <w:r>
        <w:br/>
      </w:r>
      <w:r>
        <w:rPr>
          <w:rFonts w:ascii="Times New Roman"/>
          <w:b w:val="false"/>
          <w:i w:val="false"/>
          <w:color w:val="000000"/>
          <w:sz w:val="28"/>
        </w:rPr>
        <w:t>
      2015 жылы - 30361,5 мың теңге.</w:t>
      </w:r>
      <w:r>
        <w:br/>
      </w:r>
      <w:r>
        <w:rPr>
          <w:rFonts w:ascii="Times New Roman"/>
          <w:b w:val="false"/>
          <w:i w:val="false"/>
          <w:color w:val="000000"/>
          <w:sz w:val="28"/>
        </w:rPr>
        <w:t>
      Шығыстар сомасы толық емес және тиісті қаржы жылына арналған республикалық бюджет жобасын қалыптастыру кезінде Республикалық бюджет комиссиясы нақтылайтын болады.</w:t>
      </w:r>
      <w:r>
        <w:br/>
      </w:r>
      <w:r>
        <w:rPr>
          <w:rFonts w:ascii="Times New Roman"/>
          <w:b w:val="false"/>
          <w:i w:val="false"/>
          <w:color w:val="000000"/>
          <w:sz w:val="28"/>
        </w:rPr>
        <w:t>
      Жергілікті бюджет есебінен қаржыландырылатын іс-шараларды іске асыру бөлінген қаражат шегінде көзделеді.</w:t>
      </w:r>
    </w:p>
    <w:p>
      <w:pPr>
        <w:spacing w:after="0"/>
        <w:ind w:left="0"/>
        <w:jc w:val="left"/>
      </w:pPr>
      <w:r>
        <w:rPr>
          <w:rFonts w:ascii="Times New Roman"/>
          <w:b/>
          <w:i w:val="false"/>
          <w:color w:val="000000"/>
        </w:rPr>
        <w:t xml:space="preserve"> 7. Бағдарламаны іске асыру жөніндегі іс-шаралар жоспары</w:t>
      </w:r>
    </w:p>
    <w:p>
      <w:pPr>
        <w:spacing w:after="0"/>
        <w:ind w:left="0"/>
        <w:jc w:val="both"/>
      </w:pPr>
      <w:r>
        <w:rPr>
          <w:rFonts w:ascii="Times New Roman"/>
          <w:b w:val="false"/>
          <w:i w:val="false"/>
          <w:color w:val="ff0000"/>
          <w:sz w:val="28"/>
        </w:rPr>
        <w:t xml:space="preserve">      Ескерту. 7-бөлімге өзгерістер енгізілді - ҚР Үкіметінің 2012.06.28 </w:t>
      </w:r>
      <w:r>
        <w:rPr>
          <w:rFonts w:ascii="Times New Roman"/>
          <w:b w:val="false"/>
          <w:i w:val="false"/>
          <w:color w:val="ff0000"/>
          <w:sz w:val="28"/>
        </w:rPr>
        <w:t>№ 866</w:t>
      </w:r>
      <w:r>
        <w:rPr>
          <w:rFonts w:ascii="Times New Roman"/>
          <w:b w:val="false"/>
          <w:i w:val="false"/>
          <w:color w:val="ff0000"/>
          <w:sz w:val="28"/>
        </w:rPr>
        <w:t xml:space="preserve">; 22.09.2014 </w:t>
      </w:r>
      <w:r>
        <w:rPr>
          <w:rFonts w:ascii="Times New Roman"/>
          <w:b w:val="false"/>
          <w:i w:val="false"/>
          <w:color w:val="ff0000"/>
          <w:sz w:val="28"/>
        </w:rPr>
        <w:t>N 999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674"/>
        <w:gridCol w:w="1370"/>
        <w:gridCol w:w="2054"/>
        <w:gridCol w:w="1264"/>
        <w:gridCol w:w="1888"/>
        <w:gridCol w:w="725"/>
        <w:gridCol w:w="244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партиялармен және қозғалыстармен бірлесе отырып, сыбайлас жемқорлыққа қарсы тақырыпта қоғамдық тыңдаулар, акциялар және іс-шаралар өткізу</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 өткізу</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мүдделі мемлекеттік органдар, облыстардың, Астана және Алматы қалаларының әкімдіктері, «Нұр Отан» ХДП (келісім бойынша), саяси партиялар мен қозғалыстар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w:t>
            </w:r>
            <w:r>
              <w:br/>
            </w:r>
            <w:r>
              <w:rPr>
                <w:rFonts w:ascii="Times New Roman"/>
                <w:b w:val="false"/>
                <w:i w:val="false"/>
                <w:color w:val="000000"/>
                <w:sz w:val="20"/>
              </w:rPr>
              <w:t>
</w:t>
            </w:r>
            <w:r>
              <w:rPr>
                <w:rFonts w:ascii="Times New Roman"/>
                <w:b w:val="false"/>
                <w:i w:val="false"/>
                <w:color w:val="000000"/>
                <w:sz w:val="20"/>
              </w:rPr>
              <w:t>2011 жылы – 1981,5</w:t>
            </w:r>
            <w:r>
              <w:br/>
            </w:r>
            <w:r>
              <w:rPr>
                <w:rFonts w:ascii="Times New Roman"/>
                <w:b w:val="false"/>
                <w:i w:val="false"/>
                <w:color w:val="000000"/>
                <w:sz w:val="20"/>
              </w:rPr>
              <w:t>
</w:t>
            </w:r>
            <w:r>
              <w:rPr>
                <w:rFonts w:ascii="Times New Roman"/>
                <w:b w:val="false"/>
                <w:i w:val="false"/>
                <w:color w:val="000000"/>
                <w:sz w:val="20"/>
              </w:rPr>
              <w:t>2012 жылы – 1981,5</w:t>
            </w:r>
            <w:r>
              <w:br/>
            </w:r>
            <w:r>
              <w:rPr>
                <w:rFonts w:ascii="Times New Roman"/>
                <w:b w:val="false"/>
                <w:i w:val="false"/>
                <w:color w:val="000000"/>
                <w:sz w:val="20"/>
              </w:rPr>
              <w:t>
</w:t>
            </w:r>
            <w:r>
              <w:rPr>
                <w:rFonts w:ascii="Times New Roman"/>
                <w:b w:val="false"/>
                <w:i w:val="false"/>
                <w:color w:val="000000"/>
                <w:sz w:val="20"/>
              </w:rPr>
              <w:t>2013 жылы – 1981,5</w:t>
            </w:r>
            <w:r>
              <w:br/>
            </w:r>
            <w:r>
              <w:rPr>
                <w:rFonts w:ascii="Times New Roman"/>
                <w:b w:val="false"/>
                <w:i w:val="false"/>
                <w:color w:val="000000"/>
                <w:sz w:val="20"/>
              </w:rPr>
              <w:t>
</w:t>
            </w:r>
            <w:r>
              <w:rPr>
                <w:rFonts w:ascii="Times New Roman"/>
                <w:b w:val="false"/>
                <w:i w:val="false"/>
                <w:color w:val="000000"/>
                <w:sz w:val="20"/>
              </w:rPr>
              <w:t>2014 жылы – 1981,5</w:t>
            </w:r>
            <w:r>
              <w:br/>
            </w:r>
            <w:r>
              <w:rPr>
                <w:rFonts w:ascii="Times New Roman"/>
                <w:b w:val="false"/>
                <w:i w:val="false"/>
                <w:color w:val="000000"/>
                <w:sz w:val="20"/>
              </w:rPr>
              <w:t>
</w:t>
            </w:r>
            <w:r>
              <w:rPr>
                <w:rFonts w:ascii="Times New Roman"/>
                <w:b w:val="false"/>
                <w:i w:val="false"/>
                <w:color w:val="000000"/>
                <w:sz w:val="20"/>
              </w:rPr>
              <w:t>2015 жылы – 1981,5</w:t>
            </w:r>
          </w:p>
          <w:p>
            <w:pPr>
              <w:spacing w:after="20"/>
              <w:ind w:left="20"/>
              <w:jc w:val="both"/>
            </w:pPr>
            <w:r>
              <w:rPr>
                <w:rFonts w:ascii="Times New Roman"/>
                <w:b w:val="false"/>
                <w:i w:val="false"/>
                <w:color w:val="000000"/>
                <w:sz w:val="20"/>
              </w:rPr>
              <w:t>Қоршағанортамині 2011 жылы – 1050,0</w:t>
            </w:r>
            <w:r>
              <w:br/>
            </w:r>
            <w:r>
              <w:rPr>
                <w:rFonts w:ascii="Times New Roman"/>
                <w:b w:val="false"/>
                <w:i w:val="false"/>
                <w:color w:val="000000"/>
                <w:sz w:val="20"/>
              </w:rPr>
              <w:t>
</w:t>
            </w:r>
            <w:r>
              <w:rPr>
                <w:rFonts w:ascii="Times New Roman"/>
                <w:b w:val="false"/>
                <w:i w:val="false"/>
                <w:color w:val="000000"/>
                <w:sz w:val="20"/>
              </w:rPr>
              <w:t>2012 жылы – 1300,0</w:t>
            </w:r>
            <w:r>
              <w:br/>
            </w:r>
            <w:r>
              <w:rPr>
                <w:rFonts w:ascii="Times New Roman"/>
                <w:b w:val="false"/>
                <w:i w:val="false"/>
                <w:color w:val="000000"/>
                <w:sz w:val="20"/>
              </w:rPr>
              <w:t>
</w:t>
            </w:r>
            <w:r>
              <w:rPr>
                <w:rFonts w:ascii="Times New Roman"/>
                <w:b w:val="false"/>
                <w:i w:val="false"/>
                <w:color w:val="000000"/>
                <w:sz w:val="20"/>
              </w:rPr>
              <w:t>2013 жылы – 1300,0</w:t>
            </w:r>
            <w:r>
              <w:br/>
            </w:r>
            <w:r>
              <w:rPr>
                <w:rFonts w:ascii="Times New Roman"/>
                <w:b w:val="false"/>
                <w:i w:val="false"/>
                <w:color w:val="000000"/>
                <w:sz w:val="20"/>
              </w:rPr>
              <w:t>
</w:t>
            </w:r>
            <w:r>
              <w:rPr>
                <w:rFonts w:ascii="Times New Roman"/>
                <w:b w:val="false"/>
                <w:i w:val="false"/>
                <w:color w:val="000000"/>
                <w:sz w:val="20"/>
              </w:rPr>
              <w:t>2014 жылы – 1300,0</w:t>
            </w:r>
            <w:r>
              <w:br/>
            </w:r>
            <w:r>
              <w:rPr>
                <w:rFonts w:ascii="Times New Roman"/>
                <w:b w:val="false"/>
                <w:i w:val="false"/>
                <w:color w:val="000000"/>
                <w:sz w:val="20"/>
              </w:rPr>
              <w:t>
</w:t>
            </w:r>
            <w:r>
              <w:rPr>
                <w:rFonts w:ascii="Times New Roman"/>
                <w:b w:val="false"/>
                <w:i w:val="false"/>
                <w:color w:val="000000"/>
                <w:sz w:val="20"/>
              </w:rPr>
              <w:t>2015 жылы – 1300,0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«Қоғамдық қатынастардағы экономикалық қылмысты және жемқорлық деңгейін төмендету»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 «Қоршаған ортаны қорғау сапасын сақтау, қалпына келтіру және жақсарту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 және мемлекеттік органдардың рұқсат беру функцияларын қысқарту, сондай-ақ кәсіпкерлік қызметтің қандай да бір түрін ұйымдастыруға лицензияларды алу және рұқсат беру тәртібін оңайлату жөніндегі жұмысты жалғастыру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мүдделі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10 қаңтардан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ақшасыз есеп айырысуды кеңейту және қолма-қол ақша айналымын қысқарту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ҰБ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10 қаңтардан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2012.06.28 </w:t>
            </w:r>
            <w:r>
              <w:rPr>
                <w:rFonts w:ascii="Times New Roman"/>
                <w:b w:val="false"/>
                <w:i w:val="false"/>
                <w:color w:val="ff0000"/>
                <w:sz w:val="20"/>
              </w:rPr>
              <w:t>№ 866</w:t>
            </w:r>
            <w:r>
              <w:rPr>
                <w:rFonts w:ascii="Times New Roman"/>
                <w:b w:val="false"/>
                <w:i w:val="false"/>
                <w:color w:val="ff0000"/>
                <w:sz w:val="20"/>
              </w:rPr>
              <w:t xml:space="preserve"> Қаулысымен.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есеп айырысу басым экономика салаларында есепке алуды жетілдіру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10 қаңтардан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ұйымдар, ломбардтар, өзге де бағалы қағаздар нарығының кәсіби қатысушылары және қолма-қол төлем жүйелері арқылы ақшаны жылыстатуға «көлеңкелі» қаржылық қызмет көрсететін схемаларды мониторингілеу және қаржылық талдаудың тиімді әдістемелерін қолдануды жетілдіру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ЭСЖКА (келісім бойынша), ҰБ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10 қаңтардан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кірістерді және оларға салық салуды анықтау мақсатында сыртқы экономикалық қызмет субъектілерінің импорттық-экспорттық операцияларды жүргізу кезіндегі заңсыз әрекеттерін қысқарту бойынша кеден және салық органдарының бірлескен жұмыстарын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10 қаңтардан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өзара іс-қимылды күшейту мақсатында мемлекеттік органдардағы автоматтандырылған деректер базасын біріздендіру және дамыту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ККМ,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10 қаңтардан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шығу, дөңгелек үстелдер, конференциялар, дәрістер, семинарлар, брифингтер өткізу практикасын жалғастыру, бұл ретте тренингтік оқытудың жаңа нысандары мен әдістерін пайдалану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 жоспарларды бекіту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мәселелері бойынша мемлекеттік органдар өкілдерімен Интернет конференциялар, «тікелей желі» жүргізу тәжірибесін жалғастыру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конференциялар, «тікелей желі»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шақыра отырып орта және жоғары оқу орындарында сабақтар жүргізуді және білім беру жүйесінің педагогикалық қызметкерлерінің сыбайлас жемқорлыққа қарсы тақырыпта біліктіліктерін арттыруды жалғастыру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Сабақтардың жоспарлары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ЭСЖКА (келісім бойынша), МҚІА (келісім бойынша),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азаматтық қоғам институттарының сыбайлас жемқорлыққа қарсы іс-қимыл бойынша қызметін түсіндіретін әдістемелік ұсыныстар, көрнекі және оқу құралдарын қолжетімді үлгіде дайындауды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ұсыныстар, оқулықтар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студенттер, мектеп оқушылары, мектепке дейінгі мекемелердің балалары үшін сыбайлас жемқорлықтың қауіп-қатері, сыбайлас жемқорлыққа қарсы іс-қимыл тәсілдері және сыбайлас жемқорлыққа қарсы әрекет туралы арнайы оқыту бағдарламаларын әзірлеу және іске асыру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бағдарламалары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ЭСЖКА (келісім бойынша), МҚІА (келісім бойынша), МАМ, 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бұқаралық ақпарат құралдарында сыбайлас жемқорлыққа қарсы тақырыпта тұрақты айдарлар мен жарияланымдар, теледидар бағдарламалары мен радио хабарларын жасау, сондай-ақ жарнамалық-имидждік роликтер, брошюралар, буклеттер мен жадынамалар шығарудың кешенді шараларын жүзеге асыру</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теле, -радио-бағдарламаларына айдарлар, брошюралар</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мүдделі мемлекеттік органдар, облыстардың, Астана және Алматы қалаларының әкімдіктері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Республикалық бюджетте көзделген қаражат шегінде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2011 жыл - 20000,0</w:t>
            </w:r>
            <w:r>
              <w:br/>
            </w:r>
            <w:r>
              <w:rPr>
                <w:rFonts w:ascii="Times New Roman"/>
                <w:b w:val="false"/>
                <w:i w:val="false"/>
                <w:color w:val="000000"/>
                <w:sz w:val="20"/>
              </w:rPr>
              <w:t>
</w:t>
            </w:r>
            <w:r>
              <w:rPr>
                <w:rFonts w:ascii="Times New Roman"/>
                <w:b w:val="false"/>
                <w:i w:val="false"/>
                <w:color w:val="000000"/>
                <w:sz w:val="20"/>
              </w:rPr>
              <w:t>2012 жыл - 21600,0</w:t>
            </w:r>
            <w:r>
              <w:br/>
            </w:r>
            <w:r>
              <w:rPr>
                <w:rFonts w:ascii="Times New Roman"/>
                <w:b w:val="false"/>
                <w:i w:val="false"/>
                <w:color w:val="000000"/>
                <w:sz w:val="20"/>
              </w:rPr>
              <w:t>
</w:t>
            </w:r>
            <w:r>
              <w:rPr>
                <w:rFonts w:ascii="Times New Roman"/>
                <w:b w:val="false"/>
                <w:i w:val="false"/>
                <w:color w:val="000000"/>
                <w:sz w:val="20"/>
              </w:rPr>
              <w:t>2013 жыл - 23220,0</w:t>
            </w:r>
            <w:r>
              <w:br/>
            </w:r>
            <w:r>
              <w:rPr>
                <w:rFonts w:ascii="Times New Roman"/>
                <w:b w:val="false"/>
                <w:i w:val="false"/>
                <w:color w:val="000000"/>
                <w:sz w:val="20"/>
              </w:rPr>
              <w:t>
</w:t>
            </w:r>
            <w:r>
              <w:rPr>
                <w:rFonts w:ascii="Times New Roman"/>
                <w:b w:val="false"/>
                <w:i w:val="false"/>
                <w:color w:val="000000"/>
                <w:sz w:val="20"/>
              </w:rPr>
              <w:t>2014 жыл - 23220,0</w:t>
            </w:r>
            <w:r>
              <w:br/>
            </w:r>
            <w:r>
              <w:rPr>
                <w:rFonts w:ascii="Times New Roman"/>
                <w:b w:val="false"/>
                <w:i w:val="false"/>
                <w:color w:val="000000"/>
                <w:sz w:val="20"/>
              </w:rPr>
              <w:t>
</w:t>
            </w:r>
            <w:r>
              <w:rPr>
                <w:rFonts w:ascii="Times New Roman"/>
                <w:b w:val="false"/>
                <w:i w:val="false"/>
                <w:color w:val="000000"/>
                <w:sz w:val="20"/>
              </w:rPr>
              <w:t>2015 жыл - 23220,0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қамтамасыз ету, орындау және мемлекеттік бюджеттің орындалуына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r>
              <w:br/>
            </w:r>
            <w:r>
              <w:rPr>
                <w:rFonts w:ascii="Times New Roman"/>
                <w:b w:val="false"/>
                <w:i w:val="false"/>
                <w:color w:val="000000"/>
                <w:sz w:val="20"/>
              </w:rPr>
              <w:t>
</w:t>
            </w:r>
            <w:r>
              <w:rPr>
                <w:rFonts w:ascii="Times New Roman"/>
                <w:b w:val="false"/>
                <w:i w:val="false"/>
                <w:color w:val="000000"/>
                <w:sz w:val="20"/>
              </w:rPr>
              <w:t>2011 жыл - 960,0</w:t>
            </w:r>
            <w:r>
              <w:br/>
            </w:r>
            <w:r>
              <w:rPr>
                <w:rFonts w:ascii="Times New Roman"/>
                <w:b w:val="false"/>
                <w:i w:val="false"/>
                <w:color w:val="000000"/>
                <w:sz w:val="20"/>
              </w:rPr>
              <w:t>
</w:t>
            </w:r>
            <w:r>
              <w:rPr>
                <w:rFonts w:ascii="Times New Roman"/>
                <w:b w:val="false"/>
                <w:i w:val="false"/>
                <w:color w:val="000000"/>
                <w:sz w:val="20"/>
              </w:rPr>
              <w:t>2012 жыл - 1150,0</w:t>
            </w:r>
            <w:r>
              <w:br/>
            </w:r>
            <w:r>
              <w:rPr>
                <w:rFonts w:ascii="Times New Roman"/>
                <w:b w:val="false"/>
                <w:i w:val="false"/>
                <w:color w:val="000000"/>
                <w:sz w:val="20"/>
              </w:rPr>
              <w:t>
</w:t>
            </w:r>
            <w:r>
              <w:rPr>
                <w:rFonts w:ascii="Times New Roman"/>
                <w:b w:val="false"/>
                <w:i w:val="false"/>
                <w:color w:val="000000"/>
                <w:sz w:val="20"/>
              </w:rPr>
              <w:t>2013 жыл - 1150,0</w:t>
            </w:r>
            <w:r>
              <w:br/>
            </w:r>
            <w:r>
              <w:rPr>
                <w:rFonts w:ascii="Times New Roman"/>
                <w:b w:val="false"/>
                <w:i w:val="false"/>
                <w:color w:val="000000"/>
                <w:sz w:val="20"/>
              </w:rPr>
              <w:t>
</w:t>
            </w:r>
            <w:r>
              <w:rPr>
                <w:rFonts w:ascii="Times New Roman"/>
                <w:b w:val="false"/>
                <w:i w:val="false"/>
                <w:color w:val="000000"/>
                <w:sz w:val="20"/>
              </w:rPr>
              <w:t>2014 жыл - 1150,0</w:t>
            </w:r>
            <w:r>
              <w:br/>
            </w:r>
            <w:r>
              <w:rPr>
                <w:rFonts w:ascii="Times New Roman"/>
                <w:b w:val="false"/>
                <w:i w:val="false"/>
                <w:color w:val="000000"/>
                <w:sz w:val="20"/>
              </w:rPr>
              <w:t>
</w:t>
            </w:r>
            <w:r>
              <w:rPr>
                <w:rFonts w:ascii="Times New Roman"/>
                <w:b w:val="false"/>
                <w:i w:val="false"/>
                <w:color w:val="000000"/>
                <w:sz w:val="20"/>
              </w:rPr>
              <w:t>2015 жыл - 1150,0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«Қоршаған ортаны қорғаудың сапасын сақтау, қалпына келтіру және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СДША</w:t>
            </w:r>
            <w:r>
              <w:br/>
            </w:r>
            <w:r>
              <w:rPr>
                <w:rFonts w:ascii="Times New Roman"/>
                <w:b w:val="false"/>
                <w:i w:val="false"/>
                <w:color w:val="000000"/>
                <w:sz w:val="20"/>
              </w:rPr>
              <w:t>
</w:t>
            </w:r>
            <w:r>
              <w:rPr>
                <w:rFonts w:ascii="Times New Roman"/>
                <w:b w:val="false"/>
                <w:i w:val="false"/>
                <w:color w:val="000000"/>
                <w:sz w:val="20"/>
              </w:rPr>
              <w:t>2011 жыл-300,0</w:t>
            </w:r>
            <w:r>
              <w:br/>
            </w:r>
            <w:r>
              <w:rPr>
                <w:rFonts w:ascii="Times New Roman"/>
                <w:b w:val="false"/>
                <w:i w:val="false"/>
                <w:color w:val="000000"/>
                <w:sz w:val="20"/>
              </w:rPr>
              <w:t>
</w:t>
            </w:r>
            <w:r>
              <w:rPr>
                <w:rFonts w:ascii="Times New Roman"/>
                <w:b w:val="false"/>
                <w:i w:val="false"/>
                <w:color w:val="000000"/>
                <w:sz w:val="20"/>
              </w:rPr>
              <w:t>2012 жыл-350,0</w:t>
            </w:r>
            <w:r>
              <w:br/>
            </w:r>
            <w:r>
              <w:rPr>
                <w:rFonts w:ascii="Times New Roman"/>
                <w:b w:val="false"/>
                <w:i w:val="false"/>
                <w:color w:val="000000"/>
                <w:sz w:val="20"/>
              </w:rPr>
              <w:t>
</w:t>
            </w:r>
            <w:r>
              <w:rPr>
                <w:rFonts w:ascii="Times New Roman"/>
                <w:b w:val="false"/>
                <w:i w:val="false"/>
                <w:color w:val="000000"/>
                <w:sz w:val="20"/>
              </w:rPr>
              <w:t>2013 жыл-400,0</w:t>
            </w:r>
            <w:r>
              <w:br/>
            </w:r>
            <w:r>
              <w:rPr>
                <w:rFonts w:ascii="Times New Roman"/>
                <w:b w:val="false"/>
                <w:i w:val="false"/>
                <w:color w:val="000000"/>
                <w:sz w:val="20"/>
              </w:rPr>
              <w:t>
</w:t>
            </w:r>
            <w:r>
              <w:rPr>
                <w:rFonts w:ascii="Times New Roman"/>
                <w:b w:val="false"/>
                <w:i w:val="false"/>
                <w:color w:val="000000"/>
                <w:sz w:val="20"/>
              </w:rPr>
              <w:t>2014 жыл-400,0</w:t>
            </w:r>
            <w:r>
              <w:br/>
            </w:r>
            <w:r>
              <w:rPr>
                <w:rFonts w:ascii="Times New Roman"/>
                <w:b w:val="false"/>
                <w:i w:val="false"/>
                <w:color w:val="000000"/>
                <w:sz w:val="20"/>
              </w:rPr>
              <w:t>
</w:t>
            </w:r>
            <w:r>
              <w:rPr>
                <w:rFonts w:ascii="Times New Roman"/>
                <w:b w:val="false"/>
                <w:i w:val="false"/>
                <w:color w:val="000000"/>
                <w:sz w:val="20"/>
              </w:rPr>
              <w:t>2015 жыл-400,0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«Туризм, дене шынықтыру және спорт саласында мемлекеттік саясатты іске асыру мақсатына тиімді мемлекетті басқаруды және салааралық, өңіраралық үйлестікті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w:t>
            </w:r>
            <w:r>
              <w:br/>
            </w:r>
            <w:r>
              <w:rPr>
                <w:rFonts w:ascii="Times New Roman"/>
                <w:b w:val="false"/>
                <w:i w:val="false"/>
                <w:color w:val="000000"/>
                <w:sz w:val="20"/>
              </w:rPr>
              <w:t>
</w:t>
            </w:r>
            <w:r>
              <w:rPr>
                <w:rFonts w:ascii="Times New Roman"/>
                <w:b w:val="false"/>
                <w:i w:val="false"/>
                <w:color w:val="000000"/>
                <w:sz w:val="20"/>
              </w:rPr>
              <w:t>2011 жыл-2190,0</w:t>
            </w:r>
            <w:r>
              <w:br/>
            </w:r>
            <w:r>
              <w:rPr>
                <w:rFonts w:ascii="Times New Roman"/>
                <w:b w:val="false"/>
                <w:i w:val="false"/>
                <w:color w:val="000000"/>
                <w:sz w:val="20"/>
              </w:rPr>
              <w:t>
</w:t>
            </w:r>
            <w:r>
              <w:rPr>
                <w:rFonts w:ascii="Times New Roman"/>
                <w:b w:val="false"/>
                <w:i w:val="false"/>
                <w:color w:val="000000"/>
                <w:sz w:val="20"/>
              </w:rPr>
              <w:t>2012 жыл-2190,0</w:t>
            </w:r>
            <w:r>
              <w:br/>
            </w:r>
            <w:r>
              <w:rPr>
                <w:rFonts w:ascii="Times New Roman"/>
                <w:b w:val="false"/>
                <w:i w:val="false"/>
                <w:color w:val="000000"/>
                <w:sz w:val="20"/>
              </w:rPr>
              <w:t>
</w:t>
            </w:r>
            <w:r>
              <w:rPr>
                <w:rFonts w:ascii="Times New Roman"/>
                <w:b w:val="false"/>
                <w:i w:val="false"/>
                <w:color w:val="000000"/>
                <w:sz w:val="20"/>
              </w:rPr>
              <w:t>2013 жыл- 2190,0</w:t>
            </w:r>
            <w:r>
              <w:br/>
            </w:r>
            <w:r>
              <w:rPr>
                <w:rFonts w:ascii="Times New Roman"/>
                <w:b w:val="false"/>
                <w:i w:val="false"/>
                <w:color w:val="000000"/>
                <w:sz w:val="20"/>
              </w:rPr>
              <w:t>
</w:t>
            </w:r>
            <w:r>
              <w:rPr>
                <w:rFonts w:ascii="Times New Roman"/>
                <w:b w:val="false"/>
                <w:i w:val="false"/>
                <w:color w:val="000000"/>
                <w:sz w:val="20"/>
              </w:rPr>
              <w:t>2014 жыл -2190,0</w:t>
            </w:r>
            <w:r>
              <w:br/>
            </w:r>
            <w:r>
              <w:rPr>
                <w:rFonts w:ascii="Times New Roman"/>
                <w:b w:val="false"/>
                <w:i w:val="false"/>
                <w:color w:val="000000"/>
                <w:sz w:val="20"/>
              </w:rPr>
              <w:t>
</w:t>
            </w:r>
            <w:r>
              <w:rPr>
                <w:rFonts w:ascii="Times New Roman"/>
                <w:b w:val="false"/>
                <w:i w:val="false"/>
                <w:color w:val="000000"/>
                <w:sz w:val="20"/>
              </w:rPr>
              <w:t>2015 жыл-2190,0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«Қоғамдық қатынастардағы және экономикалық қылмыстағы жемқорлық деңгейін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ұғымын, сыбайлас жемқорлықтың орын алу фактілері кездескен жағдайда азаматтардың әрекет ету тәртібін, сондай-ақ мұндай фактілерге астыртын болысқаны үшін жауапкершілікті түсіндіретін жадынамалар әзірлеу және халықтың әртүрлі топтары арасында тарату, сондай-ақ мемлекеттік органдардың интернет-ресурстарында орналастыру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Жаднама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w:t>
            </w:r>
            <w:r>
              <w:br/>
            </w:r>
            <w:r>
              <w:rPr>
                <w:rFonts w:ascii="Times New Roman"/>
                <w:b w:val="false"/>
                <w:i w:val="false"/>
                <w:color w:val="000000"/>
                <w:sz w:val="20"/>
              </w:rPr>
              <w:t>
</w:t>
            </w:r>
            <w:r>
              <w:rPr>
                <w:rFonts w:ascii="Times New Roman"/>
                <w:b w:val="false"/>
                <w:i w:val="false"/>
                <w:color w:val="000000"/>
                <w:sz w:val="20"/>
              </w:rPr>
              <w:t>2011 жыл - 120,0</w:t>
            </w:r>
            <w:r>
              <w:br/>
            </w:r>
            <w:r>
              <w:rPr>
                <w:rFonts w:ascii="Times New Roman"/>
                <w:b w:val="false"/>
                <w:i w:val="false"/>
                <w:color w:val="000000"/>
                <w:sz w:val="20"/>
              </w:rPr>
              <w:t>
</w:t>
            </w:r>
            <w:r>
              <w:rPr>
                <w:rFonts w:ascii="Times New Roman"/>
                <w:b w:val="false"/>
                <w:i w:val="false"/>
                <w:color w:val="000000"/>
                <w:sz w:val="20"/>
              </w:rPr>
              <w:t>2012 жыл - 120,0</w:t>
            </w:r>
            <w:r>
              <w:br/>
            </w:r>
            <w:r>
              <w:rPr>
                <w:rFonts w:ascii="Times New Roman"/>
                <w:b w:val="false"/>
                <w:i w:val="false"/>
                <w:color w:val="000000"/>
                <w:sz w:val="20"/>
              </w:rPr>
              <w:t>
</w:t>
            </w:r>
            <w:r>
              <w:rPr>
                <w:rFonts w:ascii="Times New Roman"/>
                <w:b w:val="false"/>
                <w:i w:val="false"/>
                <w:color w:val="000000"/>
                <w:sz w:val="20"/>
              </w:rPr>
              <w:t>2013 жыл - 120,0</w:t>
            </w:r>
            <w:r>
              <w:br/>
            </w:r>
            <w:r>
              <w:rPr>
                <w:rFonts w:ascii="Times New Roman"/>
                <w:b w:val="false"/>
                <w:i w:val="false"/>
                <w:color w:val="000000"/>
                <w:sz w:val="20"/>
              </w:rPr>
              <w:t>
</w:t>
            </w:r>
            <w:r>
              <w:rPr>
                <w:rFonts w:ascii="Times New Roman"/>
                <w:b w:val="false"/>
                <w:i w:val="false"/>
                <w:color w:val="000000"/>
                <w:sz w:val="20"/>
              </w:rPr>
              <w:t>2014 жыл - 120,0</w:t>
            </w:r>
            <w:r>
              <w:br/>
            </w:r>
            <w:r>
              <w:rPr>
                <w:rFonts w:ascii="Times New Roman"/>
                <w:b w:val="false"/>
                <w:i w:val="false"/>
                <w:color w:val="000000"/>
                <w:sz w:val="20"/>
              </w:rPr>
              <w:t>
</w:t>
            </w:r>
            <w:r>
              <w:rPr>
                <w:rFonts w:ascii="Times New Roman"/>
                <w:b w:val="false"/>
                <w:i w:val="false"/>
                <w:color w:val="000000"/>
                <w:sz w:val="20"/>
              </w:rPr>
              <w:t>2015 жыл - 120,0 Жергілікті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«Қоғамдық қатынастарда5ы және экономикалық қылмыстағы жемқорлық деңгейін төмендету»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сыбайлас жемқорлыққа қарсы көзқарасын жүйелі және мақсатты қалыптастырумен айналысатын азаматтық қоғам субъектілерін қолдауды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ЭСЖКА-ға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 ақпаннан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алдын алу мәселелеріне басымдық бере отырып, құқық қорғау органдарының қызметін бағалау және есеп беру жүйесін жетілдіруді жалғастыру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(жинақтау) (келісім бойынша), ЭСЖКА (келісім бойынша), ІІМ, Әділетмині, ТЖМ, 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телефонының», жеке және заңды тұлғалардың арыздары мен хаттарына арналған пошта жәшіктерінің оңтайлы жұмыс істеу тәжірибесін кеңейту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 наурыздан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бекіту кезінде Қазақстан Республикасы Жер кодексі талаптарының бұзылуының алдын алуға және анықтауға бағытталған іс-шараларды өткізуді қамтамасыз ету, жеке меншікке берілген жерді заңсыз қайта бөлуге жол бермеу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 өткізу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(жинақтау),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азаматтық қоғам институттарымен ынтымақтасуының түрлі нысандарын жетілдіру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(жинақтау) (келісім бойынша), ЭСЖКА (келісім бойынша), ІІМ, ТЖМ, Әділетмині, 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2012.06.28 </w:t>
            </w:r>
            <w:r>
              <w:rPr>
                <w:rFonts w:ascii="Times New Roman"/>
                <w:b w:val="false"/>
                <w:i w:val="false"/>
                <w:color w:val="ff0000"/>
                <w:sz w:val="20"/>
              </w:rPr>
              <w:t>№ 866</w:t>
            </w:r>
            <w:r>
              <w:rPr>
                <w:rFonts w:ascii="Times New Roman"/>
                <w:b w:val="false"/>
                <w:i w:val="false"/>
                <w:color w:val="ff0000"/>
                <w:sz w:val="20"/>
              </w:rPr>
              <w:t xml:space="preserve"> Қаулысымен.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басшыларының қоғамдық және үкіметтік емес ұйымдардың өкілдерімен тұрақты түрде кездесулер өткізуін тәжірибеге енгізу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мемлекеттік органдар, облыстардың, Астана және Алматы қалаларының әкімдіктері, «Нұр Отан» ХДП (келісім бойынша), қоғамдық ұйымдар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тұрғын үйлер, сондай-ақ жеке тұрғын үй құрылысы үшін жер учаскелерінің берілуін қоғамдық бақылауды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ЭСЖКА-га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«Нұр Отан» ХДП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 ақпаннан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 аудиторлық тексеру нәтижелері туралы есепті БАҚ-қа жыл сайын шығару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Есептерді БАҚ-на жариялау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(жинақтау), БАМ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Журналистік тексеру жүргізу арқылы сыбайлас жемқорлыққа қарсы іс-қимыл бойынша көмек көрсететін журналистерді көтермелеуді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ЭСЖКА (келісім бойынша), мүдделі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 ақпаннан кешіктірмей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 өзара құқықтық көмек көрсету, адамдарды ұстап беру және активтерді қайтару бойынша халықаралық-құқықтық базаны жетілдіру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Келісімдерге қол қою</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(жинақтау) (келісім бойынша), ЭСЖКА (келісім бойынша), ҮҚК (келісім бойынша), ІІМ, Қаржымині, 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әлеуметтік-экономикалық даму және сыбайлас жемқорлыққа қарсы күрес бойынша қабылданып жатқан шаралар туралы ақпаратты шетелдік бұқаралық ақпарат құралдарына тұрақты түрде жариялау жұмысын жүргізу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БАҚ-та жарияланымдар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ЭСЖКА (келісім бойынша), ЭДСМ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«Сыртқы саяси қызметті үйлестіру жөніндегі қызметтер»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сыбайлас жемқорлық деңгейін бағалауды және рейтинг беруді жүзеге асыратын халықаралық ұйымдармен тұрақты негізде өзара іс-қимыл жасау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тиісті ақпарат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(жинақтау) (келісім бойынша), мүдделі мемлекеттік органдар, облыстардың, Астана және Алматы қалаларының әкімдіктері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Процессинг орталықтарымен жол қозғалысы ережелерін бұзуды бейнеқадағалау және тіркеу жүйелерін енгізу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Қаржымині,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сыбайлас жемқорлыққа қарсы ведомстволарының басшыларын және халықаралық сарапшыларды шақыра отырып, халықаралық сыбайлас жемқорлыққа қарсы конференция өткізу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сыбайлас жемқорлыққа қарсы бағыттағы құқықтық ақпаратқа барынша қол жеткізуін қамтамасыз ету мақсатында мемлекеттік органдардың интернет-ресурстарында «сыбайлас жемқорлыққа қарсы іс-қимыл мәселелері» атты жеке бөлімдер ашу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ресурстардағы бөлімдер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бюджет қаражатын жұмсау жөніндегі шешімдерді қолдану және іске асыруының ақпараттық ашықтығын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сыбайлас жемқорлыққа қарсы ведомстволарының, халықаралық және үкіметтік емес ұйымдар өкілдерінің қатысуымен сыбайлас жемқорлыққа қарсы іс-қимыл мәселелері бойынша халықаралық конференциялар, семинарлар, дөңгелек үстелдер және басқа да іс-шаралар өткізуді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 шаралар өткізу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жыл-526,0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«Қоғамдық қатынастардағы және экономикалық қылмыстағы жемқорлық деңгейін төмендету»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мәселелері бойынша өзгерістер мен толықтырулар енгізу туралы» Қазақстан Республикасының Заң жобасын әзірлеу (азаматтық, еңбек, неке-отбасы, қаржылық, салық, кеден, әлеуметтік-мәдени құқық, тұрғын үй қатынастары салаларында) және оны Қазақстан Республикасы Үкіметінің қарауына енгізу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кодексіне сыбайлас жемқорлық қылмыстар жасағаны үшін келтірілген залалдың орнын толтыру бөлігінде өзгерістер енгізуге шаралар қабылдау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отырысына заң жобасының тұжырымдамасын шығару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Әділетмині, ҰҚК (келісім бойынша), ІІМ, ЖС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асыруға республикалық бюджеттен бөлінетін қаражаттың мақсатты пайдаланылуын бақылауды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рәсімдерін өткізудің ашықтығын арттыру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бойынша міндеттерін орындамағаны үшін мемлекеттік органдардың басшыларын жауапкершілікке тарту тетігін әзірлеу және Қазақстан Республикасы Президентінің жанындағы сыбайлас жемқорлыққа қарсы күрес мәселелері жөніндегі комиссияның қарауына енгізу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жанындағы сыбайлас жемқорлыққа қарсы күрес мәселелері жөніндегі комиссияның шешімі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Әділетмині, МҚІА (келісім бойынша),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ХҚКО-ның интеграцияланған ақпараттық жүйесін дамытуды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- 788,0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фактілері туралы хабарлаған азаматтарды марапаттау және қорғау тетігін пысықтау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МҚІА (келісім бойынша), Қаржымині, мемлекеттік органдар, облыстардың, Астана және Алматы қалаларының әкімдіктері, «Нұр Отан» ХДП (келісім бойынша), қоғамдық ұйымдар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Сыбайлас жемқорлыққа қарсы күрес жөніндегі Стамбул іс-қимыл жоспары шеңберінде Қазақстан мониторингінің екінші раундын өткізуді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Қылмыстылық серпіні негізінде көшелер мен қоғамдық орындарға бейне-бақылау камералары желісін кеңейту жөніндегі шаралар туралы жергілікті атқарушы органдарға ұсыныстар енгізу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әкімдеріне ұсыныстар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жылдардағы желтоқсан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100 % қатысатын мемлекеттік органдар мен компаниялардың ІТ-қызметтерін аутсорсингке және коммерциялық нарыққа шығару жөнінде ұсыныстар әзірлеу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жылдардың 4-тоқсаны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 көрсету регламенттерін әзірлеу және бекіту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бұйрықтары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жылдардағы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жұмыс істейтін және бұрын жұмыс істеген адамдардың жеке бас және кәсіби қасиеттері, сондай-ақ олар жасаған жолсыздықтар мен оларды түрлі жауаптылыққа тарту фактілері және мемлекеттік қызметті тоқтату себептері туралы мәліметтерді қамтитын бірыңғай электрондық дерекқор құру туралы мәселені пысықтау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(жинақтау) (келісім бойынша), БП (келісім бойынша), ЭСЖКА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2012.06.28 </w:t>
            </w:r>
            <w:r>
              <w:rPr>
                <w:rFonts w:ascii="Times New Roman"/>
                <w:b w:val="false"/>
                <w:i w:val="false"/>
                <w:color w:val="ff0000"/>
                <w:sz w:val="20"/>
              </w:rPr>
              <w:t>№ 866</w:t>
            </w:r>
            <w:r>
              <w:rPr>
                <w:rFonts w:ascii="Times New Roman"/>
                <w:b w:val="false"/>
                <w:i w:val="false"/>
                <w:color w:val="ff0000"/>
                <w:sz w:val="20"/>
              </w:rPr>
              <w:t xml:space="preserve"> Қаулысымен.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рұқсат беру және қадағалау функцияларын жүзеге асыратын, сонымен қатар олардың қызметін регламенттейтін қолданыстағы актілерге, сыбайлас жемқорлықтың пайда болуы үшін жағдай туғызатын мемлекеттік органдардың өкілеттігіне талдауды жалғастыру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Әділетмині, ЭСЖКА (келісім бойынша), БП (келісім бойынша), мүдделі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 үшін сыбайлас жемқорлыққа қарсы бағытталған біліктілікті арттыру курстарын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кестесі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қаражаттар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«Мемлекеттік қызметшілерді даярлау, қайта даярлау және біліктілігін арттыру»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Құрылып жатқан Сыбайлас жемқорлыққа қарсы іс-қимыл жөніндегі Тәуелсіз Мемлекеттер Достастығының Мемлекетаралық Кеңесі шеңберінде Тәуелсіз Мемлекеттер Достастығына қатысушы-мемлекеттердің құзыретті органдарымен өзара іс-қимыл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Келісімдерге қол қою</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қаржылық бұзушылықтар, олар үшін құқықтық жауапкершілікті көздейтін шаралардың түрлерін айқындау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ЕК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мәселелері бойынша өзгерістер мен толықтырулар енгізу туралы» Қазақстан Республикасының Заң жобасын әзірлеу (Мемлекеттік және қоғамдық құрылыс, орындаушылық іс жүргізу, әкімшілік құқық бұзушылық, қылмыстық, қылмыстық іс жүргізу, қылмыстық-атқару және азаматтық іс жүргізу заңнамалары саласында) және оны Қазақстан Республикасы Үкіметінің қарауына енгізу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 мен әкімшілік құқық бұзушылықтардың қылмыстық және әкімшілік заңнаманы жетілдіру шегінде осындайларға жатқызылуының негізділігі бойынша олардың тізімін қайта қарастыру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МҚІА (келісім бойынша),</w:t>
            </w:r>
            <w:r>
              <w:br/>
            </w:r>
            <w:r>
              <w:rPr>
                <w:rFonts w:ascii="Times New Roman"/>
                <w:b w:val="false"/>
                <w:i w:val="false"/>
                <w:color w:val="000000"/>
                <w:sz w:val="20"/>
              </w:rPr>
              <w:t>
</w:t>
            </w:r>
            <w:r>
              <w:rPr>
                <w:rFonts w:ascii="Times New Roman"/>
                <w:b w:val="false"/>
                <w:i w:val="false"/>
                <w:color w:val="000000"/>
                <w:sz w:val="20"/>
              </w:rPr>
              <w:t>БП (келісім бойынша),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саласындағы мемлекеттік органдардың функцияларын қайта қарауды, сондай-ақ МҚІА мемлекеттік қызметшілерге қатысты әкімшілік сыбайлас жемқорлық құқық бұзушылықтар туралы хаттамаларды құру жөніндегі өкілеттіктерді беруді көздейтін Қазақстан Республикасы Президенті Жарлығының жобасын әзірлеу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БП (келісім бойынша), МҚІА (келісім бойынша), Қаржымині, ЭДСМ, Әділетмині,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байығаны үшін шенеуніктердің тәртіптік жауаптылығын енгізу мүмкіндігі мәселесін пысықтау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ЭСЖКА (келісім бойынша), БП (келісім бойынша),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Құрамына азаматтық қоғам институттарының, БАҚ өкілдерін енгізе отырып, сыбайлас жемқорлыққа қарсы күрес жөніндегі өңірлік комиссиялар құру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Комиссияларды құру туралы әкімдіктердің қаулылары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ірі шығыстарын декларациялауды енгізуді көздейтін Қазақстан Республикасының Заң жобасының тұжырымдамасын әзірлеу және ВАК отырысына шығару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ВАК отырысына шығару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Әділетмині, ЭДСМ, МҚІА (келісім бойынша), ЭСЖКА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 қызметінің ұйымдастырылуын жетілдіруді көздейтін «Қазақстан Республикасының қаржы полициясы органдары туралы» Қазақстан Республикасының Заңының жаңа редакциядағы жобасының тұжырымдамасын әзірлеу және ВАК отырысына шығару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ВАК отырысына шығару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МҚІА (келісім бойынша), Әділетмині, ЭДСМ, Қаржымині, мүдделі мемлекеттік органдар, облыстардың, Астана және Алматы қалаларының әкімдіктері, қоғамдық ұйымдар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саласында бірыңғай саясатты және келісілген ғылыми, әлеуметтік зерттеулерді өткізу үшін үйлестіру орталығын құру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құру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мемлекеттік қызмет көрсетулердің сапасына мониторинг пен бағалауды жүзеге асыру үшін мемлекеттік органдардың құрылымдық бөлімшелерін анықтау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МҚІА (келісім бойынша),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жалпыға бірдей декларациялауға кезең-кезеңімен көшіру жөнінде шаралар қабылдау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рәсімдерді жүргізудің ашықтығын және тиімділігін арттыру мақсатында қаржылық сауықтыру және банкроттық бойынша біріктірілген ақпараттық жүйені құруды және дамытуды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 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- 214832,0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r>
              <w:rPr>
                <w:rFonts w:ascii="Times New Roman"/>
                <w:b w:val="false"/>
                <w:i w:val="false"/>
                <w:color w:val="000000"/>
                <w:sz w:val="20"/>
              </w:rPr>
              <w:t>«Біріктірілген автоматтандырылған ақпараттық жүйені құруды «е-Қаржымин»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заңнамаларда Экономикалық ынтымақтастық және даму ұйымының Сыбайлас жемқорлыққа қарсы күрес жөніндегі Стамбул іс-қимыл жоспары ұсынымдарын іске асыруды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алу үшін талап етілетін электрондық нысандардың бірыңғай қоймасын құру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рұқсат беру құжаттарының (рәсімдерінің) толық тізбесін ескеретін Рұқсат беру құжаттарының бірыңғай ұлттық тізілімін құру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тізілім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және комуналдық мемлекеттік кәсіпорындар функцияларының бірқатарын бәсекелі ортаға аудару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ТМРА, ИЖТМ, мүдделі мемлекеттік органдар,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органдарда жұртшылықтың өкілдері институтын (тәуелсіз қоғамдық кеңестер) енгізу жөніндегі ұсыныстарды әзірлеу және Қазақстан Республикасы Президенті жанындағы сыбайлас жемқорлыққа қарсы күрес мәселелері жөніндегі комиссияның қарауына шығару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жанындағы сыбайлас жемқорлыққа қарсы күрес мәселелері жөніндегі комиссияның шешімі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мемлекеттік органдардың, облыстардың, Астана және Алматы қалаларының әкімдіктері, «Нұр Отан» ХДП (келісім бойынша), қоғамдық ұйымдар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табыстары мен мүлкінің декларациялануын онда жазылған мәліметтердің нақтылығын тексеру жүйесін жақсарту бөлігінде жетілдіру бойынша ұсыныстар әзірлеу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мүдделі мемлекеттік органдар, облыстардың, Астана және Алматы қалаларының әкімдіктері, қоғамдық ұйымдар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22.09.2014 </w:t>
            </w:r>
            <w:r>
              <w:rPr>
                <w:rFonts w:ascii="Times New Roman"/>
                <w:b w:val="false"/>
                <w:i w:val="false"/>
                <w:color w:val="ff0000"/>
                <w:sz w:val="20"/>
              </w:rPr>
              <w:t>N 999</w:t>
            </w:r>
            <w:r>
              <w:rPr>
                <w:rFonts w:ascii="Times New Roman"/>
                <w:b w:val="false"/>
                <w:i w:val="false"/>
                <w:color w:val="ff0000"/>
                <w:sz w:val="20"/>
              </w:rPr>
              <w:t xml:space="preserve"> қаулысымен.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құқықтық тетіктерді, ақпараттық мүмкіндіктерді орнатуға, қоғамға барынша кеңінен тартуға, сыбайлас жемқорлықты болдырмауға және оның алдын алуға бағытталған «Сыбайлас жемқорлыққа қарсы күрес туралы» Қазақстан Республикасының Заңының жаңа редакциядағы жобасының тұжырымдамасын әзірлеу және ВАК отырысына шығару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ВАК отырысына шығару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МҚІА (келісім бойынша), мемлекеттік органдар, облыстардың, Астана және Алматы қалаларының әкімдіктері, БАҚ (келісім бойынша), қоғамдық ұйымдар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2012.06.28 </w:t>
            </w:r>
            <w:r>
              <w:rPr>
                <w:rFonts w:ascii="Times New Roman"/>
                <w:b w:val="false"/>
                <w:i w:val="false"/>
                <w:color w:val="ff0000"/>
                <w:sz w:val="20"/>
              </w:rPr>
              <w:t>№ 866</w:t>
            </w:r>
            <w:r>
              <w:rPr>
                <w:rFonts w:ascii="Times New Roman"/>
                <w:b w:val="false"/>
                <w:i w:val="false"/>
                <w:color w:val="ff0000"/>
                <w:sz w:val="20"/>
              </w:rPr>
              <w:t xml:space="preserve"> Қаулысымен.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үшін қылмыстық жауапкершілік (Страсбург қаласы, 1999 жылғы 29 қаңтар) және Сыбайлас жемқорлық үшін азаматтық-құқықтық жауапкершілік (Страсбург қаласы, 1999 жылғы 4 қараша) конвенцияларын ратификациялау жөнінде шаралар қабылдау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 (жинақтау), БП (келісім бойынша), Әділетмині, СІМ, ЖС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мемлекеттер тобына (ГРЕКО) Қазақстан Республикасының кіруін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 (жинақтау), СІМ, БП (келісім бойынша), ҮҚК (келісім бойынша),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 өзара құқықтық көмек туралы (Страсбург қаласы, 1959 жылғы 20 сәуір), Қылмыстық істер бойынша сот шешімдерінің халықаралық жарамдылығы туралы (Гаага қаласы, 1970 жылғы 28 мамыр) және Қылмыстық істер бойынша сот өндірісін беру туралы (Страсбург қаласы, 1972 жылғы 15 мамыр) еуропалық конвенцияларға қосылу жөніндегі жұмыстарды жалғастыру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(жинақтау) (келісім бойынша), СІМ, ЭСЖКА (келісім бойынша), ҮҚК (келісім бойынша),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ПӘ             - Қазақстан Республикасы Президентінің Әкімшілігі</w:t>
      </w:r>
      <w:r>
        <w:br/>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ЭСЖКА          - Қазақстан Республикасы Экономикалық қылмысқа және</w:t>
      </w:r>
      <w:r>
        <w:br/>
      </w:r>
      <w:r>
        <w:rPr>
          <w:rFonts w:ascii="Times New Roman"/>
          <w:b w:val="false"/>
          <w:i w:val="false"/>
          <w:color w:val="000000"/>
          <w:sz w:val="28"/>
        </w:rPr>
        <w:t>
                 сыбайлас  жемқорлыққа қарсы күрес агенттігі (қаржы</w:t>
      </w:r>
      <w:r>
        <w:br/>
      </w:r>
      <w:r>
        <w:rPr>
          <w:rFonts w:ascii="Times New Roman"/>
          <w:b w:val="false"/>
          <w:i w:val="false"/>
          <w:color w:val="000000"/>
          <w:sz w:val="28"/>
        </w:rPr>
        <w:t>
                 полициясы)</w:t>
      </w:r>
      <w:r>
        <w:br/>
      </w:r>
      <w:r>
        <w:rPr>
          <w:rFonts w:ascii="Times New Roman"/>
          <w:b w:val="false"/>
          <w:i w:val="false"/>
          <w:color w:val="000000"/>
          <w:sz w:val="28"/>
        </w:rPr>
        <w:t>
МҚІА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ЕК             - Қазақстан Республикасы Республикалық бюджеттің</w:t>
      </w:r>
      <w:r>
        <w:br/>
      </w:r>
      <w:r>
        <w:rPr>
          <w:rFonts w:ascii="Times New Roman"/>
          <w:b w:val="false"/>
          <w:i w:val="false"/>
          <w:color w:val="000000"/>
          <w:sz w:val="28"/>
        </w:rPr>
        <w:t>
                 атқарылуын бақылау жөніндегі есеп комитеті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MАM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xml:space="preserve">
ККМ            </w:t>
      </w:r>
      <w:r>
        <w:rPr>
          <w:rFonts w:ascii="Times New Roman"/>
          <w:b w:val="false"/>
          <w:i/>
          <w:color w:val="000000"/>
          <w:sz w:val="28"/>
        </w:rPr>
        <w:t xml:space="preserve">- </w:t>
      </w:r>
      <w:r>
        <w:rPr>
          <w:rFonts w:ascii="Times New Roman"/>
          <w:b w:val="false"/>
          <w:i w:val="false"/>
          <w:color w:val="000000"/>
          <w:sz w:val="28"/>
        </w:rPr>
        <w:t>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СДША           - Қазақстан Республикасы Спорт және дене шынықтыру</w:t>
      </w:r>
      <w:r>
        <w:br/>
      </w:r>
      <w:r>
        <w:rPr>
          <w:rFonts w:ascii="Times New Roman"/>
          <w:b w:val="false"/>
          <w:i w:val="false"/>
          <w:color w:val="000000"/>
          <w:sz w:val="28"/>
        </w:rPr>
        <w:t>
                 істері агенттігі</w:t>
      </w:r>
      <w:r>
        <w:br/>
      </w:r>
      <w:r>
        <w:rPr>
          <w:rFonts w:ascii="Times New Roman"/>
          <w:b w:val="false"/>
          <w:i w:val="false"/>
          <w:color w:val="000000"/>
          <w:sz w:val="28"/>
        </w:rPr>
        <w:t>
Қоршаған-</w:t>
      </w:r>
      <w:r>
        <w:br/>
      </w:r>
      <w:r>
        <w:rPr>
          <w:rFonts w:ascii="Times New Roman"/>
          <w:b w:val="false"/>
          <w:i w:val="false"/>
          <w:color w:val="000000"/>
          <w:sz w:val="28"/>
        </w:rPr>
        <w:t>
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ЖРА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 (Монополияға қарсы агенттік)</w:t>
      </w:r>
      <w:r>
        <w:br/>
      </w:r>
      <w:r>
        <w:rPr>
          <w:rFonts w:ascii="Times New Roman"/>
          <w:b w:val="false"/>
          <w:i w:val="false"/>
          <w:color w:val="000000"/>
          <w:sz w:val="28"/>
        </w:rPr>
        <w:t>
«Нұр Отан» ХДП - «Нұр Отан» Халықтық-демократиялық партиясы</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r>
        <w:br/>
      </w:r>
      <w:r>
        <w:rPr>
          <w:rFonts w:ascii="Times New Roman"/>
          <w:b w:val="false"/>
          <w:i w:val="false"/>
          <w:color w:val="000000"/>
          <w:sz w:val="28"/>
        </w:rPr>
        <w:t>
ВАК            - Қазақстан Республикасы Үкіметінің жанындағы заң</w:t>
      </w:r>
      <w:r>
        <w:br/>
      </w:r>
      <w:r>
        <w:rPr>
          <w:rFonts w:ascii="Times New Roman"/>
          <w:b w:val="false"/>
          <w:i w:val="false"/>
          <w:color w:val="000000"/>
          <w:sz w:val="28"/>
        </w:rPr>
        <w:t>
                 жобалау қызметі мәселелері жөніндегі ведомствоаралық</w:t>
      </w:r>
      <w:r>
        <w:br/>
      </w:r>
      <w:r>
        <w:rPr>
          <w:rFonts w:ascii="Times New Roman"/>
          <w:b w:val="false"/>
          <w:i w:val="false"/>
          <w:color w:val="000000"/>
          <w:sz w:val="28"/>
        </w:rPr>
        <w:t>
                 комиссия</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ХҚО            - халыққа қызмет көрсету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