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9c785" w14:textId="b59c7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денсаулығын сақтау мәселелері бойынша 2011 жылға арналған сектораралық және ведомствоаралық өзара іс-қимылды іске асыруға берілетін қаражатты бөлу және пайдалану қағидасын бекіту туралы</w:t>
      </w:r>
    </w:p>
    <w:p>
      <w:pPr>
        <w:spacing w:after="0"/>
        <w:ind w:left="0"/>
        <w:jc w:val="both"/>
      </w:pPr>
      <w:r>
        <w:rPr>
          <w:rFonts w:ascii="Times New Roman"/>
          <w:b w:val="false"/>
          <w:i w:val="false"/>
          <w:color w:val="000000"/>
          <w:sz w:val="28"/>
        </w:rPr>
        <w:t>Қазақстан Республикасы Үкіметінің 2011 жылғы 15 наурыздағы № 257 Қаулысы</w:t>
      </w:r>
    </w:p>
    <w:p>
      <w:pPr>
        <w:spacing w:after="0"/>
        <w:ind w:left="0"/>
        <w:jc w:val="both"/>
      </w:pPr>
      <w:bookmarkStart w:name="z1" w:id="0"/>
      <w:r>
        <w:rPr>
          <w:rFonts w:ascii="Times New Roman"/>
          <w:b w:val="false"/>
          <w:i w:val="false"/>
          <w:color w:val="000000"/>
          <w:sz w:val="28"/>
        </w:rPr>
        <w:t>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Азаматтардың денсаулығын сақтау мәселелері бойынша 2011 жылға арналған сектораралық және ведомствоаралық өзара іс-қимылды іске асыруға берілетін </w:t>
      </w:r>
      <w:r>
        <w:rPr>
          <w:rFonts w:ascii="Times New Roman"/>
          <w:b w:val="false"/>
          <w:i w:val="false"/>
          <w:color w:val="000000"/>
          <w:sz w:val="28"/>
        </w:rPr>
        <w:t>қаражат бөлу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Азаматтардың денсаулығын сақтау мәселелері бойынша 2011 жылға арналған сектораралық және ведомствоаралық өзара іс-қимылды іске асыруға берілетін қаражатты пайдалану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Білім және ғылым министрліктері заңнамада белгіленген тәртіппен ағымдағы нысаналы трансферттерді аударуды қамтамасыз етсін.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2011.05.30 </w:t>
      </w:r>
      <w:r>
        <w:rPr>
          <w:rFonts w:ascii="Times New Roman"/>
          <w:b w:val="false"/>
          <w:i w:val="false"/>
          <w:color w:val="000000"/>
          <w:sz w:val="28"/>
        </w:rPr>
        <w:t>№ 597</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3. Орталық мемлекеттік және жергілікті атқарушы органдар тоқсан сайын, есептіден кейінгі айдың 5-күніне дейін Қазақстан Республикасы Денсаулық сақтау министрлігіне азаматтардың денсаулығын сақтау мәселелері бойынша сектораралық және ведомствоаралық өзара іс-қимылдың іске асырылу барысы туралы есептер берсін.</w:t>
      </w:r>
      <w:r>
        <w:br/>
      </w:r>
      <w:r>
        <w:rPr>
          <w:rFonts w:ascii="Times New Roman"/>
          <w:b w:val="false"/>
          <w:i w:val="false"/>
          <w:color w:val="000000"/>
          <w:sz w:val="28"/>
        </w:rPr>
        <w:t>
</w:t>
      </w:r>
      <w:r>
        <w:rPr>
          <w:rFonts w:ascii="Times New Roman"/>
          <w:b w:val="false"/>
          <w:i w:val="false"/>
          <w:color w:val="000000"/>
          <w:sz w:val="28"/>
        </w:rPr>
        <w:t>
      4. Қазақстан Республикасы Денсаулық сақтау министрлігі жарты жылда бір рет, есептіден кейінгі айдың 10-күніне қарай Қазақстан Республикасының Үкіметіне азаматтардың денсаулығын сақтау мәселелері бойынша сектораралық және ведомствоаралық өзара іс-қимылдың іске асырылу барысы туралы ақпарат берсін.</w:t>
      </w:r>
      <w:r>
        <w:br/>
      </w:r>
      <w:r>
        <w:rPr>
          <w:rFonts w:ascii="Times New Roman"/>
          <w:b w:val="false"/>
          <w:i w:val="false"/>
          <w:color w:val="000000"/>
          <w:sz w:val="28"/>
        </w:rPr>
        <w:t>
</w:t>
      </w:r>
      <w:r>
        <w:rPr>
          <w:rFonts w:ascii="Times New Roman"/>
          <w:b w:val="false"/>
          <w:i w:val="false"/>
          <w:color w:val="000000"/>
          <w:sz w:val="28"/>
        </w:rPr>
        <w:t>
      5. Осы қаулы 2011 жылғы 1 қаңтардан бастап қолданысқа енгізіледі және ресми жариялануға тиіс.</w:t>
      </w:r>
    </w:p>
    <w:bookmarkEnd w:id="0"/>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наурыздағы  </w:t>
      </w:r>
      <w:r>
        <w:br/>
      </w:r>
      <w:r>
        <w:rPr>
          <w:rFonts w:ascii="Times New Roman"/>
          <w:b w:val="false"/>
          <w:i w:val="false"/>
          <w:color w:val="000000"/>
          <w:sz w:val="28"/>
        </w:rPr>
        <w:t xml:space="preserve">
№ 257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Азаматтардың денсаулығын сақтау мәселелері бойынша 2011 жылға арналған сектораралық және ведомствоаралық өзара іс-қимылды іске асыруға берілетін қаражатты пайдалану қағидасы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Азаматтардың денсаулығын сақтау мәселелері бойынша сектораралық және ведомствоаралық өзара іс-қимылды іске асыруға берілетін қаражатты пайдалану қағидасы (бұдан әрі – Қағида) «2011 – 2013 жылдарға арналған республикалық бюджет туралы» Қазақстан Республикасының 2010 жылғы 29 қарашадағы </w:t>
      </w:r>
      <w:r>
        <w:rPr>
          <w:rFonts w:ascii="Times New Roman"/>
          <w:b w:val="false"/>
          <w:i w:val="false"/>
          <w:color w:val="000000"/>
          <w:sz w:val="28"/>
        </w:rPr>
        <w:t>Заңын</w:t>
      </w:r>
      <w:r>
        <w:rPr>
          <w:rFonts w:ascii="Times New Roman"/>
          <w:b w:val="false"/>
          <w:i w:val="false"/>
          <w:color w:val="000000"/>
          <w:sz w:val="28"/>
        </w:rPr>
        <w:t xml:space="preserve"> және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әзірленген.</w:t>
      </w:r>
      <w:r>
        <w:br/>
      </w:r>
      <w:r>
        <w:rPr>
          <w:rFonts w:ascii="Times New Roman"/>
          <w:b w:val="false"/>
          <w:i w:val="false"/>
          <w:color w:val="000000"/>
          <w:sz w:val="28"/>
        </w:rPr>
        <w:t>
</w:t>
      </w:r>
      <w:r>
        <w:rPr>
          <w:rFonts w:ascii="Times New Roman"/>
          <w:b w:val="false"/>
          <w:i w:val="false"/>
          <w:color w:val="000000"/>
          <w:sz w:val="28"/>
        </w:rPr>
        <w:t>
      2. Осы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сектораралық және ведомствоаралық өзара іс-қимыл – халықтың денсаулығын анықтайтын өмір салты, қоршаған орта, әлеуметтік-экономикалық жағдайлардың факторларын жақсарту жөніндегі мемлекеттік органдардың, жеке және қоғамдық ұйымдардың өзара іс-қимылы;</w:t>
      </w:r>
      <w:r>
        <w:br/>
      </w:r>
      <w:r>
        <w:rPr>
          <w:rFonts w:ascii="Times New Roman"/>
          <w:b w:val="false"/>
          <w:i w:val="false"/>
          <w:color w:val="000000"/>
          <w:sz w:val="28"/>
        </w:rPr>
        <w:t>
</w:t>
      </w:r>
      <w:r>
        <w:rPr>
          <w:rFonts w:ascii="Times New Roman"/>
          <w:b w:val="false"/>
          <w:i w:val="false"/>
          <w:color w:val="000000"/>
          <w:sz w:val="28"/>
        </w:rPr>
        <w:t>
      2) республикалық бюджеттік бағдарламалардың әкімшілері – денсаулық сақтау мәселелері және олардың іске асырылу мониторингі бойынша сектораралық және ведомствоаралық өзара іс-қимыл шеңберінде іске асырылатын іс-шараларды қаржыландыруды жүзеге асыратын білім және ғылым, денсаулық сақтау, туризм және спорт, байланыс және ақпарат, еңбек және әлеуметтік қорғау, ішкі істер, төтенше жағдайлар саласындағы орталық уәкілетті органдар.</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ҚР Үкіметінің 2011.10.18 </w:t>
      </w:r>
      <w:r>
        <w:rPr>
          <w:rFonts w:ascii="Times New Roman"/>
          <w:b w:val="false"/>
          <w:i w:val="false"/>
          <w:color w:val="000000"/>
          <w:sz w:val="28"/>
        </w:rPr>
        <w:t>№ 1188</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Азаматтардың денсаулығын сақтау мәселелері бойынша сектораралық және ведомствоаралық өзара іс-қимылды іске асыруға бағытталған іс-шараларды қаржыландыру бюджет заңнамасына сәйкес жүргізіледі.</w:t>
      </w:r>
    </w:p>
    <w:bookmarkEnd w:id="4"/>
    <w:bookmarkStart w:name="z17" w:id="5"/>
    <w:p>
      <w:pPr>
        <w:spacing w:after="0"/>
        <w:ind w:left="0"/>
        <w:jc w:val="left"/>
      </w:pPr>
      <w:r>
        <w:rPr>
          <w:rFonts w:ascii="Times New Roman"/>
          <w:b/>
          <w:i w:val="false"/>
          <w:color w:val="000000"/>
        </w:rPr>
        <w:t xml:space="preserve"> 
2. Облыстық бюджеттердің, Астана және Алматы қалалары бюджеттерінің азаматтардың денсаулығын сақтау мәселелері бойынша сектораралық және ведомствоаралық өзара іс-қимылды іске асыруға берілетін нысаналы ағымдағы трансферттерді пайдалану тәртібі</w:t>
      </w:r>
    </w:p>
    <w:bookmarkEnd w:id="5"/>
    <w:bookmarkStart w:name="z18" w:id="6"/>
    <w:p>
      <w:pPr>
        <w:spacing w:after="0"/>
        <w:ind w:left="0"/>
        <w:jc w:val="both"/>
      </w:pPr>
      <w:r>
        <w:rPr>
          <w:rFonts w:ascii="Times New Roman"/>
          <w:b w:val="false"/>
          <w:i w:val="false"/>
          <w:color w:val="000000"/>
          <w:sz w:val="28"/>
        </w:rPr>
        <w:t>
      4. Облыстық бюджеттерге, Астана және Алматы қалаларының бюджеттеріне берілетін нысаналы ағымдағы трансферттер азаматтардың денсаулығын сақтау мәселелері бойынша сектораралық және ведомствоаралық өзара іс-қимылы шеңберінде Қазақстан Республикасының денсаулық сақтау саласын дамытудың 2011 – 2015 жылдарға арналған «Саламатты Қазақстан» мемлекеттік бағдарламасының іс-шараларын іске асыруға пайдаланылады.</w:t>
      </w:r>
      <w:r>
        <w:br/>
      </w:r>
      <w:r>
        <w:rPr>
          <w:rFonts w:ascii="Times New Roman"/>
          <w:b w:val="false"/>
          <w:i w:val="false"/>
          <w:color w:val="000000"/>
          <w:sz w:val="28"/>
        </w:rPr>
        <w:t>
</w:t>
      </w:r>
      <w:r>
        <w:rPr>
          <w:rFonts w:ascii="Times New Roman"/>
          <w:b w:val="false"/>
          <w:i w:val="false"/>
          <w:color w:val="000000"/>
          <w:sz w:val="28"/>
        </w:rPr>
        <w:t>
      5. Азаматтардың денсаулығын сақтау мәселелері бойынша сектораралық және ведомствоаралық өзара іс-қимылға нысаналы ағымдағы трансферттерді пайдалану бюджет </w:t>
      </w:r>
      <w:r>
        <w:rPr>
          <w:rFonts w:ascii="Times New Roman"/>
          <w:b w:val="false"/>
          <w:i w:val="false"/>
          <w:color w:val="000000"/>
          <w:sz w:val="28"/>
        </w:rPr>
        <w:t>заңнамасына</w:t>
      </w:r>
      <w:r>
        <w:rPr>
          <w:rFonts w:ascii="Times New Roman"/>
          <w:b w:val="false"/>
          <w:i w:val="false"/>
          <w:color w:val="000000"/>
          <w:sz w:val="28"/>
        </w:rPr>
        <w:t>,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Республикасының денсаулық сақтау саласын дамытудың 2011 – 2015 жылдарға арналған «Саламатты Қазақстан» мемлекеттік бағдарламасын іске асыру шеңберінде бас бостандығынан айыру орындарындағы және одан босатылған адамдардың арасында АИТВ инфекциясының профилактикасы бойынша әлеуметтік жобаларды іске асыруға облыстық бюджеттерге, Астана және Алматы қалаларының бюджеттеріне берілетін ағымдағы нысаналы трансферттер қамау орындарындағы АИТВ инфекциясы профилактикасының бағдарламасын іске асыруға және бас бостандығынан айыру орындарынан босатылған адамдарды әлеуметтік сүйем бас бостандығынан айыру орындарындарында АИТВ/ЖИТС-пен күрес үшін үкіметтік емес ұйымдардың әлеуетін дамытуға пайдаланылады.</w:t>
      </w:r>
      <w:r>
        <w:br/>
      </w:r>
      <w:r>
        <w:rPr>
          <w:rFonts w:ascii="Times New Roman"/>
          <w:b w:val="false"/>
          <w:i w:val="false"/>
          <w:color w:val="000000"/>
          <w:sz w:val="28"/>
        </w:rPr>
        <w:t>
</w:t>
      </w:r>
      <w:r>
        <w:rPr>
          <w:rFonts w:ascii="Times New Roman"/>
          <w:b w:val="false"/>
          <w:i w:val="false"/>
          <w:color w:val="000000"/>
          <w:sz w:val="28"/>
        </w:rPr>
        <w:t>
      7. Бас бостандығынан айыру орындарындағы адамдар мен одан босатылған адамдардың арасында АИТВ инфекциясының профилактикасы бойынша іс-шараларды, оның ішінде мемлекеттік сатып алуды ұйымдастыруды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облыстардың, Астана және Алматы қалаларының денсаулық сақтаудың жергілікті уәкілетті органдары жүзеге асырады.</w:t>
      </w:r>
      <w:r>
        <w:br/>
      </w:r>
      <w:r>
        <w:rPr>
          <w:rFonts w:ascii="Times New Roman"/>
          <w:b w:val="false"/>
          <w:i w:val="false"/>
          <w:color w:val="000000"/>
          <w:sz w:val="28"/>
        </w:rPr>
        <w:t>
</w:t>
      </w:r>
      <w:r>
        <w:rPr>
          <w:rFonts w:ascii="Times New Roman"/>
          <w:b w:val="false"/>
          <w:i w:val="false"/>
          <w:color w:val="000000"/>
          <w:sz w:val="28"/>
        </w:rPr>
        <w:t>
      8. Бас бостандығынан айыру орындарындағы және одан босатылған адамдардың арасында АИТВ инфекциясының профилактикасы бойынша әлеуметтік жобаларды іске асыруға арналған қызметтерді сатып алуды облыстардың, Астана және Алматы қалаларының денсаулық сақтау басқармалары жүзеге асырады.</w:t>
      </w:r>
      <w:r>
        <w:br/>
      </w:r>
      <w:r>
        <w:rPr>
          <w:rFonts w:ascii="Times New Roman"/>
          <w:b w:val="false"/>
          <w:i w:val="false"/>
          <w:color w:val="000000"/>
          <w:sz w:val="28"/>
        </w:rPr>
        <w:t>
</w:t>
      </w:r>
      <w:r>
        <w:rPr>
          <w:rFonts w:ascii="Times New Roman"/>
          <w:b w:val="false"/>
          <w:i w:val="false"/>
          <w:color w:val="000000"/>
          <w:sz w:val="28"/>
        </w:rPr>
        <w:t>
      9. Қазақстан Республикасының денсаулық сақтау саласын дамытудың 2011 – 2015 жылдарға арналған «Саламатты Қазақстан» мемлекеттік бағдарламасының іс-шараларын іске асыру шеңберінде облыстық бюджеттерге, Астана және Алматы қалаларының бюджеттеріне берілетін нысаналы ағымдағы трансферттер витаминді-минералды кешенмен байытылған тамақ өнімдерін мектептердегі балаларды тамақтандыру рационына енгізу үшін балалар мен оқушылардың дұрыс тамақтануын, балалар мен жасөспірімдердің дұрыс тамақтануына және физикалық және психологиялық денсаулығына байланысты ауруларының профилактикасын қамтамасыз етуге, сондай-ақ мектеп жасындағы балалардың арасында тірек-қимыл аппараты ауруларының профилактикасы бойынша іс-шаралар кешенін әзірлеуге пайдаланылады.</w:t>
      </w:r>
      <w:r>
        <w:br/>
      </w:r>
      <w:r>
        <w:rPr>
          <w:rFonts w:ascii="Times New Roman"/>
          <w:b w:val="false"/>
          <w:i w:val="false"/>
          <w:color w:val="000000"/>
          <w:sz w:val="28"/>
        </w:rPr>
        <w:t>
</w:t>
      </w:r>
      <w:r>
        <w:rPr>
          <w:rFonts w:ascii="Times New Roman"/>
          <w:b w:val="false"/>
          <w:i w:val="false"/>
          <w:color w:val="000000"/>
          <w:sz w:val="28"/>
        </w:rPr>
        <w:t>
      10. Білім және ғылым саласындағы орталық уәкілетті орган балалар мен оқушылардың дұрыс тамақтануын, балалар мен жасөспірімдердің дұрыс тамақтануы мен физикалық және психологиялық денсаулығын қалыптастыруға байланысты аурулардың профилактикасын қамтамасыз ету жөніндегі тауарлардың, жұмыстар мен қызметтердің бірыңғай ұйымдастырушысы болады.</w:t>
      </w:r>
      <w:r>
        <w:br/>
      </w:r>
      <w:r>
        <w:rPr>
          <w:rFonts w:ascii="Times New Roman"/>
          <w:b w:val="false"/>
          <w:i w:val="false"/>
          <w:color w:val="000000"/>
          <w:sz w:val="28"/>
        </w:rPr>
        <w:t>
</w:t>
      </w:r>
      <w:r>
        <w:rPr>
          <w:rFonts w:ascii="Times New Roman"/>
          <w:b w:val="false"/>
          <w:i w:val="false"/>
          <w:color w:val="000000"/>
          <w:sz w:val="28"/>
        </w:rPr>
        <w:t>
      11. Мектеп жасындағы балалардың арасында тірек-қимыл аппараты ауруларының профилактикасы бойынша, витаминді-минералды кешенмен байытылған тамақ өнімдерін мектептердегі балаларды тамақтандыру рационына қосу бойынша іс-шараларды өткізуді Қазақстан Республикасының заңнамасына сәйкес облыстардың, Астана және Алматы қалаларының білім беру жергілікті уәкілетті органдары жүзеге асырады.</w:t>
      </w:r>
      <w:r>
        <w:br/>
      </w:r>
      <w:r>
        <w:rPr>
          <w:rFonts w:ascii="Times New Roman"/>
          <w:b w:val="false"/>
          <w:i w:val="false"/>
          <w:color w:val="000000"/>
          <w:sz w:val="28"/>
        </w:rPr>
        <w:t>
</w:t>
      </w:r>
      <w:r>
        <w:rPr>
          <w:rFonts w:ascii="Times New Roman"/>
          <w:b w:val="false"/>
          <w:i w:val="false"/>
          <w:color w:val="000000"/>
          <w:sz w:val="28"/>
        </w:rPr>
        <w:t>
      12. Денсаулық сақтау, білім және ғылым саласындағы орталық уәкілетті органдар облыстық бюджеттерге, Астана және Алматы қалаларының бюджеттеріне нысаналы трансферттерді аударуды бюджет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асырады.</w:t>
      </w:r>
    </w:p>
    <w:bookmarkEnd w:id="6"/>
    <w:bookmarkStart w:name="z27" w:id="7"/>
    <w:p>
      <w:pPr>
        <w:spacing w:after="0"/>
        <w:ind w:left="0"/>
        <w:jc w:val="left"/>
      </w:pPr>
      <w:r>
        <w:rPr>
          <w:rFonts w:ascii="Times New Roman"/>
          <w:b/>
          <w:i w:val="false"/>
          <w:color w:val="000000"/>
        </w:rPr>
        <w:t xml:space="preserve"> 
3. Республикалық бюджеттік бағдарламалардың әкімшілеріне сектораралық және ведомствоаралық өзара іс-қимылдардың іс-шараларын іске асыруға бөлінетін қаражатты пайдалану тәртібі</w:t>
      </w:r>
    </w:p>
    <w:bookmarkEnd w:id="7"/>
    <w:bookmarkStart w:name="z28" w:id="8"/>
    <w:p>
      <w:pPr>
        <w:spacing w:after="0"/>
        <w:ind w:left="0"/>
        <w:jc w:val="both"/>
      </w:pPr>
      <w:r>
        <w:rPr>
          <w:rFonts w:ascii="Times New Roman"/>
          <w:b w:val="false"/>
          <w:i w:val="false"/>
          <w:color w:val="000000"/>
          <w:sz w:val="28"/>
        </w:rPr>
        <w:t>
      13. Республикалық бюджеттік бағдарламалардың әкімшілеріне азаматтардың денсаулығын сақтау мәселелері бойынша сектораралық және ведомствоаралық өзара іс-қимылға көзделген қаражат Қазақстан Республикасының денсаулық сақтау саласын дамытудың «2011 – 2015 жылдарға арналған «Саламатты Қазақстан» мемлекеттік бағдарламасының мынадай мақсаттарына жету үшін жұмсалады:</w:t>
      </w:r>
      <w:r>
        <w:br/>
      </w:r>
      <w:r>
        <w:rPr>
          <w:rFonts w:ascii="Times New Roman"/>
          <w:b w:val="false"/>
          <w:i w:val="false"/>
          <w:color w:val="000000"/>
          <w:sz w:val="28"/>
        </w:rPr>
        <w:t>
</w:t>
      </w:r>
      <w:r>
        <w:rPr>
          <w:rFonts w:ascii="Times New Roman"/>
          <w:b w:val="false"/>
          <w:i w:val="false"/>
          <w:color w:val="000000"/>
          <w:sz w:val="28"/>
        </w:rPr>
        <w:t>
      1) мемлекеттік, қоғамдық және бизнес-құрылымдардың қызметтерін үйлестіру арқылы саламатты өмір салтын қалыптастыру, сақтау және нығайту;</w:t>
      </w:r>
      <w:r>
        <w:br/>
      </w:r>
      <w:r>
        <w:rPr>
          <w:rFonts w:ascii="Times New Roman"/>
          <w:b w:val="false"/>
          <w:i w:val="false"/>
          <w:color w:val="000000"/>
          <w:sz w:val="28"/>
        </w:rPr>
        <w:t>
</w:t>
      </w:r>
      <w:r>
        <w:rPr>
          <w:rFonts w:ascii="Times New Roman"/>
          <w:b w:val="false"/>
          <w:i w:val="false"/>
          <w:color w:val="000000"/>
          <w:sz w:val="28"/>
        </w:rPr>
        <w:t>
      2) мінез-құлықтық қауіп факторларының профилактикасына және бақылауды күшейтуге жүйелік және кешенді тәсіл арқылы саламатты өмір салтын қалыптастыру;</w:t>
      </w:r>
      <w:r>
        <w:br/>
      </w:r>
      <w:r>
        <w:rPr>
          <w:rFonts w:ascii="Times New Roman"/>
          <w:b w:val="false"/>
          <w:i w:val="false"/>
          <w:color w:val="000000"/>
          <w:sz w:val="28"/>
        </w:rPr>
        <w:t>
</w:t>
      </w:r>
      <w:r>
        <w:rPr>
          <w:rFonts w:ascii="Times New Roman"/>
          <w:b w:val="false"/>
          <w:i w:val="false"/>
          <w:color w:val="000000"/>
          <w:sz w:val="28"/>
        </w:rPr>
        <w:t>
      3) халықтың дұрыс тамақтануын қамтамасыз ету және тамақтануға байланысты аурулардың профилактикасы;</w:t>
      </w:r>
      <w:r>
        <w:br/>
      </w:r>
      <w:r>
        <w:rPr>
          <w:rFonts w:ascii="Times New Roman"/>
          <w:b w:val="false"/>
          <w:i w:val="false"/>
          <w:color w:val="000000"/>
          <w:sz w:val="28"/>
        </w:rPr>
        <w:t>
</w:t>
      </w:r>
      <w:r>
        <w:rPr>
          <w:rFonts w:ascii="Times New Roman"/>
          <w:b w:val="false"/>
          <w:i w:val="false"/>
          <w:color w:val="000000"/>
          <w:sz w:val="28"/>
        </w:rPr>
        <w:t>
      4) балалар мен жасөспірімдердің физикалық және психикалық денсаулығын қалыптастыру;</w:t>
      </w:r>
      <w:r>
        <w:br/>
      </w:r>
      <w:r>
        <w:rPr>
          <w:rFonts w:ascii="Times New Roman"/>
          <w:b w:val="false"/>
          <w:i w:val="false"/>
          <w:color w:val="000000"/>
          <w:sz w:val="28"/>
        </w:rPr>
        <w:t>
</w:t>
      </w:r>
      <w:r>
        <w:rPr>
          <w:rFonts w:ascii="Times New Roman"/>
          <w:b w:val="false"/>
          <w:i w:val="false"/>
          <w:color w:val="000000"/>
          <w:sz w:val="28"/>
        </w:rPr>
        <w:t>
      5) жол-көлік жарақаттанушылығын және одан болған өлімді азайту;</w:t>
      </w:r>
      <w:r>
        <w:br/>
      </w:r>
      <w:r>
        <w:rPr>
          <w:rFonts w:ascii="Times New Roman"/>
          <w:b w:val="false"/>
          <w:i w:val="false"/>
          <w:color w:val="000000"/>
          <w:sz w:val="28"/>
        </w:rPr>
        <w:t>
</w:t>
      </w:r>
      <w:r>
        <w:rPr>
          <w:rFonts w:ascii="Times New Roman"/>
          <w:b w:val="false"/>
          <w:i w:val="false"/>
          <w:color w:val="000000"/>
          <w:sz w:val="28"/>
        </w:rPr>
        <w:t>
      6) табиғи және техногендік сипаттағы төтенше жағдайлар кезінде зардап шеккендер арасындағы қайтымсыз шығындарды төмендету;</w:t>
      </w:r>
      <w:r>
        <w:br/>
      </w:r>
      <w:r>
        <w:rPr>
          <w:rFonts w:ascii="Times New Roman"/>
          <w:b w:val="false"/>
          <w:i w:val="false"/>
          <w:color w:val="000000"/>
          <w:sz w:val="28"/>
        </w:rPr>
        <w:t>
</w:t>
      </w:r>
      <w:r>
        <w:rPr>
          <w:rFonts w:ascii="Times New Roman"/>
          <w:b w:val="false"/>
          <w:i w:val="false"/>
          <w:color w:val="000000"/>
          <w:sz w:val="28"/>
        </w:rPr>
        <w:t>
      7) пенитенциарлық жүйеде туберкулезбен және АИТВ/ЖИТС-пен сырқаттанушылық пен олардан болған өлім деңгейін азайту.</w:t>
      </w:r>
      <w:r>
        <w:br/>
      </w:r>
      <w:r>
        <w:rPr>
          <w:rFonts w:ascii="Times New Roman"/>
          <w:b w:val="false"/>
          <w:i w:val="false"/>
          <w:color w:val="000000"/>
          <w:sz w:val="28"/>
        </w:rPr>
        <w:t>
</w:t>
      </w:r>
      <w:r>
        <w:rPr>
          <w:rFonts w:ascii="Times New Roman"/>
          <w:b w:val="false"/>
          <w:i w:val="false"/>
          <w:color w:val="000000"/>
          <w:sz w:val="28"/>
        </w:rPr>
        <w:t>
      14. Азаматтардың денсаулығын сақтау мәселелері бойынша сектораралық және ведомствоаралық өзара іс-қимылға бөлінген қаражатты пайдалану бюджет </w:t>
      </w:r>
      <w:r>
        <w:rPr>
          <w:rFonts w:ascii="Times New Roman"/>
          <w:b w:val="false"/>
          <w:i w:val="false"/>
          <w:color w:val="000000"/>
          <w:sz w:val="28"/>
        </w:rPr>
        <w:t>заңнамасына</w:t>
      </w:r>
      <w:r>
        <w:rPr>
          <w:rFonts w:ascii="Times New Roman"/>
          <w:b w:val="false"/>
          <w:i w:val="false"/>
          <w:color w:val="000000"/>
          <w:sz w:val="28"/>
        </w:rPr>
        <w:t>, мемлекеттік сатып алу туралы </w:t>
      </w:r>
      <w:r>
        <w:rPr>
          <w:rFonts w:ascii="Times New Roman"/>
          <w:b w:val="false"/>
          <w:i w:val="false"/>
          <w:color w:val="000000"/>
          <w:sz w:val="28"/>
        </w:rPr>
        <w:t>заңнамаға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15. Республикалық бюджеттік бағдарламалар әкімшілерінің іс-шараларды өткізу үшін тауарларды, жұмыстар мен қызметтерді сатып алуы Қазақстан Республикасының мемлекеттік сатып алу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Қазақстан Республикасы Ішкі істер министрлігі қылмыстық-атқару жүйесінің емдеу-профилактикалық мекемелері үшін Қазақстан Республикасы Ішкі істер министрлігі сатып алатын медициналық техникалардың тізбесі Қазақстан Республикасы Денсаулық сақтаумен министрлігімен келісіледі.</w:t>
      </w:r>
      <w:r>
        <w:br/>
      </w:r>
      <w:r>
        <w:rPr>
          <w:rFonts w:ascii="Times New Roman"/>
          <w:b w:val="false"/>
          <w:i w:val="false"/>
          <w:color w:val="000000"/>
          <w:sz w:val="28"/>
        </w:rPr>
        <w:t>
      </w:t>
      </w:r>
      <w:r>
        <w:rPr>
          <w:rFonts w:ascii="Times New Roman"/>
          <w:b w:val="false"/>
          <w:i w:val="false"/>
          <w:color w:val="ff0000"/>
          <w:sz w:val="28"/>
        </w:rPr>
        <w:t xml:space="preserve">Ескерту. 15-тармаққа өзгерту енгізілді - ҚР Үкіметінің 2011.05.30 </w:t>
      </w:r>
      <w:r>
        <w:rPr>
          <w:rFonts w:ascii="Times New Roman"/>
          <w:b w:val="false"/>
          <w:i w:val="false"/>
          <w:color w:val="000000"/>
          <w:sz w:val="28"/>
        </w:rPr>
        <w:t>№ 597</w:t>
      </w:r>
      <w:r>
        <w:rPr>
          <w:rFonts w:ascii="Times New Roman"/>
          <w:b w:val="false"/>
          <w:i w:val="false"/>
          <w:color w:val="ff0000"/>
          <w:sz w:val="28"/>
        </w:rPr>
        <w:t xml:space="preserve"> (алғашқы ресми жарияланған күнінен бастап қолданысқа енгізіледі), 2011.10.18 </w:t>
      </w:r>
      <w:r>
        <w:rPr>
          <w:rFonts w:ascii="Times New Roman"/>
          <w:b w:val="false"/>
          <w:i w:val="false"/>
          <w:color w:val="000000"/>
          <w:sz w:val="28"/>
        </w:rPr>
        <w:t>№ 1188</w:t>
      </w:r>
      <w:r>
        <w:rPr>
          <w:rFonts w:ascii="Times New Roman"/>
          <w:b w:val="false"/>
          <w:i w:val="false"/>
          <w:color w:val="ff0000"/>
          <w:sz w:val="28"/>
        </w:rPr>
        <w:t xml:space="preserve"> Қаулыларымен.</w:t>
      </w:r>
      <w:r>
        <w:br/>
      </w:r>
      <w:r>
        <w:rPr>
          <w:rFonts w:ascii="Times New Roman"/>
          <w:b w:val="false"/>
          <w:i w:val="false"/>
          <w:color w:val="000000"/>
          <w:sz w:val="28"/>
        </w:rPr>
        <w:t>
</w:t>
      </w:r>
      <w:r>
        <w:rPr>
          <w:rFonts w:ascii="Times New Roman"/>
          <w:b w:val="false"/>
          <w:i w:val="false"/>
          <w:color w:val="000000"/>
          <w:sz w:val="28"/>
        </w:rPr>
        <w:t>
      16. Республикалық бюджеттік бағдарламалардың әкімшілері мен жергілікті атқарушы органдар ұсынатын азаматтардың денсаулығын сақтау мәселелері бойынша сектораралық және ведомствоаралық өзара іс-қимылдың іске асырылу барысы туралы есептер:</w:t>
      </w:r>
      <w:r>
        <w:br/>
      </w:r>
      <w:r>
        <w:rPr>
          <w:rFonts w:ascii="Times New Roman"/>
          <w:b w:val="false"/>
          <w:i w:val="false"/>
          <w:color w:val="000000"/>
          <w:sz w:val="28"/>
        </w:rPr>
        <w:t>
</w:t>
      </w:r>
      <w:r>
        <w:rPr>
          <w:rFonts w:ascii="Times New Roman"/>
          <w:b w:val="false"/>
          <w:i w:val="false"/>
          <w:color w:val="000000"/>
          <w:sz w:val="28"/>
        </w:rPr>
        <w:t>
      1) іс-шаралардың нақты орындалуы туралы (нәтижелерге қол жеткізілген сатылары);</w:t>
      </w:r>
      <w:r>
        <w:br/>
      </w:r>
      <w:r>
        <w:rPr>
          <w:rFonts w:ascii="Times New Roman"/>
          <w:b w:val="false"/>
          <w:i w:val="false"/>
          <w:color w:val="000000"/>
          <w:sz w:val="28"/>
        </w:rPr>
        <w:t>
</w:t>
      </w:r>
      <w:r>
        <w:rPr>
          <w:rFonts w:ascii="Times New Roman"/>
          <w:b w:val="false"/>
          <w:i w:val="false"/>
          <w:color w:val="000000"/>
          <w:sz w:val="28"/>
        </w:rPr>
        <w:t>
      2) нәтижелерге қол жеткізілмеу себептері туралы;</w:t>
      </w:r>
      <w:r>
        <w:br/>
      </w:r>
      <w:r>
        <w:rPr>
          <w:rFonts w:ascii="Times New Roman"/>
          <w:b w:val="false"/>
          <w:i w:val="false"/>
          <w:color w:val="000000"/>
          <w:sz w:val="28"/>
        </w:rPr>
        <w:t>
</w:t>
      </w:r>
      <w:r>
        <w:rPr>
          <w:rFonts w:ascii="Times New Roman"/>
          <w:b w:val="false"/>
          <w:i w:val="false"/>
          <w:color w:val="000000"/>
          <w:sz w:val="28"/>
        </w:rPr>
        <w:t>
      3) бөлінген қаражаттың игерілуі туралы ақпараттан тұруы тиіс.</w:t>
      </w:r>
    </w:p>
    <w:bookmarkEnd w:id="8"/>
    <w:bookmarkStart w:name="z42"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11 наурыздағы </w:t>
      </w:r>
      <w:r>
        <w:br/>
      </w:r>
      <w:r>
        <w:rPr>
          <w:rFonts w:ascii="Times New Roman"/>
          <w:b w:val="false"/>
          <w:i w:val="false"/>
          <w:color w:val="000000"/>
          <w:sz w:val="28"/>
        </w:rPr>
        <w:t xml:space="preserve">
№ 257 қаулысымен     </w:t>
      </w:r>
      <w:r>
        <w:br/>
      </w:r>
      <w:r>
        <w:rPr>
          <w:rFonts w:ascii="Times New Roman"/>
          <w:b w:val="false"/>
          <w:i w:val="false"/>
          <w:color w:val="000000"/>
          <w:sz w:val="28"/>
        </w:rPr>
        <w:t xml:space="preserve">
бекітілген        </w:t>
      </w:r>
    </w:p>
    <w:bookmarkEnd w:id="9"/>
    <w:p>
      <w:pPr>
        <w:spacing w:after="0"/>
        <w:ind w:left="0"/>
        <w:jc w:val="left"/>
      </w:pPr>
      <w:r>
        <w:rPr>
          <w:rFonts w:ascii="Times New Roman"/>
          <w:b/>
          <w:i w:val="false"/>
          <w:color w:val="000000"/>
        </w:rPr>
        <w:t xml:space="preserve"> 2011 жылға азаматтардың денсаулығын сақтау мәселелері бойынша</w:t>
      </w:r>
      <w:r>
        <w:br/>
      </w:r>
      <w:r>
        <w:rPr>
          <w:rFonts w:ascii="Times New Roman"/>
          <w:b/>
          <w:i w:val="false"/>
          <w:color w:val="000000"/>
        </w:rPr>
        <w:t>
сектораралық және ведомствоаралық өзара іс-қимылды іске асыруға</w:t>
      </w:r>
      <w:r>
        <w:br/>
      </w:r>
      <w:r>
        <w:rPr>
          <w:rFonts w:ascii="Times New Roman"/>
          <w:b/>
          <w:i w:val="false"/>
          <w:color w:val="000000"/>
        </w:rPr>
        <w:t>
қаражатты бөлу</w:t>
      </w:r>
    </w:p>
    <w:p>
      <w:pPr>
        <w:spacing w:after="0"/>
        <w:ind w:left="0"/>
        <w:jc w:val="both"/>
      </w:pPr>
      <w:r>
        <w:rPr>
          <w:rFonts w:ascii="Times New Roman"/>
          <w:b w:val="false"/>
          <w:i w:val="false"/>
          <w:color w:val="ff0000"/>
          <w:sz w:val="28"/>
        </w:rPr>
        <w:t>      Ескерту. Қосымшаға өзгеріс енгізілді - ҚР Үкіметінің</w:t>
      </w:r>
      <w:r>
        <w:br/>
      </w:r>
      <w:r>
        <w:rPr>
          <w:rFonts w:ascii="Times New Roman"/>
          <w:b w:val="false"/>
          <w:i w:val="false"/>
          <w:color w:val="ff0000"/>
          <w:sz w:val="28"/>
        </w:rPr>
        <w:t xml:space="preserve">
2011.05.30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бастап қолданысқа</w:t>
      </w:r>
      <w:r>
        <w:br/>
      </w:r>
      <w:r>
        <w:rPr>
          <w:rFonts w:ascii="Times New Roman"/>
          <w:b w:val="false"/>
          <w:i w:val="false"/>
          <w:color w:val="ff0000"/>
          <w:sz w:val="28"/>
        </w:rPr>
        <w:t xml:space="preserve">
енгізіледі), 2011.10.18 </w:t>
      </w:r>
      <w:r>
        <w:rPr>
          <w:rFonts w:ascii="Times New Roman"/>
          <w:b w:val="false"/>
          <w:i w:val="false"/>
          <w:color w:val="ff0000"/>
          <w:sz w:val="28"/>
        </w:rPr>
        <w:t>№ 1188</w:t>
      </w:r>
      <w:r>
        <w:rPr>
          <w:rFonts w:ascii="Times New Roman"/>
          <w:b w:val="false"/>
          <w:i w:val="false"/>
          <w:color w:val="ff0000"/>
          <w:sz w:val="28"/>
        </w:rPr>
        <w:t xml:space="preserve">, 2011.12.05 </w:t>
      </w:r>
      <w:r>
        <w:rPr>
          <w:rFonts w:ascii="Times New Roman"/>
          <w:b w:val="false"/>
          <w:i w:val="false"/>
          <w:color w:val="ff0000"/>
          <w:sz w:val="28"/>
        </w:rPr>
        <w:t>N 1456</w:t>
      </w:r>
      <w:r>
        <w:rPr>
          <w:rFonts w:ascii="Times New Roman"/>
          <w:b w:val="false"/>
          <w:i w:val="false"/>
          <w:color w:val="ff0000"/>
          <w:sz w:val="28"/>
        </w:rPr>
        <w:t xml:space="preserve"> (2011.01.01 бастап</w:t>
      </w:r>
      <w:r>
        <w:br/>
      </w:r>
      <w:r>
        <w:rPr>
          <w:rFonts w:ascii="Times New Roman"/>
          <w:b w:val="false"/>
          <w:i w:val="false"/>
          <w:color w:val="ff0000"/>
          <w:sz w:val="28"/>
        </w:rPr>
        <w:t>
қолданысқа енгізіледі)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6940"/>
        <w:gridCol w:w="2713"/>
        <w:gridCol w:w="2230"/>
      </w:tblGrid>
      <w:tr>
        <w:trPr>
          <w:trHeight w:val="40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мемлекеттік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Мақсат. Мемлекеттік, қоғамдық және бизнес құрылымдардың қызметін үйлестіру арқылы азаматтардың денсаулығын қалыптастыру, сақтау және нығайту</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Еңбегіне зиянды жағдайлардағы жұмысшылардың ең жоғарғы жұмыс уақытының ұзақтығын анықтау жөніндегі зерттеу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Еңбекмині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9 809</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 Мақсат. Профилактикаға жүйелі және кешенді тәсіл арқылы саламатты өмір салтын қалыптастыру және мінез-құлықтық қауіп факторларын бақылауды күшейту</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Телерадиотарату арналарында көрнекті қоғам қайраткерлерін қатыстырып темекі шегуді, алкогольді шектен тыс тұтынуды және есірткіні тұтынудың алдын алу және емдеу бойынша ақпараттық-насихаттық баспа басылымдарын әзірлеу және шығару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98 640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 және саламатты өмір салтын насихаттау жөнінде әлеуметтік бейнероликтер жасау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спорт түрлері бойынша жыл сайын спартакиадалар ұйымдастыру және өткізу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деңгейде денсаулық сақтау саласын дамыту мәселелеріне арналған мемлекеттік және орыс тілдеріндегі «Саламатты Қазақстан» мемлекеттік телевизиялық бағдарламасын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6 240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 Мақсат. Халықтың дұрыс тамақтануын қамтамасыз ету және тамақтануға байланысты аурулардың профилактикасы</w:t>
            </w:r>
          </w:p>
        </w:tc>
      </w:tr>
      <w:tr>
        <w:trPr>
          <w:trHeight w:val="82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дұрыс тамақтану дағдыларын және тамақ өнімдері қауіпсіздігін қалыптастыру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163 764</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тамақтану мәселелері бойынша ақпараттық-насихаттау кампаниясын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32 435</w:t>
            </w:r>
          </w:p>
        </w:tc>
      </w:tr>
      <w:tr>
        <w:trPr>
          <w:trHeight w:val="36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3</w:t>
            </w:r>
          </w:p>
        </w:tc>
        <w:tc>
          <w:tcPr>
            <w:tcW w:w="6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Мектептердегі балаларды тамақтандыру рационына витаминді-минералды кешенмен байытылған тамақ өнімдерін енгізу, оның ішінде Денсаулық сақтау саласын дамытудың 2011 - 2015 жылдарға арналған «Саламатты Қазақстан» мемлекеттік бағдарламасының іс-шараларын іске асыруға Алматы облысының (Талғар ауданы) облыстық бюджетіне нысаналы ағымдағы трансферттер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(Талғар ауданы)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 Мақсат. Балалар мен жасөспірімдердің психологиялық және тәни денсаулығын қалыптастыру</w:t>
            </w:r>
          </w:p>
        </w:tc>
      </w:tr>
      <w:tr>
        <w:trPr>
          <w:trHeight w:val="51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жасындағы балалардың арасында тірек-қимыл аппараты ауруларының профилактикасы бойынша іс-шаралар кешенін әзірлеу, оның ішінде Қарағанды облысының облыстық бюджетіне, Астана қаласының қалалық бюджетіне нысаналы ағымдағы трансферттер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әкімдігі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39 632</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10 368</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Жасөспірімдердің психологиялық денсаулығы мәселелері бойынша ақпараттық кампания (бейне және аудио роликтер шығару) жүргізу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Мақсат. Жол-көлік жарақаттанушылығы және одан өлім-жітімді төмендету</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 қамтамасыз ету мәселелері бойынша әлеуметтік роликтерді құру және орталық, республикалық телеарналарда олардың прокатын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қозғалысы қауіпсіздігінің өзекті мәселелері бойынша республикалық телеарнада арнайы бағдарламалар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w:t>
            </w:r>
          </w:p>
        </w:tc>
      </w:tr>
      <w:tr>
        <w:trPr>
          <w:trHeight w:val="51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Жол-көлік оқиғалары және ЖКО-дан зардап шеккендер есебінің ақпараттық-талдау жүйесін әзірлеу және енгізу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74 538</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Мақсат. Табиғи және техногендік сипаттағы төтенше жағдайлар кезінде зиян шеккендер арасындағы қайтымсыз шығындарды төмендету</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пайдалану үшін тікұшақтар мен жабдықтар сатып алу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ТЖМ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13 701 118</w:t>
            </w:r>
          </w:p>
        </w:tc>
      </w:tr>
      <w:tr>
        <w:trPr>
          <w:trHeight w:val="36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трассалық шұғыл медициналық-құтқару көмегін көрсету пункттерін құру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378 491</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 Мақсат. Пенитенциарлық жүйеде туберкулезбен және АИТВ/ЖИТС-пен сырқаттанушылық пен өлім-жітімі деңгейін төмендету</w:t>
            </w:r>
          </w:p>
        </w:tc>
      </w:tr>
      <w:tr>
        <w:trPr>
          <w:trHeight w:val="102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АИТВ/ЖИТС-пен және басқа аурулармен ауыратындарға медициналық қызмет көрсетуді жетілдіру үшін қылмыстық-атқарушылық жүйенің емдеу-профилактикалық мекемелерін медициналық жабдықтармен қамтамасыз ету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1 091 000</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Саламатты өмір салтын қалыптастыруға бағытталған, оның ішінде бас бостандығынан айырылған адамдар арасында туберкулез, АИТВ/ЖИТС мәселелері жөніндегі ақпараттық материалдарды басып шығару және тарату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3 616</w:t>
            </w:r>
          </w:p>
        </w:tc>
      </w:tr>
      <w:tr>
        <w:trPr>
          <w:trHeight w:val="765"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мәселелері бойынша жұмыс істейтін ҮЕҰ әлеуетін арттыру, мемлекеттік және үкіметтік емес ұйымдар арасындағы өзара іс-қимылды нығайту</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4 711</w:t>
            </w:r>
          </w:p>
        </w:tc>
      </w:tr>
      <w:tr>
        <w:trPr>
          <w:trHeight w:val="225"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орындарында жүрген және одан босатылған адамдар арасында АИТВ-инфекциясының профилактикасы жөніндегі әлеуметтік жобаларды іске асыру, соның ішінде облыстардың және Астана, Алматы қалаларының бюджеттеріне берілетін ағымдағы нысаналы трансферттер бойынша</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ДСМ</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1 478</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6 789</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2 946</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1 823</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13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15 854 413</w:t>
            </w:r>
          </w:p>
        </w:tc>
      </w:tr>
    </w:tbl>
    <w:p>
      <w:pPr>
        <w:spacing w:after="0"/>
        <w:ind w:left="0"/>
        <w:jc w:val="both"/>
      </w:pPr>
      <w:r>
        <w:rPr>
          <w:rFonts w:ascii="Times New Roman"/>
          <w:b/>
          <w:i w:val="false"/>
          <w:color w:val="000000"/>
          <w:sz w:val="28"/>
        </w:rPr>
        <w:t>Ескерту: аббревиатуралардың мағынасын ашып жазу</w:t>
      </w:r>
    </w:p>
    <w:p>
      <w:pPr>
        <w:spacing w:after="0"/>
        <w:ind w:left="0"/>
        <w:jc w:val="both"/>
      </w:pPr>
      <w:r>
        <w:rPr>
          <w:rFonts w:ascii="Times New Roman"/>
          <w:b w:val="false"/>
          <w:i w:val="false"/>
          <w:color w:val="000000"/>
          <w:sz w:val="28"/>
        </w:rPr>
        <w:t>ІІМ – Қазақстан Республикасы Ішкі істер министрлігі</w:t>
      </w:r>
      <w:r>
        <w:br/>
      </w:r>
      <w:r>
        <w:rPr>
          <w:rFonts w:ascii="Times New Roman"/>
          <w:b w:val="false"/>
          <w:i w:val="false"/>
          <w:color w:val="000000"/>
          <w:sz w:val="28"/>
        </w:rPr>
        <w:t>
ДСМ – Қазақстан Республикасы Денсаулық сақтау министрлігі</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БАМ – Қазақстан Республикасы Байланыс және ақпарат министрлігі</w:t>
      </w:r>
      <w:r>
        <w:br/>
      </w:r>
      <w:r>
        <w:rPr>
          <w:rFonts w:ascii="Times New Roman"/>
          <w:b w:val="false"/>
          <w:i w:val="false"/>
          <w:color w:val="000000"/>
          <w:sz w:val="28"/>
        </w:rPr>
        <w:t>
ТСМ – Қазақстан Республикасы Туризм және спорт министрлігі</w:t>
      </w:r>
      <w:r>
        <w:br/>
      </w:r>
      <w:r>
        <w:rPr>
          <w:rFonts w:ascii="Times New Roman"/>
          <w:b w:val="false"/>
          <w:i w:val="false"/>
          <w:color w:val="000000"/>
          <w:sz w:val="28"/>
        </w:rPr>
        <w:t>
ЕХӘҚ – Қазақстан Республикасы Еңбек және халықты әлеуметтік қорғау министрлігі</w:t>
      </w:r>
      <w:r>
        <w:br/>
      </w:r>
      <w:r>
        <w:rPr>
          <w:rFonts w:ascii="Times New Roman"/>
          <w:b w:val="false"/>
          <w:i w:val="false"/>
          <w:color w:val="000000"/>
          <w:sz w:val="28"/>
        </w:rPr>
        <w:t>
ТЖМ – Қазақстан Республикасы Төтенше жағдайлар министрлігі</w:t>
      </w:r>
      <w:r>
        <w:br/>
      </w:r>
      <w:r>
        <w:rPr>
          <w:rFonts w:ascii="Times New Roman"/>
          <w:b w:val="false"/>
          <w:i w:val="false"/>
          <w:color w:val="000000"/>
          <w:sz w:val="28"/>
        </w:rPr>
        <w:t>
ҮЕҰ – Үкіметтік емес ұйымдар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