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111c" w14:textId="9ea1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Байланыс және ақпарат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11 наурыздағы № 249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Байланыс және ақпарат министрлігінің жанынан Мемлекеттік қызметтерді автоматтандыруды бақылау және халыққа қызмет көрсету орталықтарының қызметін үйлестіру комитеті (бұдан әрі - Комитет) құрылсын.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коммуналдық меншігінен берілетін халыққа қызмет көрсету орталықтары - мемлекеттік мекемелер (бұдан әрі - мемлекеттік мекемелер) мүліктік кешендер ретінде заңнамада белгіленген тәртіппен республикалық меншікке қабылдансын және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олар Комитеттің қарамағына берілсін.</w:t>
      </w:r>
      <w:r>
        <w:br/>
      </w:r>
      <w:r>
        <w:rPr>
          <w:rFonts w:ascii="Times New Roman"/>
          <w:b w:val="false"/>
          <w:i w:val="false"/>
          <w:color w:val="000000"/>
          <w:sz w:val="28"/>
        </w:rPr>
        <w:t>
</w:t>
      </w:r>
      <w:r>
        <w:rPr>
          <w:rFonts w:ascii="Times New Roman"/>
          <w:b w:val="false"/>
          <w:i w:val="false"/>
          <w:color w:val="000000"/>
          <w:sz w:val="28"/>
        </w:rPr>
        <w:t>
      3. Комитетті және осы қаулының 2-тармағындағы берілетін мекемелерді қаржыландыру тиісті қаржы жылына арналған республикалық бюджет қаражаты және бекітілген штат санының лимиті есебінен жүргізіледі деп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Комитетпен және облыстардың, Астана және Алматы қалаларының әкімдерімен бірлесіп, заңнамада белгіленген тәртіппен мемлекеттік мекемелерді қабылдау-тапсыру жөніндегі қажетті ұйымдастырушылық іс-шараларды жүзеге асырсын.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заңнамада белгіленген тәртіппен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r>
        <w:br/>
      </w:r>
      <w:r>
        <w:rPr>
          <w:rFonts w:ascii="Times New Roman"/>
          <w:b w:val="false"/>
          <w:i w:val="false"/>
          <w:color w:val="000000"/>
          <w:sz w:val="28"/>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 деген реттік нөмірі 9-жолдың 3-бағанындағы «20406» деген сандар «20371» деген сандармен ауыстырылсын;</w:t>
      </w:r>
      <w:r>
        <w:br/>
      </w:r>
      <w:r>
        <w:rPr>
          <w:rFonts w:ascii="Times New Roman"/>
          <w:b w:val="false"/>
          <w:i w:val="false"/>
          <w:color w:val="000000"/>
          <w:sz w:val="28"/>
        </w:rPr>
        <w:t>
      «Қазақстан Республикасы Байланыс және ақпарат министрлігі, оның аумақтық органдары және оған ведомстволық бағыныстағы мемлекеттік мекемелерді ескере отырып, оның ішінде:» деген реттік нөмірі 18-жолда:</w:t>
      </w:r>
      <w:r>
        <w:br/>
      </w:r>
      <w:r>
        <w:rPr>
          <w:rFonts w:ascii="Times New Roman"/>
          <w:b w:val="false"/>
          <w:i w:val="false"/>
          <w:color w:val="000000"/>
          <w:sz w:val="28"/>
        </w:rPr>
        <w:t>
      3-бағанда:</w:t>
      </w:r>
      <w:r>
        <w:br/>
      </w:r>
      <w:r>
        <w:rPr>
          <w:rFonts w:ascii="Times New Roman"/>
          <w:b w:val="false"/>
          <w:i w:val="false"/>
          <w:color w:val="000000"/>
          <w:sz w:val="28"/>
        </w:rPr>
        <w:t>
      «446» деген сандар «9152» деген сандармен ауыстырылсын;</w:t>
      </w:r>
      <w:r>
        <w:br/>
      </w:r>
      <w:r>
        <w:rPr>
          <w:rFonts w:ascii="Times New Roman"/>
          <w:b w:val="false"/>
          <w:i w:val="false"/>
          <w:color w:val="000000"/>
          <w:sz w:val="28"/>
        </w:rPr>
        <w:t>
      «263» деген сандар «8934» деген сандармен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«Халыққа қызмет көрсету орталықтары 8671»;</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2012.03.11 </w:t>
      </w:r>
      <w:r>
        <w:rPr>
          <w:rFonts w:ascii="Times New Roman"/>
          <w:b w:val="false"/>
          <w:i w:val="false"/>
          <w:color w:val="000000"/>
          <w:sz w:val="28"/>
        </w:rPr>
        <w:t>№ 314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2012.03.11 </w:t>
      </w:r>
      <w:r>
        <w:rPr>
          <w:rFonts w:ascii="Times New Roman"/>
          <w:b w:val="false"/>
          <w:i w:val="false"/>
          <w:color w:val="000000"/>
          <w:sz w:val="28"/>
        </w:rPr>
        <w:t>№ 314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наурыздағы </w:t>
      </w:r>
      <w:r>
        <w:br/>
      </w:r>
      <w:r>
        <w:rPr>
          <w:rFonts w:ascii="Times New Roman"/>
          <w:b w:val="false"/>
          <w:i w:val="false"/>
          <w:color w:val="000000"/>
          <w:sz w:val="28"/>
        </w:rPr>
        <w:t xml:space="preserve">
№ 249 қаулысына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Мүліктік кешендер ретінде республикалық меншікке қабылданатын</w:t>
      </w:r>
      <w:r>
        <w:br/>
      </w:r>
      <w:r>
        <w:rPr>
          <w:rFonts w:ascii="Times New Roman"/>
          <w:b/>
          <w:i w:val="false"/>
          <w:color w:val="000000"/>
        </w:rPr>
        <w:t>
және Қазақстан Республикасы Байланыс және ақпарат министрлігі</w:t>
      </w:r>
      <w:r>
        <w:br/>
      </w:r>
      <w:r>
        <w:rPr>
          <w:rFonts w:ascii="Times New Roman"/>
          <w:b/>
          <w:i w:val="false"/>
          <w:color w:val="000000"/>
        </w:rPr>
        <w:t>
Мемлекеттік қызметтерді автоматтандыруды бақылау және халыққа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қарамағына берілетін мемлекеттік мекемелердің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653"/>
        <w:gridCol w:w="61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мемлекеттік мекемелердің тізбесі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корсету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Халыққа қызмет көрсету орталығы» мемлекеттік мекемесі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bl>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наурыздағы </w:t>
      </w:r>
      <w:r>
        <w:br/>
      </w:r>
      <w:r>
        <w:rPr>
          <w:rFonts w:ascii="Times New Roman"/>
          <w:b w:val="false"/>
          <w:i w:val="false"/>
          <w:color w:val="000000"/>
          <w:sz w:val="28"/>
        </w:rPr>
        <w:t xml:space="preserve">
№ 249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18 мамырдағы </w:t>
      </w:r>
      <w:r>
        <w:br/>
      </w:r>
      <w:r>
        <w:rPr>
          <w:rFonts w:ascii="Times New Roman"/>
          <w:b w:val="false"/>
          <w:i w:val="false"/>
          <w:color w:val="000000"/>
          <w:sz w:val="28"/>
        </w:rPr>
        <w:t xml:space="preserve">
№ 427 қаулысымен    </w:t>
      </w:r>
      <w:r>
        <w:br/>
      </w:r>
      <w:r>
        <w:rPr>
          <w:rFonts w:ascii="Times New Roman"/>
          <w:b w:val="false"/>
          <w:i w:val="false"/>
          <w:color w:val="000000"/>
          <w:sz w:val="28"/>
        </w:rPr>
        <w:t xml:space="preserve">
бекітілген     </w:t>
      </w:r>
    </w:p>
    <w:bookmarkStart w:name="z13" w:id="4"/>
    <w:p>
      <w:pPr>
        <w:spacing w:after="0"/>
        <w:ind w:left="0"/>
        <w:jc w:val="left"/>
      </w:pPr>
      <w:r>
        <w:rPr>
          <w:rFonts w:ascii="Times New Roman"/>
          <w:b/>
          <w:i w:val="false"/>
          <w:color w:val="000000"/>
        </w:rPr>
        <w:t xml:space="preserve"> 
Қазақстан Республикасы Байланыс және ақпарат министрлігі</w:t>
      </w:r>
      <w:r>
        <w:br/>
      </w:r>
      <w:r>
        <w:rPr>
          <w:rFonts w:ascii="Times New Roman"/>
          <w:b/>
          <w:i w:val="false"/>
          <w:color w:val="000000"/>
        </w:rPr>
        <w:t>
Мемлекеттік қызметтерді автоматтандыруды бақылау және халыққа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қарамағындағы ұйымдардың тізбесі</w:t>
      </w:r>
    </w:p>
    <w:bookmarkEnd w:id="4"/>
    <w:bookmarkStart w:name="z14" w:id="5"/>
    <w:p>
      <w:pPr>
        <w:spacing w:after="0"/>
        <w:ind w:left="0"/>
        <w:jc w:val="left"/>
      </w:pPr>
      <w:r>
        <w:rPr>
          <w:rFonts w:ascii="Times New Roman"/>
          <w:b/>
          <w:i w:val="false"/>
          <w:color w:val="000000"/>
        </w:rPr>
        <w:t xml:space="preserve"> 
Қазақстан Республикасы Байланыс және ақпарат министрлігі</w:t>
      </w:r>
      <w:r>
        <w:br/>
      </w:r>
      <w:r>
        <w:rPr>
          <w:rFonts w:ascii="Times New Roman"/>
          <w:b/>
          <w:i w:val="false"/>
          <w:color w:val="000000"/>
        </w:rPr>
        <w:t>
Мемлекеттік қызметтерді автоматтандыруды бақылау және халыққа</w:t>
      </w:r>
      <w:r>
        <w:br/>
      </w:r>
      <w:r>
        <w:rPr>
          <w:rFonts w:ascii="Times New Roman"/>
          <w:b/>
          <w:i w:val="false"/>
          <w:color w:val="000000"/>
        </w:rPr>
        <w:t>
қызмет көрсету орталықтарының қызметін үйлестіру комитетіне</w:t>
      </w:r>
      <w:r>
        <w:br/>
      </w:r>
      <w:r>
        <w:rPr>
          <w:rFonts w:ascii="Times New Roman"/>
          <w:b/>
          <w:i w:val="false"/>
          <w:color w:val="000000"/>
        </w:rPr>
        <w:t>
ведомстволық бағынысты мемлекеттік мекемелер</w:t>
      </w:r>
    </w:p>
    <w:bookmarkEnd w:id="5"/>
    <w:bookmarkStart w:name="z15" w:id="6"/>
    <w:p>
      <w:pPr>
        <w:spacing w:after="0"/>
        <w:ind w:left="0"/>
        <w:jc w:val="both"/>
      </w:pPr>
      <w:r>
        <w:rPr>
          <w:rFonts w:ascii="Times New Roman"/>
          <w:b w:val="false"/>
          <w:i w:val="false"/>
          <w:color w:val="000000"/>
          <w:sz w:val="28"/>
        </w:rPr>
        <w:t>
      1. «Ақмола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 «Ақтөбе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3. «Алматы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4. «Атырау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5. «Шығыс Қазақстан облысының № 1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6. «Шығыс Қазақстан облысының № 2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7. «Жамбыл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8. «Батыс Қазақстан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9. «Қарағанды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10. «Қостанай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11. «Қызылорда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12. «Маңғыстау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13. «Павлодар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14. «Солтүстік Қазақстан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15. «Оңтүстік Қазақстан облысының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16. «Астана қаласы Есіл ауданының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17. «Астана қаласы Алматы ауданының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18. «Астана қаласы Сарыарқа ауданының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19. «Алматы қаласы Алатау ауданының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20. «Алматы қаласы Алмалы ауданының Халыққа кызмет керсету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21. «Алматы қаласы Әуезов ауданының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22. «Алматы қаласы Бостандық ауданының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23. «Алматы қаласы Жетісу ауданының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24. «Алматы қаласы Медеу ауданының Халыққа қызмет көрсету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25. «Алматы қаласы Түрксіб ауданының Халыққа қызмет көрсету орталығы» мемлекеттік мекемесі.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