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3db2" w14:textId="30c3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 Кеден одағы комиссиясының Хатшылығындағы лауазымға кандидатураны бекітуге ұсыну туралы</w:t>
      </w:r>
    </w:p>
    <w:p>
      <w:pPr>
        <w:spacing w:after="0"/>
        <w:ind w:left="0"/>
        <w:jc w:val="both"/>
      </w:pPr>
      <w:r>
        <w:rPr>
          <w:rFonts w:ascii="Times New Roman"/>
          <w:b w:val="false"/>
          <w:i w:val="false"/>
          <w:color w:val="000000"/>
          <w:sz w:val="28"/>
        </w:rPr>
        <w:t>Қазақстан Республикасы Үкіметінің 2011 жылғы 10 наурыздағы № 243 Қаулысы</w:t>
      </w:r>
    </w:p>
    <w:p>
      <w:pPr>
        <w:spacing w:after="0"/>
        <w:ind w:left="0"/>
        <w:jc w:val="both"/>
      </w:pPr>
      <w:bookmarkStart w:name="z1" w:id="0"/>
      <w:r>
        <w:rPr>
          <w:rFonts w:ascii="Times New Roman"/>
          <w:b w:val="false"/>
          <w:i w:val="false"/>
          <w:color w:val="000000"/>
          <w:sz w:val="28"/>
        </w:rPr>
        <w:t xml:space="preserve">      2008 жылғы 12 желтоқсандағы Кеден одағы комиссиясының Хатшылығы туралы </w:t>
      </w:r>
      <w:r>
        <w:rPr>
          <w:rFonts w:ascii="Times New Roman"/>
          <w:b w:val="false"/>
          <w:i w:val="false"/>
          <w:color w:val="000000"/>
          <w:sz w:val="28"/>
        </w:rPr>
        <w:t>келісімге</w:t>
      </w:r>
      <w:r>
        <w:rPr>
          <w:rFonts w:ascii="Times New Roman"/>
          <w:b w:val="false"/>
          <w:i w:val="false"/>
          <w:color w:val="000000"/>
          <w:sz w:val="28"/>
        </w:rPr>
        <w:t xml:space="preserve">, Еуразиялық экономикалық қоғамдастықтың (Кеден одағының жоғары органы) Үкімет басшылары деңгейіндегі мемлекетаралық кеңесінің «Кеден одағының комиссиясы туралы» 2008 жылғы 12 желтоқсандағы № 5 шешіміне және Еуразиялық экономикалық қоғамдастық Кеден одағы комиссиясының 2010 жылғы 17 тамыздағы № 358 шешіміне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Еуразиялық экономикалық қоғамдастықтың Кеден одағы комиссиясы Хатшылығының Техникалық реттеу, санитарлық, ветеринарлық және фитосанитарлық шаралар саласындағы саясат департаменті директорының орынбасары лауазымына Дәулет Болатұлы Сүтемгеновтің кандидатурасы Еуразиялық экономикалық қоғамдастық Кеден одағы комиссиясының бекітуіне ұсынылсын.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