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017f" w14:textId="fec0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өсімдік шаруашылығы өнімінің шығымдылығын арттыруды субсидиялауға 2011 жылға арналған ағымдағы нысаналы трансферттерді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наурыздағы № 234 Қаулысы. Күші жойылды - Қазақстан Республикасы Үкіметінің 2011 жылғы 13 желтоқсандағы № 1518 Қаулысымен</w:t>
      </w:r>
    </w:p>
    <w:p>
      <w:pPr>
        <w:spacing w:after="0"/>
        <w:ind w:left="0"/>
        <w:jc w:val="both"/>
      </w:pPr>
      <w:r>
        <w:rPr>
          <w:rFonts w:ascii="Times New Roman"/>
          <w:b w:val="false"/>
          <w:i w:val="false"/>
          <w:color w:val="ff0000"/>
          <w:sz w:val="28"/>
        </w:rPr>
        <w:t xml:space="preserve">      Ескерту. Күші жойылды - ҚР Үкіметінің 2011.12.13 </w:t>
      </w:r>
      <w:r>
        <w:rPr>
          <w:rFonts w:ascii="Times New Roman"/>
          <w:b w:val="false"/>
          <w:i w:val="false"/>
          <w:color w:val="ff0000"/>
          <w:sz w:val="28"/>
        </w:rPr>
        <w:t>№ 1518</w:t>
      </w:r>
      <w:r>
        <w:rPr>
          <w:rFonts w:ascii="Times New Roman"/>
          <w:b w:val="false"/>
          <w:i w:val="false"/>
          <w:color w:val="ff0000"/>
          <w:sz w:val="28"/>
        </w:rPr>
        <w:t xml:space="preserve"> (2011.01.01 бастап қолданысқа енгізіледі) Қаулысымен</w:t>
      </w:r>
    </w:p>
    <w:bookmarkStart w:name="z1" w:id="0"/>
    <w:p>
      <w:pPr>
        <w:spacing w:after="0"/>
        <w:ind w:left="0"/>
        <w:jc w:val="both"/>
      </w:pPr>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өсімдік шаруашылығы өнімінің шығымдылығын арттыруды субсидиялауға 2011 жылға арналған ағымдағы нысаналы трансферттерді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Yкіметінің       </w:t>
      </w:r>
      <w:r>
        <w:br/>
      </w:r>
      <w:r>
        <w:rPr>
          <w:rFonts w:ascii="Times New Roman"/>
          <w:b w:val="false"/>
          <w:i w:val="false"/>
          <w:color w:val="000000"/>
          <w:sz w:val="28"/>
        </w:rPr>
        <w:t>
2011 жылғы 9 наурыздағы</w:t>
      </w:r>
      <w:r>
        <w:br/>
      </w:r>
      <w:r>
        <w:rPr>
          <w:rFonts w:ascii="Times New Roman"/>
          <w:b w:val="false"/>
          <w:i w:val="false"/>
          <w:color w:val="000000"/>
          <w:sz w:val="28"/>
        </w:rPr>
        <w:t xml:space="preserve">
№ 234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Облыстық бюджеттердің, Астана және Алматы қалалары бюджеттерінің өсімдік шаруашылығы өнімінің шығымдылығын арттыруды субсидиялауға 2011 жылға арналған ағымдағы нысаналы трансферттерді пайдалану қағидасы 1. Жалпы ережелер</w:t>
      </w:r>
    </w:p>
    <w:bookmarkEnd w:id="2"/>
    <w:bookmarkStart w:name="z6" w:id="3"/>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өсімдік шаруашылығы өнімінің шығымдылығын арттыруды субсидиялауға 2011 жылға арналған ағымдағы нысаналы трансферттерді пайдалану қағидасы (бұдан әрі – Қағида)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2011 жылға арналған 030 «Облыстық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 республикалық бюджеттік бағдарламасында (бұдан әрі – бюджеттік бағдарлама) көзделген қаражат есебінен және шегінде ауыл шаруашылығы тауарын өндірушілердің суармалы жерлердің мелиоративтік жағдайын жақсарту жөніндегі шығындарын ішінара өтеу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(бұдан әрі – Министрлік) бюджеттік бағдарламаның әкімшісі болып табылады, ол 2011 жылға арналған төлемдер бойынша жеке қаржыландыру жоспарына сәйкес, сондай-ақ облыс әкімі мен Қазақстан Республикасының Ауыл шаруашылығы министрі арасындағы қол қойылған ағымдағы нысаналы трансферттер бойынша нәтижелер туралы келісім шеңберінде облыстық бюджеттердің, Астана және Алматы қалалары бюджеттерінің өсімдік шаруашылығы өнімінің шығымдылығын арттыруды субсидиялауға 2011 жылға арналған ағымдағы нысаналы трансферттерді аударуын жүзеге асырады.</w:t>
      </w:r>
      <w:r>
        <w:br/>
      </w:r>
      <w:r>
        <w:rPr>
          <w:rFonts w:ascii="Times New Roman"/>
          <w:b w:val="false"/>
          <w:i w:val="false"/>
          <w:color w:val="000000"/>
          <w:sz w:val="28"/>
        </w:rPr>
        <w:t>
</w:t>
      </w:r>
      <w:r>
        <w:rPr>
          <w:rFonts w:ascii="Times New Roman"/>
          <w:b w:val="false"/>
          <w:i w:val="false"/>
          <w:color w:val="000000"/>
          <w:sz w:val="28"/>
        </w:rPr>
        <w:t>
      3. Бюджеттік субсидиялардың тиесілі сомасының көлемі Министрлік ұсынған сома негізінде Қазақстан Республикасының бюджет заңнамасында белгіленген тәртіппен бекітіледі. Бұл ретте облыстар бөлінісіндебюджеттік субсидиялардың сомасын Министрлік мелиоративтік жақсартуға жататын суармалы жерлердің ауданына және мелиорацияланған жердің 1 гектарына субсидиялаудың мөлшеріне сәйкес айқындайды.</w:t>
      </w:r>
      <w:r>
        <w:br/>
      </w:r>
      <w:r>
        <w:rPr>
          <w:rFonts w:ascii="Times New Roman"/>
          <w:b w:val="false"/>
          <w:i w:val="false"/>
          <w:color w:val="000000"/>
          <w:sz w:val="28"/>
        </w:rPr>
        <w:t>
</w:t>
      </w:r>
      <w:r>
        <w:rPr>
          <w:rFonts w:ascii="Times New Roman"/>
          <w:b w:val="false"/>
          <w:i w:val="false"/>
          <w:color w:val="000000"/>
          <w:sz w:val="28"/>
        </w:rPr>
        <w:t>
      4. Облыстардың ауыл шаруашылық басқармалары (бұдан әрі – Басқарма) бюджеттік субсидиялардың көлемін аудандар, облыстық маңызы бар қалалар бойынша 5 (бес) банк күні ішінде бөліп, жеткізеді.</w:t>
      </w:r>
      <w:r>
        <w:br/>
      </w:r>
      <w:r>
        <w:rPr>
          <w:rFonts w:ascii="Times New Roman"/>
          <w:b w:val="false"/>
          <w:i w:val="false"/>
          <w:color w:val="000000"/>
          <w:sz w:val="28"/>
        </w:rPr>
        <w:t>
</w:t>
      </w:r>
      <w:r>
        <w:rPr>
          <w:rFonts w:ascii="Times New Roman"/>
          <w:b w:val="false"/>
          <w:i w:val="false"/>
          <w:color w:val="000000"/>
          <w:sz w:val="28"/>
        </w:rPr>
        <w:t>
      5.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су беруші – ауыл шаруашылығы тауарын өндірушілерге су беруді жүзеге асыратын және су шаруашылығы жүйелері қызметтерін көрсету жөніндегі табиғи монополия субъектісі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2) ауыл шаруашылығы тауарын өндіруші (бұдан әрі – тауар өндіруші) – Қазақстан Республикасының заңнамасына сәйкес меншігінде немесе уақытша пайдалануында суармалы жері бар,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3) мелиоративтік іс-шаралар – суармалы жерді терең қопсыту және тегістеу, сондай-ақ суару және коллекторлық-дренаж желілерін тазалау жөніндегі жұмыстар;</w:t>
      </w:r>
      <w:r>
        <w:br/>
      </w:r>
      <w:r>
        <w:rPr>
          <w:rFonts w:ascii="Times New Roman"/>
          <w:b w:val="false"/>
          <w:i w:val="false"/>
          <w:color w:val="000000"/>
          <w:sz w:val="28"/>
        </w:rPr>
        <w:t>
</w:t>
      </w:r>
      <w:r>
        <w:rPr>
          <w:rFonts w:ascii="Times New Roman"/>
          <w:b w:val="false"/>
          <w:i w:val="false"/>
          <w:color w:val="000000"/>
          <w:sz w:val="28"/>
        </w:rPr>
        <w:t>
      4) топырақты терең қопсыту – топырақ қабатын айналымсыз терең қопсыту (төрт жылда бір рет жүргізіледі);</w:t>
      </w:r>
      <w:r>
        <w:br/>
      </w:r>
      <w:r>
        <w:rPr>
          <w:rFonts w:ascii="Times New Roman"/>
          <w:b w:val="false"/>
          <w:i w:val="false"/>
          <w:color w:val="000000"/>
          <w:sz w:val="28"/>
        </w:rPr>
        <w:t>
</w:t>
      </w:r>
      <w:r>
        <w:rPr>
          <w:rFonts w:ascii="Times New Roman"/>
          <w:b w:val="false"/>
          <w:i w:val="false"/>
          <w:color w:val="000000"/>
          <w:sz w:val="28"/>
        </w:rPr>
        <w:t>
      5) алқаптарды ағымдағы тегістеу – алқапты жыртудан кейін топырақты тегістеу;</w:t>
      </w:r>
      <w:r>
        <w:br/>
      </w:r>
      <w:r>
        <w:rPr>
          <w:rFonts w:ascii="Times New Roman"/>
          <w:b w:val="false"/>
          <w:i w:val="false"/>
          <w:color w:val="000000"/>
          <w:sz w:val="28"/>
        </w:rPr>
        <w:t>
</w:t>
      </w:r>
      <w:r>
        <w:rPr>
          <w:rFonts w:ascii="Times New Roman"/>
          <w:b w:val="false"/>
          <w:i w:val="false"/>
          <w:color w:val="000000"/>
          <w:sz w:val="28"/>
        </w:rPr>
        <w:t>
      6) суару жүйелерін тазарту – суару жүйелерін арам-шөптерден және лайдан қолмен тазарту;</w:t>
      </w:r>
      <w:r>
        <w:br/>
      </w:r>
      <w:r>
        <w:rPr>
          <w:rFonts w:ascii="Times New Roman"/>
          <w:b w:val="false"/>
          <w:i w:val="false"/>
          <w:color w:val="000000"/>
          <w:sz w:val="28"/>
        </w:rPr>
        <w:t>
</w:t>
      </w:r>
      <w:r>
        <w:rPr>
          <w:rFonts w:ascii="Times New Roman"/>
          <w:b w:val="false"/>
          <w:i w:val="false"/>
          <w:color w:val="000000"/>
          <w:sz w:val="28"/>
        </w:rPr>
        <w:t>
      7) коллекторлық-дренаж желілерін тазарту – коллекторлық-дренаж желілерін арам-шөптерден және лайдан механикалық тазарту;</w:t>
      </w:r>
      <w:r>
        <w:br/>
      </w:r>
      <w:r>
        <w:rPr>
          <w:rFonts w:ascii="Times New Roman"/>
          <w:b w:val="false"/>
          <w:i w:val="false"/>
          <w:color w:val="000000"/>
          <w:sz w:val="28"/>
        </w:rPr>
        <w:t>
</w:t>
      </w:r>
      <w:r>
        <w:rPr>
          <w:rFonts w:ascii="Times New Roman"/>
          <w:b w:val="false"/>
          <w:i w:val="false"/>
          <w:color w:val="000000"/>
          <w:sz w:val="28"/>
        </w:rPr>
        <w:t>
      8) су пайдаланушылардың ауылдық тұтынушылық кооперативі (бұдан әрі – САТК) – жүктелген алаңда жер учаскелерiн иеленушi (пайдаланушы) жеке және (немесе) заңды тұлғалардың ауыл шаруашылығының мұқтажы үшiн гидротехникалық құрылыстарды, құрылғыларды және жабдықтарды бiрлесiп басқару үшiн мүшелiк негiзiндегi ерiктi бiрлестiгi.</w:t>
      </w:r>
      <w:r>
        <w:br/>
      </w:r>
      <w:r>
        <w:rPr>
          <w:rFonts w:ascii="Times New Roman"/>
          <w:b w:val="false"/>
          <w:i w:val="false"/>
          <w:color w:val="000000"/>
          <w:sz w:val="28"/>
        </w:rPr>
        <w:t>
</w:t>
      </w:r>
      <w:r>
        <w:rPr>
          <w:rFonts w:ascii="Times New Roman"/>
          <w:b w:val="false"/>
          <w:i w:val="false"/>
          <w:color w:val="000000"/>
          <w:sz w:val="28"/>
        </w:rPr>
        <w:t>
      6. Субсидиялар тауар өндірушілерге мелиоративтік іс-шараларды нақты орындағаны үшін төленеді.</w:t>
      </w:r>
      <w:r>
        <w:br/>
      </w:r>
      <w:r>
        <w:rPr>
          <w:rFonts w:ascii="Times New Roman"/>
          <w:b w:val="false"/>
          <w:i w:val="false"/>
          <w:color w:val="000000"/>
          <w:sz w:val="28"/>
        </w:rPr>
        <w:t>
</w:t>
      </w:r>
      <w:r>
        <w:rPr>
          <w:rFonts w:ascii="Times New Roman"/>
          <w:b w:val="false"/>
          <w:i w:val="false"/>
          <w:color w:val="000000"/>
          <w:sz w:val="28"/>
        </w:rPr>
        <w:t>
      7. Мелиорацияланған жердің 1 гектарында орындалған жұмыс көлемі үшін субсидиялар көлемі осы Қағиданың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
      Ауданның ауыл шаруашылығы бөлімі (бұдан әрі – Бөлім) жергілікті ақпарат құралдарында субсидиялар және басқа да қажетті мәліметтерді алу үшін құжаттарды қабылдау мерзімін көрсете отырып, Комиссияның жұмыс тәртібін жариялауды қамтамасыз етеді.</w:t>
      </w:r>
    </w:p>
    <w:bookmarkEnd w:id="3"/>
    <w:bookmarkStart w:name="z22" w:id="4"/>
    <w:p>
      <w:pPr>
        <w:spacing w:after="0"/>
        <w:ind w:left="0"/>
        <w:jc w:val="left"/>
      </w:pPr>
      <w:r>
        <w:rPr>
          <w:rFonts w:ascii="Times New Roman"/>
          <w:b/>
          <w:i w:val="false"/>
          <w:color w:val="000000"/>
        </w:rPr>
        <w:t xml:space="preserve"> 
2. Өсімдік шаруашылығы өнімінің шығымдылығын арттыруды субсидиялау тәртібі</w:t>
      </w:r>
    </w:p>
    <w:bookmarkEnd w:id="4"/>
    <w:bookmarkStart w:name="z23" w:id="5"/>
    <w:p>
      <w:pPr>
        <w:spacing w:after="0"/>
        <w:ind w:left="0"/>
        <w:jc w:val="both"/>
      </w:pPr>
      <w:r>
        <w:rPr>
          <w:rFonts w:ascii="Times New Roman"/>
          <w:b w:val="false"/>
          <w:i w:val="false"/>
          <w:color w:val="000000"/>
          <w:sz w:val="28"/>
        </w:rPr>
        <w:t>
      8. САТК-ға мүше тауар өндірушілер және тауар өндірушілер ағымдағы жылдың 25 сәуірінен кешіктермей суармалы жерлерде мелиоративтік жұмыстарды жүзеге асырады. Жоғарыда көрсетілген жұмыстардың нақты орындалғанын Су беруші өкілдерінің қатысуымен САТК құрған комиссия тексереді және осы Қағиданың 2-қосымшасына сәйкес нысан бойынша әрбір тауар өндіруші бөлінісінде актімен ресімделеді. Осы актілердің негізінде осы Қағиданың 3-қосымшасына сәйкес нысан бойынша САТК жөніндегі жиынтық акті жасалады.</w:t>
      </w:r>
      <w:r>
        <w:br/>
      </w:r>
      <w:r>
        <w:rPr>
          <w:rFonts w:ascii="Times New Roman"/>
          <w:b w:val="false"/>
          <w:i w:val="false"/>
          <w:color w:val="000000"/>
          <w:sz w:val="28"/>
        </w:rPr>
        <w:t>
</w:t>
      </w:r>
      <w:r>
        <w:rPr>
          <w:rFonts w:ascii="Times New Roman"/>
          <w:b w:val="false"/>
          <w:i w:val="false"/>
          <w:color w:val="000000"/>
          <w:sz w:val="28"/>
        </w:rPr>
        <w:t>
      9. САТК және тауар өндірушілер ағымдағы жылдың 1 мамырына дейін барлық қажетті құжаттарды жинауды жүзеге асырып, осы Қағиданың  4-қосымшасына сәйкес белгіленген нысан бойынша Бөлімге өтінім тапсырады.</w:t>
      </w:r>
      <w:r>
        <w:br/>
      </w:r>
      <w:r>
        <w:rPr>
          <w:rFonts w:ascii="Times New Roman"/>
          <w:b w:val="false"/>
          <w:i w:val="false"/>
          <w:color w:val="000000"/>
          <w:sz w:val="28"/>
        </w:rPr>
        <w:t>
</w:t>
      </w:r>
      <w:r>
        <w:rPr>
          <w:rFonts w:ascii="Times New Roman"/>
          <w:b w:val="false"/>
          <w:i w:val="false"/>
          <w:color w:val="000000"/>
          <w:sz w:val="28"/>
        </w:rPr>
        <w:t>
      САТК өтінімге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САТК мүшелерінің тізімі қоса берілген жарғының көшірмесі;</w:t>
      </w:r>
      <w:r>
        <w:br/>
      </w:r>
      <w:r>
        <w:rPr>
          <w:rFonts w:ascii="Times New Roman"/>
          <w:b w:val="false"/>
          <w:i w:val="false"/>
          <w:color w:val="000000"/>
          <w:sz w:val="28"/>
        </w:rPr>
        <w:t>
</w:t>
      </w:r>
      <w:r>
        <w:rPr>
          <w:rFonts w:ascii="Times New Roman"/>
          <w:b w:val="false"/>
          <w:i w:val="false"/>
          <w:color w:val="000000"/>
          <w:sz w:val="28"/>
        </w:rPr>
        <w:t>
      2) субсидиялар алу мәселелері бойынша өз мүдделерін білдіру жөніндегі өкілеттіктерін беру туралы САТК мүшелерінің жалпы жиналысы хаттамасының түпнұсқасы:</w:t>
      </w:r>
      <w:r>
        <w:br/>
      </w:r>
      <w:r>
        <w:rPr>
          <w:rFonts w:ascii="Times New Roman"/>
          <w:b w:val="false"/>
          <w:i w:val="false"/>
          <w:color w:val="000000"/>
          <w:sz w:val="28"/>
        </w:rPr>
        <w:t>
</w:t>
      </w:r>
      <w:r>
        <w:rPr>
          <w:rFonts w:ascii="Times New Roman"/>
          <w:b w:val="false"/>
          <w:i w:val="false"/>
          <w:color w:val="000000"/>
          <w:sz w:val="28"/>
        </w:rPr>
        <w:t>
      3) мелиоративтік іс-шараларды орындау фактісін растайтын САТК бойынша жиынтық актілердің түпнұсқалары;</w:t>
      </w:r>
      <w:r>
        <w:br/>
      </w:r>
      <w:r>
        <w:rPr>
          <w:rFonts w:ascii="Times New Roman"/>
          <w:b w:val="false"/>
          <w:i w:val="false"/>
          <w:color w:val="000000"/>
          <w:sz w:val="28"/>
        </w:rPr>
        <w:t>
</w:t>
      </w:r>
      <w:r>
        <w:rPr>
          <w:rFonts w:ascii="Times New Roman"/>
          <w:b w:val="false"/>
          <w:i w:val="false"/>
          <w:color w:val="000000"/>
          <w:sz w:val="28"/>
        </w:rPr>
        <w:t>
      4) осы Қағиданың 5-қосымшасына сәйкес суару және дренаж желісінің су қабылдауға дайындығын растайтын, алдағы суару маусымында суару үшін су жеткізу қызметін көрсету туралы САТК мен су беруші арасындағы шарттың көшірмесі;</w:t>
      </w:r>
      <w:r>
        <w:br/>
      </w:r>
      <w:r>
        <w:rPr>
          <w:rFonts w:ascii="Times New Roman"/>
          <w:b w:val="false"/>
          <w:i w:val="false"/>
          <w:color w:val="000000"/>
          <w:sz w:val="28"/>
        </w:rPr>
        <w:t>
</w:t>
      </w:r>
      <w:r>
        <w:rPr>
          <w:rFonts w:ascii="Times New Roman"/>
          <w:b w:val="false"/>
          <w:i w:val="false"/>
          <w:color w:val="000000"/>
          <w:sz w:val="28"/>
        </w:rPr>
        <w:t>
      5) әрбір тауар өндірушінің заңды тұлғаны мемлекеттік тіркеу (қайта тіркеу) туралы куәлігінің көшірмесі (жеке тұлға үшін жеке басын куәландыратын құжаттың және жеке кәсіпкерді мемлекеттік тіркеу туралы куәліктің көшірмелері);</w:t>
      </w:r>
      <w:r>
        <w:br/>
      </w:r>
      <w:r>
        <w:rPr>
          <w:rFonts w:ascii="Times New Roman"/>
          <w:b w:val="false"/>
          <w:i w:val="false"/>
          <w:color w:val="000000"/>
          <w:sz w:val="28"/>
        </w:rPr>
        <w:t>
</w:t>
      </w:r>
      <w:r>
        <w:rPr>
          <w:rFonts w:ascii="Times New Roman"/>
          <w:b w:val="false"/>
          <w:i w:val="false"/>
          <w:color w:val="000000"/>
          <w:sz w:val="28"/>
        </w:rPr>
        <w:t>
      6) әрбір тауар өндірушінің нөмірі көрсетілген банк шотының бар екендігі туралы банктің анықтамасы;</w:t>
      </w:r>
      <w:r>
        <w:br/>
      </w:r>
      <w:r>
        <w:rPr>
          <w:rFonts w:ascii="Times New Roman"/>
          <w:b w:val="false"/>
          <w:i w:val="false"/>
          <w:color w:val="000000"/>
          <w:sz w:val="28"/>
        </w:rPr>
        <w:t>
</w:t>
      </w:r>
      <w:r>
        <w:rPr>
          <w:rFonts w:ascii="Times New Roman"/>
          <w:b w:val="false"/>
          <w:i w:val="false"/>
          <w:color w:val="000000"/>
          <w:sz w:val="28"/>
        </w:rPr>
        <w:t>
      7) әрбір тауар өндірушінің жер учаскесіне сәйкестендіру және (немесе) құқық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10. Тауар өндірушілер өтінімге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мелиоративтік іс-шараларды орындау фактісін растайтын, САТК мөрімен расталған жиынтық актілер түпнұсқасының көшірмесі;</w:t>
      </w:r>
      <w:r>
        <w:br/>
      </w:r>
      <w:r>
        <w:rPr>
          <w:rFonts w:ascii="Times New Roman"/>
          <w:b w:val="false"/>
          <w:i w:val="false"/>
          <w:color w:val="000000"/>
          <w:sz w:val="28"/>
        </w:rPr>
        <w:t>
</w:t>
      </w:r>
      <w:r>
        <w:rPr>
          <w:rFonts w:ascii="Times New Roman"/>
          <w:b w:val="false"/>
          <w:i w:val="false"/>
          <w:color w:val="000000"/>
          <w:sz w:val="28"/>
        </w:rPr>
        <w:t>
      2) осы Қағиданың 5-қосымшасына сәйкес суару және дренаж желісінің су қабылдауға дайындығын растайтын, алдағы суару маусымында суару үшін су жеткізу қызметін көрсету туралы су берушімен шарттың көшірмесі;</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куәліктің көшірмелері (жеке тұлға үшін жеке басын куәландыратын құжаттың және жеке кәсіпкерді мемлекеттік тіркеу туралы куәліктің көшірмелері);</w:t>
      </w:r>
      <w:r>
        <w:br/>
      </w:r>
      <w:r>
        <w:rPr>
          <w:rFonts w:ascii="Times New Roman"/>
          <w:b w:val="false"/>
          <w:i w:val="false"/>
          <w:color w:val="000000"/>
          <w:sz w:val="28"/>
        </w:rPr>
        <w:t>
</w:t>
      </w:r>
      <w:r>
        <w:rPr>
          <w:rFonts w:ascii="Times New Roman"/>
          <w:b w:val="false"/>
          <w:i w:val="false"/>
          <w:color w:val="000000"/>
          <w:sz w:val="28"/>
        </w:rPr>
        <w:t>
      4) әрбір тауар өндірушінің нөмірі көрсетілген банк шотының бар екендігі туралы банктің анықтамалары;</w:t>
      </w:r>
      <w:r>
        <w:br/>
      </w:r>
      <w:r>
        <w:rPr>
          <w:rFonts w:ascii="Times New Roman"/>
          <w:b w:val="false"/>
          <w:i w:val="false"/>
          <w:color w:val="000000"/>
          <w:sz w:val="28"/>
        </w:rPr>
        <w:t>
</w:t>
      </w:r>
      <w:r>
        <w:rPr>
          <w:rFonts w:ascii="Times New Roman"/>
          <w:b w:val="false"/>
          <w:i w:val="false"/>
          <w:color w:val="000000"/>
          <w:sz w:val="28"/>
        </w:rPr>
        <w:t>
      5) жер учаскесіне сәйкестендіру және (немесе) құқық белгілейтін құжаттың көшірмелері.</w:t>
      </w:r>
      <w:r>
        <w:br/>
      </w:r>
      <w:r>
        <w:rPr>
          <w:rFonts w:ascii="Times New Roman"/>
          <w:b w:val="false"/>
          <w:i w:val="false"/>
          <w:color w:val="000000"/>
          <w:sz w:val="28"/>
        </w:rPr>
        <w:t>
</w:t>
      </w:r>
      <w:r>
        <w:rPr>
          <w:rFonts w:ascii="Times New Roman"/>
          <w:b w:val="false"/>
          <w:i w:val="false"/>
          <w:color w:val="000000"/>
          <w:sz w:val="28"/>
        </w:rPr>
        <w:t>
      11. Бөлім өтінімді тіркеген сәттен бастап он жұмыс күні ішінде оны тексеруді жүзеге асырып, кейіннен аудан әкімінің шешімімен құрылған Комиссияның қарауына енгізе отырып, материалдарды қалыптастырады.</w:t>
      </w:r>
      <w:r>
        <w:br/>
      </w:r>
      <w:r>
        <w:rPr>
          <w:rFonts w:ascii="Times New Roman"/>
          <w:b w:val="false"/>
          <w:i w:val="false"/>
          <w:color w:val="000000"/>
          <w:sz w:val="28"/>
        </w:rPr>
        <w:t>
</w:t>
      </w:r>
      <w:r>
        <w:rPr>
          <w:rFonts w:ascii="Times New Roman"/>
          <w:b w:val="false"/>
          <w:i w:val="false"/>
          <w:color w:val="000000"/>
          <w:sz w:val="28"/>
        </w:rPr>
        <w:t>
      12. Комиссия құрамына жергілікті атқарушы органдардың ауыл шаруашылығы мен жер қатынастары бөлімінің және агроонеркәсіптік кешеннің аумақтық инспекциясының мамандары, су берушілердің, қоғамдық ұйымдардың өкілдері кіреді. Комиссияны аудан әкімінің орынбасары басқарады. Аудандық Бөлім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13. Комиссия жергілікті бюджеттен мелиоративтік іс-шараларды жүргізу бойынша шығындарының бір бөлігі субсидияланатын ауыл шаруашылығы тауар өндірушілерінің тізімін және оларға бөлінген субсидиялар сомасын бекіту бойынша ұсыныстар енгізеді.</w:t>
      </w:r>
      <w:r>
        <w:br/>
      </w:r>
      <w:r>
        <w:rPr>
          <w:rFonts w:ascii="Times New Roman"/>
          <w:b w:val="false"/>
          <w:i w:val="false"/>
          <w:color w:val="000000"/>
          <w:sz w:val="28"/>
        </w:rPr>
        <w:t>
</w:t>
      </w:r>
      <w:r>
        <w:rPr>
          <w:rFonts w:ascii="Times New Roman"/>
          <w:b w:val="false"/>
          <w:i w:val="false"/>
          <w:color w:val="000000"/>
          <w:sz w:val="28"/>
        </w:rPr>
        <w:t>
      Осы Қағиданың 10 мен 14-тармақтарында көрсетілген құжаттар толық көлемде ұсынылмаған немесе өтінім қате ресімделген жағдайда, Бөлім тауар өндірушіге немесе САТК-ға бас тарту себептерін көрсете отырып, жазбаша жауап жібереді.</w:t>
      </w:r>
      <w:r>
        <w:br/>
      </w:r>
      <w:r>
        <w:rPr>
          <w:rFonts w:ascii="Times New Roman"/>
          <w:b w:val="false"/>
          <w:i w:val="false"/>
          <w:color w:val="000000"/>
          <w:sz w:val="28"/>
        </w:rPr>
        <w:t>
</w:t>
      </w:r>
      <w:r>
        <w:rPr>
          <w:rFonts w:ascii="Times New Roman"/>
          <w:b w:val="false"/>
          <w:i w:val="false"/>
          <w:color w:val="000000"/>
          <w:sz w:val="28"/>
        </w:rPr>
        <w:t>
      14. Комиссия ұсынылған материалдарды қарап, он жұмыс күні ішінде жалпы белгіленген тәсілдермен жұмыс көлемін анықтау мақсатында тиісті жер учаскелеріне барады. Тексеру нәтижелері бойынша суармалы жерді мелиоративтік жақсарту бойынша орындалған жұмыстардың актісі жасалады. Комиссия бұдан кейін жүргізілген мелиоративтік іс-шаралар бойынша субсидиялар алуға үміткер тауар өндірушілердің тізімін аудан әкіміне бекітуге енгізу туралы шешім қабылдайды және оны хаттамамен ресімдейді.</w:t>
      </w:r>
      <w:r>
        <w:br/>
      </w:r>
      <w:r>
        <w:rPr>
          <w:rFonts w:ascii="Times New Roman"/>
          <w:b w:val="false"/>
          <w:i w:val="false"/>
          <w:color w:val="000000"/>
          <w:sz w:val="28"/>
        </w:rPr>
        <w:t>
</w:t>
      </w:r>
      <w:r>
        <w:rPr>
          <w:rFonts w:ascii="Times New Roman"/>
          <w:b w:val="false"/>
          <w:i w:val="false"/>
          <w:color w:val="000000"/>
          <w:sz w:val="28"/>
        </w:rPr>
        <w:t>
      Комиссия жұмысының нәтижелері бойынша Бөлім бес жұмыс күні ішінде осы Қағиданың 6-қосымшасына сәйкес нысан бойынша субсидиялар көлемін бөле отырып, тауар өндірушілердің жиынтық тізілімін дайындайды және оған Комиссия хаттамасын тіркеп, аудан әкіміне бекітуге ұсынады. Бөлім жиынтық тізілімді аудан әкімі бекіткеннен кейін Басқармаға барлық материалдарды қосып жібереді.</w:t>
      </w:r>
      <w:r>
        <w:br/>
      </w:r>
      <w:r>
        <w:rPr>
          <w:rFonts w:ascii="Times New Roman"/>
          <w:b w:val="false"/>
          <w:i w:val="false"/>
          <w:color w:val="000000"/>
          <w:sz w:val="28"/>
        </w:rPr>
        <w:t>
</w:t>
      </w:r>
      <w:r>
        <w:rPr>
          <w:rFonts w:ascii="Times New Roman"/>
          <w:b w:val="false"/>
          <w:i w:val="false"/>
          <w:color w:val="000000"/>
          <w:sz w:val="28"/>
        </w:rPr>
        <w:t>
      Аудан бойынша белгіленген субсидиялау көлемінен тауар өндірушілер өтінімдерінің саны асып кеткен жағдайда, қаражат берілген өтінімдерге тең бөлінеді.</w:t>
      </w:r>
      <w:r>
        <w:br/>
      </w:r>
      <w:r>
        <w:rPr>
          <w:rFonts w:ascii="Times New Roman"/>
          <w:b w:val="false"/>
          <w:i w:val="false"/>
          <w:color w:val="000000"/>
          <w:sz w:val="28"/>
        </w:rPr>
        <w:t>
</w:t>
      </w:r>
      <w:r>
        <w:rPr>
          <w:rFonts w:ascii="Times New Roman"/>
          <w:b w:val="false"/>
          <w:i w:val="false"/>
          <w:color w:val="000000"/>
          <w:sz w:val="28"/>
        </w:rPr>
        <w:t>
      15. Басқарма аудан әкімі тапсырған материалдарды тексеріп, бес жұмыс күні ішінде осы Қағиданың 7-қосымшасына сәйкес нысан бойынша тауар өндірушілерге субсидиялар төлеуге ведомость қалыптастырады.</w:t>
      </w:r>
      <w:r>
        <w:br/>
      </w:r>
      <w:r>
        <w:rPr>
          <w:rFonts w:ascii="Times New Roman"/>
          <w:b w:val="false"/>
          <w:i w:val="false"/>
          <w:color w:val="000000"/>
          <w:sz w:val="28"/>
        </w:rPr>
        <w:t>
</w:t>
      </w:r>
      <w:r>
        <w:rPr>
          <w:rFonts w:ascii="Times New Roman"/>
          <w:b w:val="false"/>
          <w:i w:val="false"/>
          <w:color w:val="000000"/>
          <w:sz w:val="28"/>
        </w:rPr>
        <w:t>
      16. Басқарма төлем жүргізу кезінде қазынашылықтың аумақтық бөлімшесіне төлем шоттарының тізілімін және төлем шоттарын екі данада ұсынады.</w:t>
      </w:r>
      <w:r>
        <w:br/>
      </w:r>
      <w:r>
        <w:rPr>
          <w:rFonts w:ascii="Times New Roman"/>
          <w:b w:val="false"/>
          <w:i w:val="false"/>
          <w:color w:val="000000"/>
          <w:sz w:val="28"/>
        </w:rPr>
        <w:t>
</w:t>
      </w:r>
      <w:r>
        <w:rPr>
          <w:rFonts w:ascii="Times New Roman"/>
          <w:b w:val="false"/>
          <w:i w:val="false"/>
          <w:color w:val="000000"/>
          <w:sz w:val="28"/>
        </w:rPr>
        <w:t>
      17. Басқарма Министрлікке белгіленген нысанда мынадай ақпарат ұсынады:</w:t>
      </w:r>
      <w:r>
        <w:br/>
      </w:r>
      <w:r>
        <w:rPr>
          <w:rFonts w:ascii="Times New Roman"/>
          <w:b w:val="false"/>
          <w:i w:val="false"/>
          <w:color w:val="000000"/>
          <w:sz w:val="28"/>
        </w:rPr>
        <w:t>
</w:t>
      </w:r>
      <w:r>
        <w:rPr>
          <w:rFonts w:ascii="Times New Roman"/>
          <w:b w:val="false"/>
          <w:i w:val="false"/>
          <w:color w:val="000000"/>
          <w:sz w:val="28"/>
        </w:rPr>
        <w:t>
      ай сайын, есепті айдан кейінгі айдың 5-күнінен кешіктірмей, суармалы жердің ауданын көрсетіп, тауар өндірушілерге төленген субсидиялар көлемі туралы. Субсидиялаудың бекітілген көлемі игерілмеген жағдайда игерілмеген субсидия көлемі және оның себептері көрсетіледі;</w:t>
      </w:r>
      <w:r>
        <w:br/>
      </w:r>
      <w:r>
        <w:rPr>
          <w:rFonts w:ascii="Times New Roman"/>
          <w:b w:val="false"/>
          <w:i w:val="false"/>
          <w:color w:val="000000"/>
          <w:sz w:val="28"/>
        </w:rPr>
        <w:t>
</w:t>
      </w:r>
      <w:r>
        <w:rPr>
          <w:rFonts w:ascii="Times New Roman"/>
          <w:b w:val="false"/>
          <w:i w:val="false"/>
          <w:color w:val="000000"/>
          <w:sz w:val="28"/>
        </w:rPr>
        <w:t>
      ағымдағы жылдың 30 шілдесінен кешіктірмей жарты жылдықтың қорытындысы бойынша тікелей және түпкі нәтижелерге нақты жеткендігі туралы аралық есеп;</w:t>
      </w:r>
      <w:r>
        <w:br/>
      </w:r>
      <w:r>
        <w:rPr>
          <w:rFonts w:ascii="Times New Roman"/>
          <w:b w:val="false"/>
          <w:i w:val="false"/>
          <w:color w:val="000000"/>
          <w:sz w:val="28"/>
        </w:rPr>
        <w:t>
</w:t>
      </w:r>
      <w:r>
        <w:rPr>
          <w:rFonts w:ascii="Times New Roman"/>
          <w:b w:val="false"/>
          <w:i w:val="false"/>
          <w:color w:val="000000"/>
          <w:sz w:val="28"/>
        </w:rPr>
        <w:t>
      есепті қаржы жылынан кейінгі қаржы жылының 15 ақпанынан кешіктірмей қорытынды жылдық есеп.</w:t>
      </w:r>
      <w:r>
        <w:br/>
      </w:r>
      <w:r>
        <w:rPr>
          <w:rFonts w:ascii="Times New Roman"/>
          <w:b w:val="false"/>
          <w:i w:val="false"/>
          <w:color w:val="000000"/>
          <w:sz w:val="28"/>
        </w:rPr>
        <w:t>
</w:t>
      </w:r>
      <w:r>
        <w:rPr>
          <w:rFonts w:ascii="Times New Roman"/>
          <w:b w:val="false"/>
          <w:i w:val="false"/>
          <w:color w:val="000000"/>
          <w:sz w:val="28"/>
        </w:rPr>
        <w:t>
      18. Қандай да бір облыс бөлінген қаражатты толық игермеген жағдайда Министрлік Республикалық бюджет комиссиясының оң шешімі негізінде Қазақстан Республикасының заңнамасында белгіленген тәртіппен Қазақстан Республикасының Үкіметіне 2011 жылға арналған бюджеттік бағдарламаны іске асыруға республикалық бюджетте көзделген қаражат шегінде бюджеттік субсидияларды төлеуге қаражатты облыстар бойынша қайта бөлу туралы ұсыныс енгізеді.</w:t>
      </w:r>
    </w:p>
    <w:bookmarkEnd w:id="5"/>
    <w:bookmarkStart w:name="z53" w:id="6"/>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шығымдылығын арттыруды субсидиялауға</w:t>
      </w:r>
      <w:r>
        <w:br/>
      </w:r>
      <w:r>
        <w:rPr>
          <w:rFonts w:ascii="Times New Roman"/>
          <w:b w:val="false"/>
          <w:i w:val="false"/>
          <w:color w:val="000000"/>
          <w:sz w:val="28"/>
        </w:rPr>
        <w:t>
2011 жылға арналған ағымдағы нысаналы</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1-қосымша             </w:t>
      </w:r>
    </w:p>
    <w:bookmarkEnd w:id="6"/>
    <w:bookmarkStart w:name="z54" w:id="7"/>
    <w:p>
      <w:pPr>
        <w:spacing w:after="0"/>
        <w:ind w:left="0"/>
        <w:jc w:val="left"/>
      </w:pPr>
      <w:r>
        <w:rPr>
          <w:rFonts w:ascii="Times New Roman"/>
          <w:b/>
          <w:i w:val="false"/>
          <w:color w:val="000000"/>
        </w:rPr>
        <w:t xml:space="preserve"> 
Өсімдік шаруашылығы өнімінің шығымдылығын арттыруға субсидиялар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53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жұмыстардың түрлері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Мелиорацияланған жердің 1 га-ға субсидиялар көлемі, теңге</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Алқаптарды ағымдағы тегістеу (тереңдігі 10 см дейін алқапта жер жыртудан кейін топырақты тегістеу)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терең қопсыту (топырақ қабатын тереңдігі кемінде 40 см айналымсыз терең қопсыту)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желісін тазарту (1 га есептегенде 10 м</w:t>
            </w:r>
            <w:r>
              <w:rPr>
                <w:rFonts w:ascii="Times New Roman"/>
                <w:b w:val="false"/>
                <w:i w:val="false"/>
                <w:color w:val="000000"/>
                <w:vertAlign w:val="superscript"/>
              </w:rPr>
              <w:t>3</w:t>
            </w:r>
            <w:r>
              <w:rPr>
                <w:rFonts w:ascii="Times New Roman"/>
                <w:b w:val="false"/>
                <w:i w:val="false"/>
                <w:color w:val="000000"/>
                <w:sz w:val="20"/>
              </w:rPr>
              <w:t xml:space="preserve"> елегінде арам-шөптерден және лайдан тазарту)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 желісін тазарту (1 га есептегенде 55 м</w:t>
            </w:r>
            <w:r>
              <w:rPr>
                <w:rFonts w:ascii="Times New Roman"/>
                <w:b w:val="false"/>
                <w:i w:val="false"/>
                <w:color w:val="000000"/>
                <w:vertAlign w:val="superscript"/>
              </w:rPr>
              <w:t>3</w:t>
            </w:r>
            <w:r>
              <w:rPr>
                <w:rFonts w:ascii="Times New Roman"/>
                <w:b w:val="false"/>
                <w:i w:val="false"/>
                <w:color w:val="000000"/>
                <w:sz w:val="20"/>
              </w:rPr>
              <w:t xml:space="preserve"> шегінде арам-шөптерден және лайдан тазарту)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bl>
    <w:bookmarkStart w:name="z55" w:id="8"/>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шығымдылығын арттыруды субсидиялауға</w:t>
      </w:r>
      <w:r>
        <w:br/>
      </w:r>
      <w:r>
        <w:rPr>
          <w:rFonts w:ascii="Times New Roman"/>
          <w:b w:val="false"/>
          <w:i w:val="false"/>
          <w:color w:val="000000"/>
          <w:sz w:val="28"/>
        </w:rPr>
        <w:t>
2011 жылға арналған ағымдағы нысаналы</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2-қосымша              </w:t>
      </w:r>
    </w:p>
    <w:bookmarkEnd w:id="8"/>
    <w:bookmarkStart w:name="z56" w:id="9"/>
    <w:p>
      <w:pPr>
        <w:spacing w:after="0"/>
        <w:ind w:left="0"/>
        <w:jc w:val="left"/>
      </w:pPr>
      <w:r>
        <w:rPr>
          <w:rFonts w:ascii="Times New Roman"/>
          <w:b/>
          <w:i w:val="false"/>
          <w:color w:val="000000"/>
        </w:rPr>
        <w:t xml:space="preserve"> 
Орындалған жұмыстардың</w:t>
      </w:r>
      <w:r>
        <w:br/>
      </w:r>
      <w:r>
        <w:rPr>
          <w:rFonts w:ascii="Times New Roman"/>
          <w:b/>
          <w:i w:val="false"/>
          <w:color w:val="000000"/>
        </w:rPr>
        <w:t>
2010 жылғы «___»___________ №____</w:t>
      </w:r>
      <w:r>
        <w:br/>
      </w:r>
      <w:r>
        <w:rPr>
          <w:rFonts w:ascii="Times New Roman"/>
          <w:b/>
          <w:i w:val="false"/>
          <w:color w:val="000000"/>
        </w:rPr>
        <w:t>
актісі</w:t>
      </w:r>
    </w:p>
    <w:bookmarkEnd w:id="9"/>
    <w:p>
      <w:pPr>
        <w:spacing w:after="0"/>
        <w:ind w:left="0"/>
        <w:jc w:val="both"/>
      </w:pPr>
      <w:r>
        <w:rPr>
          <w:rFonts w:ascii="Times New Roman"/>
          <w:b w:val="false"/>
          <w:i w:val="false"/>
          <w:color w:val="000000"/>
          <w:sz w:val="28"/>
        </w:rPr>
        <w:t>      Біз, төменде қол қойғандар, САТК жалпы жиналысының шешімімен құрылған комиссия, ______ жылғы № ____ хаттама, құрамында: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немесе жеке тұлғаның (тауар өндірушінің) Т.А.Ә.)</w:t>
      </w:r>
    </w:p>
    <w:p>
      <w:pPr>
        <w:spacing w:after="0"/>
        <w:ind w:left="0"/>
        <w:jc w:val="both"/>
      </w:pPr>
      <w:r>
        <w:rPr>
          <w:rFonts w:ascii="Times New Roman"/>
          <w:b w:val="false"/>
          <w:i w:val="false"/>
          <w:color w:val="000000"/>
          <w:sz w:val="28"/>
        </w:rPr>
        <w:t>20__ жылы ____гектар алаңда мелиоративтік жұмыстарды орындағаны туралы осы актіні жасадық.</w:t>
      </w:r>
      <w:r>
        <w:br/>
      </w:r>
      <w:r>
        <w:rPr>
          <w:rFonts w:ascii="Times New Roman"/>
          <w:b w:val="false"/>
          <w:i w:val="false"/>
          <w:color w:val="000000"/>
          <w:sz w:val="28"/>
        </w:rPr>
        <w:t>
Оның ішінде:</w:t>
      </w:r>
      <w:r>
        <w:br/>
      </w:r>
      <w:r>
        <w:rPr>
          <w:rFonts w:ascii="Times New Roman"/>
          <w:b w:val="false"/>
          <w:i w:val="false"/>
          <w:color w:val="000000"/>
          <w:sz w:val="28"/>
        </w:rPr>
        <w:t>
топырақты терең қопсыту ________ гектар.</w:t>
      </w:r>
      <w:r>
        <w:br/>
      </w:r>
      <w:r>
        <w:rPr>
          <w:rFonts w:ascii="Times New Roman"/>
          <w:b w:val="false"/>
          <w:i w:val="false"/>
          <w:color w:val="000000"/>
          <w:sz w:val="28"/>
        </w:rPr>
        <w:t>
алқапты ағымдағы тегістеу ______ гектар;</w:t>
      </w:r>
      <w:r>
        <w:br/>
      </w:r>
      <w:r>
        <w:rPr>
          <w:rFonts w:ascii="Times New Roman"/>
          <w:b w:val="false"/>
          <w:i w:val="false"/>
          <w:color w:val="000000"/>
          <w:sz w:val="28"/>
        </w:rPr>
        <w:t>
суару желілерін тазалау ____________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коллекторлық-дренаж желілерін тазалау _____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Комиссия мүшелерінің қолдары________________________________________________________________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Тауар өндіруші:_________________________________________________ </w:t>
      </w:r>
      <w:r>
        <w:br/>
      </w:r>
      <w:r>
        <w:rPr>
          <w:rFonts w:ascii="Times New Roman"/>
          <w:b w:val="false"/>
          <w:i w:val="false"/>
          <w:color w:val="000000"/>
          <w:sz w:val="28"/>
        </w:rPr>
        <w:t>
                         (Т.А.Ә., қолы, мөрі)</w:t>
      </w:r>
    </w:p>
    <w:bookmarkStart w:name="z57" w:id="10"/>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xml:space="preserve">
шығымдылығын арттыруды       </w:t>
      </w:r>
      <w:r>
        <w:br/>
      </w:r>
      <w:r>
        <w:rPr>
          <w:rFonts w:ascii="Times New Roman"/>
          <w:b w:val="false"/>
          <w:i w:val="false"/>
          <w:color w:val="000000"/>
          <w:sz w:val="28"/>
        </w:rPr>
        <w:t xml:space="preserve">
субсидиялауға 2011 жылға      </w:t>
      </w:r>
      <w:r>
        <w:br/>
      </w:r>
      <w:r>
        <w:rPr>
          <w:rFonts w:ascii="Times New Roman"/>
          <w:b w:val="false"/>
          <w:i w:val="false"/>
          <w:color w:val="000000"/>
          <w:sz w:val="28"/>
        </w:rPr>
        <w:t xml:space="preserve">
арналған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3-қосымша              </w:t>
      </w:r>
    </w:p>
    <w:bookmarkEnd w:id="10"/>
    <w:bookmarkStart w:name="z58" w:id="11"/>
    <w:p>
      <w:pPr>
        <w:spacing w:after="0"/>
        <w:ind w:left="0"/>
        <w:jc w:val="left"/>
      </w:pPr>
      <w:r>
        <w:rPr>
          <w:rFonts w:ascii="Times New Roman"/>
          <w:b/>
          <w:i w:val="false"/>
          <w:color w:val="000000"/>
        </w:rPr>
        <w:t xml:space="preserve"> 
Орындалған жұмыстардың</w:t>
      </w:r>
      <w:r>
        <w:br/>
      </w:r>
      <w:r>
        <w:rPr>
          <w:rFonts w:ascii="Times New Roman"/>
          <w:b/>
          <w:i w:val="false"/>
          <w:color w:val="000000"/>
        </w:rPr>
        <w:t>
2010 жылғы «_»________ №____</w:t>
      </w:r>
      <w:r>
        <w:br/>
      </w:r>
      <w:r>
        <w:rPr>
          <w:rFonts w:ascii="Times New Roman"/>
          <w:b/>
          <w:i w:val="false"/>
          <w:color w:val="000000"/>
        </w:rPr>
        <w:t>
жиынтық актісі</w:t>
      </w:r>
    </w:p>
    <w:bookmarkEnd w:id="11"/>
    <w:p>
      <w:pPr>
        <w:spacing w:after="0"/>
        <w:ind w:left="0"/>
        <w:jc w:val="both"/>
      </w:pPr>
      <w:r>
        <w:rPr>
          <w:rFonts w:ascii="Times New Roman"/>
          <w:b w:val="false"/>
          <w:i w:val="false"/>
          <w:color w:val="000000"/>
          <w:sz w:val="28"/>
        </w:rPr>
        <w:t>      Біз, төменде қол қойғандар САТК жалпы жиналысының шешімімен құрылған комиссия _______ жылғы № ____ хаттама, құрамында:________________________________________________________________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жалпы САТК бойынша 20__жылғы______аралығында оның мүшелері___гектар алаңда мелиоративтік жұмыстарды орындағаны туралы актіні жасадық.</w:t>
      </w:r>
      <w:r>
        <w:br/>
      </w:r>
      <w:r>
        <w:rPr>
          <w:rFonts w:ascii="Times New Roman"/>
          <w:b w:val="false"/>
          <w:i w:val="false"/>
          <w:color w:val="000000"/>
          <w:sz w:val="28"/>
        </w:rPr>
        <w:t>
Оның ішінде:</w:t>
      </w:r>
      <w:r>
        <w:br/>
      </w:r>
      <w:r>
        <w:rPr>
          <w:rFonts w:ascii="Times New Roman"/>
          <w:b w:val="false"/>
          <w:i w:val="false"/>
          <w:color w:val="000000"/>
          <w:sz w:val="28"/>
        </w:rPr>
        <w:t>
топырақты терең қопсыту _______ гектар.</w:t>
      </w:r>
      <w:r>
        <w:br/>
      </w:r>
      <w:r>
        <w:rPr>
          <w:rFonts w:ascii="Times New Roman"/>
          <w:b w:val="false"/>
          <w:i w:val="false"/>
          <w:color w:val="000000"/>
          <w:sz w:val="28"/>
        </w:rPr>
        <w:t>
алқаптарды ағымдағы тегістеу ______ гектар;</w:t>
      </w:r>
      <w:r>
        <w:br/>
      </w:r>
      <w:r>
        <w:rPr>
          <w:rFonts w:ascii="Times New Roman"/>
          <w:b w:val="false"/>
          <w:i w:val="false"/>
          <w:color w:val="000000"/>
          <w:sz w:val="28"/>
        </w:rPr>
        <w:t>
суару желілерін тазалау _______________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коллекторлық-дренаж желілерін тазалау ____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Осы акт әрбір тауар өндіруші бөлінісінде орындалған жұмыстар актілері (әрбір тауар өндірушілер бөлінісінде орындалған жұмыстар актісі қоса беріліп отыр) негізінде жасалды.</w:t>
      </w:r>
    </w:p>
    <w:p>
      <w:pPr>
        <w:spacing w:after="0"/>
        <w:ind w:left="0"/>
        <w:jc w:val="both"/>
      </w:pPr>
      <w:r>
        <w:rPr>
          <w:rFonts w:ascii="Times New Roman"/>
          <w:b w:val="false"/>
          <w:i w:val="false"/>
          <w:color w:val="000000"/>
          <w:sz w:val="28"/>
        </w:rPr>
        <w:t>Комиссия мүшелерінің қолдары_________________________________________________________________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Тауар өндіруші: _________________________________________________</w:t>
      </w:r>
      <w:r>
        <w:br/>
      </w:r>
      <w:r>
        <w:rPr>
          <w:rFonts w:ascii="Times New Roman"/>
          <w:b w:val="false"/>
          <w:i w:val="false"/>
          <w:color w:val="000000"/>
          <w:sz w:val="28"/>
        </w:rPr>
        <w:t>
                             (Т.А.Ә., қолы, мөрі)</w:t>
      </w:r>
    </w:p>
    <w:bookmarkStart w:name="z59" w:id="12"/>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шығымдылығын арттыруды субсидиялауға</w:t>
      </w:r>
      <w:r>
        <w:br/>
      </w:r>
      <w:r>
        <w:rPr>
          <w:rFonts w:ascii="Times New Roman"/>
          <w:b w:val="false"/>
          <w:i w:val="false"/>
          <w:color w:val="000000"/>
          <w:sz w:val="28"/>
        </w:rPr>
        <w:t>
2011 жылға арналған ағымдағы нысаналы</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__________________ ауданының комиссиялары</w:t>
      </w:r>
    </w:p>
    <w:bookmarkStart w:name="z60" w:id="13"/>
    <w:p>
      <w:pPr>
        <w:spacing w:after="0"/>
        <w:ind w:left="0"/>
        <w:jc w:val="left"/>
      </w:pPr>
      <w:r>
        <w:rPr>
          <w:rFonts w:ascii="Times New Roman"/>
          <w:b/>
          <w:i w:val="false"/>
          <w:color w:val="000000"/>
        </w:rPr>
        <w:t xml:space="preserve"> 
Өсімдік шаруашылығы өнімінің шығымдылығын арттыруға бюджеттік субсидиялар алуға арналған өтінім</w:t>
      </w:r>
    </w:p>
    <w:bookmarkEnd w:id="13"/>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(құрылтай құжаты және ______ жылғы № ___ САТК жалпы жиналысының хаттамалары)</w:t>
      </w:r>
      <w:r>
        <w:br/>
      </w:r>
      <w:r>
        <w:rPr>
          <w:rFonts w:ascii="Times New Roman"/>
          <w:b w:val="false"/>
          <w:i w:val="false"/>
          <w:color w:val="000000"/>
          <w:sz w:val="28"/>
        </w:rPr>
        <w:t>
__________________________________________ негізінде әрекет ететін</w:t>
      </w:r>
      <w:r>
        <w:br/>
      </w:r>
      <w:r>
        <w:rPr>
          <w:rFonts w:ascii="Times New Roman"/>
          <w:b w:val="false"/>
          <w:i w:val="false"/>
          <w:color w:val="000000"/>
          <w:sz w:val="28"/>
        </w:rPr>
        <w:t>
___________________________________________________________атынан</w:t>
      </w:r>
      <w:r>
        <w:br/>
      </w:r>
      <w:r>
        <w:rPr>
          <w:rFonts w:ascii="Times New Roman"/>
          <w:b w:val="false"/>
          <w:i w:val="false"/>
          <w:color w:val="000000"/>
          <w:sz w:val="28"/>
        </w:rPr>
        <w:t>
                             (САТК)</w:t>
      </w:r>
      <w:r>
        <w:br/>
      </w:r>
      <w:r>
        <w:rPr>
          <w:rFonts w:ascii="Times New Roman"/>
          <w:b w:val="false"/>
          <w:i w:val="false"/>
          <w:color w:val="000000"/>
          <w:sz w:val="28"/>
        </w:rPr>
        <w:t>
САТК төрағасы 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құрылтайшылар атынан ____ гектар алаңда өсімдік шаруашылығы өнімінің шығымдылығын арттыруға бюджеттік субсидиялар алушылардың тізбесіне енгізуді өтінеді, оның ішінде:</w:t>
      </w:r>
      <w:r>
        <w:br/>
      </w:r>
      <w:r>
        <w:rPr>
          <w:rFonts w:ascii="Times New Roman"/>
          <w:b w:val="false"/>
          <w:i w:val="false"/>
          <w:color w:val="000000"/>
          <w:sz w:val="28"/>
        </w:rPr>
        <w:t>
      1) алқапты ағымдағы тегістеу және топырақты терең қопсыту бойынша ____ гектар.</w:t>
      </w:r>
      <w:r>
        <w:br/>
      </w:r>
      <w:r>
        <w:rPr>
          <w:rFonts w:ascii="Times New Roman"/>
          <w:b w:val="false"/>
          <w:i w:val="false"/>
          <w:color w:val="000000"/>
          <w:sz w:val="28"/>
        </w:rPr>
        <w:t>
      2) суару және коллекторлық-дренаж желілерін тазалау бойынша 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Осы өтінімге:</w:t>
      </w:r>
      <w:r>
        <w:br/>
      </w:r>
      <w:r>
        <w:rPr>
          <w:rFonts w:ascii="Times New Roman"/>
          <w:b w:val="false"/>
          <w:i w:val="false"/>
          <w:color w:val="000000"/>
          <w:sz w:val="28"/>
        </w:rPr>
        <w:t>
      1) мүшелерінің тізімі қоса берілген САТК жарғысының көшірмесі;</w:t>
      </w:r>
      <w:r>
        <w:br/>
      </w:r>
      <w:r>
        <w:rPr>
          <w:rFonts w:ascii="Times New Roman"/>
          <w:b w:val="false"/>
          <w:i w:val="false"/>
          <w:color w:val="000000"/>
          <w:sz w:val="28"/>
        </w:rPr>
        <w:t>
      2) субсидиялар алу мәселелері бойынша мүдделерін білдіру жөнінде өкілеттіктерді беру туралы САТК мүшелерінің жалпы жиналысы хаттамасының түпнұсқасы;</w:t>
      </w:r>
      <w:r>
        <w:br/>
      </w:r>
      <w:r>
        <w:rPr>
          <w:rFonts w:ascii="Times New Roman"/>
          <w:b w:val="false"/>
          <w:i w:val="false"/>
          <w:color w:val="000000"/>
          <w:sz w:val="28"/>
        </w:rPr>
        <w:t>
      3) САТК бойынша мелиоративтік іс-шаралардың орындалуы фактісін растайтын жиынтық актілердің түпнұсқалары;</w:t>
      </w:r>
      <w:r>
        <w:br/>
      </w:r>
      <w:r>
        <w:rPr>
          <w:rFonts w:ascii="Times New Roman"/>
          <w:b w:val="false"/>
          <w:i w:val="false"/>
          <w:color w:val="000000"/>
          <w:sz w:val="28"/>
        </w:rPr>
        <w:t>
      4) суару және дренаж желілерінің суды қабылдауға дайындығын растайтын, алдағы суару маусымына суару суын жеткізу туралы САТК мен су беруші арасындағы шарттың көшірмесі;</w:t>
      </w:r>
      <w:r>
        <w:br/>
      </w:r>
      <w:r>
        <w:rPr>
          <w:rFonts w:ascii="Times New Roman"/>
          <w:b w:val="false"/>
          <w:i w:val="false"/>
          <w:color w:val="000000"/>
          <w:sz w:val="28"/>
        </w:rPr>
        <w:t>
      5) әрбір тауар өндірушінің заңды тұлғаны мемлекеттік тіркеу (қайта тіркеу) туралы куәлігінің көшірмесі (жеке тұлға үшін жеке басын куәландыратын құжаттың және жеке кәсіпкерді мемлекеттік тіркеу туралы куәліктің көшірмелері);</w:t>
      </w:r>
      <w:r>
        <w:br/>
      </w:r>
      <w:r>
        <w:rPr>
          <w:rFonts w:ascii="Times New Roman"/>
          <w:b w:val="false"/>
          <w:i w:val="false"/>
          <w:color w:val="000000"/>
          <w:sz w:val="28"/>
        </w:rPr>
        <w:t>
      6) әрбір тауар өндірушінің нөмірі көрсетілген банк шотының бар екендігі туралы банктің анықтамалары;</w:t>
      </w:r>
      <w:r>
        <w:br/>
      </w:r>
      <w:r>
        <w:rPr>
          <w:rFonts w:ascii="Times New Roman"/>
          <w:b w:val="false"/>
          <w:i w:val="false"/>
          <w:color w:val="000000"/>
          <w:sz w:val="28"/>
        </w:rPr>
        <w:t>
      7) әрбір тауар өндірушінің жер учаскесіне сәйкестендіру және (немесе) құқығын белгілейтін құжаттарының көшірмелері.</w:t>
      </w:r>
      <w:r>
        <w:br/>
      </w:r>
      <w:r>
        <w:rPr>
          <w:rFonts w:ascii="Times New Roman"/>
          <w:b w:val="false"/>
          <w:i w:val="false"/>
          <w:color w:val="000000"/>
          <w:sz w:val="28"/>
        </w:rPr>
        <w:t>
      Барлығы: _____ парақ.</w:t>
      </w:r>
    </w:p>
    <w:p>
      <w:pPr>
        <w:spacing w:after="0"/>
        <w:ind w:left="0"/>
        <w:jc w:val="both"/>
      </w:pPr>
      <w:r>
        <w:rPr>
          <w:rFonts w:ascii="Times New Roman"/>
          <w:b w:val="false"/>
          <w:i w:val="false"/>
          <w:color w:val="000000"/>
          <w:sz w:val="28"/>
        </w:rPr>
        <w:t>      САТК төрағасы: ________________________________</w:t>
      </w:r>
      <w:r>
        <w:br/>
      </w:r>
      <w:r>
        <w:rPr>
          <w:rFonts w:ascii="Times New Roman"/>
          <w:b w:val="false"/>
          <w:i w:val="false"/>
          <w:color w:val="000000"/>
          <w:sz w:val="28"/>
        </w:rPr>
        <w:t>
                          (Т.А.Ә., қолы, мөрі)</w:t>
      </w:r>
    </w:p>
    <w:bookmarkStart w:name="z61" w:id="14"/>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шығымдылығын арттыруды субсидиялауға</w:t>
      </w:r>
      <w:r>
        <w:br/>
      </w:r>
      <w:r>
        <w:rPr>
          <w:rFonts w:ascii="Times New Roman"/>
          <w:b w:val="false"/>
          <w:i w:val="false"/>
          <w:color w:val="000000"/>
          <w:sz w:val="28"/>
        </w:rPr>
        <w:t>
2011 жылға арналған ағымдағы нысаналы</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5-қосымша             </w:t>
      </w:r>
    </w:p>
    <w:bookmarkEnd w:id="14"/>
    <w:bookmarkStart w:name="z62" w:id="15"/>
    <w:p>
      <w:pPr>
        <w:spacing w:after="0"/>
        <w:ind w:left="0"/>
        <w:jc w:val="left"/>
      </w:pPr>
      <w:r>
        <w:rPr>
          <w:rFonts w:ascii="Times New Roman"/>
          <w:b/>
          <w:i w:val="false"/>
          <w:color w:val="000000"/>
        </w:rPr>
        <w:t xml:space="preserve"> 
Суландыру үшін суару суын жеткізу жөнінде қызметтер көрсету туралы шарт</w:t>
      </w:r>
    </w:p>
    <w:bookmarkEnd w:id="15"/>
    <w:p>
      <w:pPr>
        <w:spacing w:after="0"/>
        <w:ind w:left="0"/>
        <w:jc w:val="both"/>
      </w:pPr>
      <w:r>
        <w:rPr>
          <w:rFonts w:ascii="Times New Roman"/>
          <w:b w:val="false"/>
          <w:i w:val="false"/>
          <w:color w:val="000000"/>
          <w:sz w:val="28"/>
        </w:rPr>
        <w:t>____________________ ауылы (қаласы) _____ жылғы «__» ____________</w:t>
      </w:r>
      <w:r>
        <w:br/>
      </w:r>
      <w:r>
        <w:rPr>
          <w:rFonts w:ascii="Times New Roman"/>
          <w:b w:val="false"/>
          <w:i w:val="false"/>
          <w:color w:val="000000"/>
          <w:sz w:val="28"/>
        </w:rPr>
        <w:t>
бұдан әрі «Су беруші» деп аталатын кәсіпорынның жарғысы негізінде әрекет ететін________________________бір тараптан және бұдан әрі</w:t>
      </w:r>
      <w:r>
        <w:br/>
      </w:r>
      <w:r>
        <w:rPr>
          <w:rFonts w:ascii="Times New Roman"/>
          <w:b w:val="false"/>
          <w:i w:val="false"/>
          <w:color w:val="000000"/>
          <w:sz w:val="28"/>
        </w:rPr>
        <w:t>
«Су пайдаланушы» деп аталатын 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 негізінде әрекет ететін</w:t>
      </w:r>
      <w:r>
        <w:br/>
      </w:r>
      <w:r>
        <w:rPr>
          <w:rFonts w:ascii="Times New Roman"/>
          <w:b w:val="false"/>
          <w:i w:val="false"/>
          <w:color w:val="000000"/>
          <w:sz w:val="28"/>
        </w:rPr>
        <w:t>
_________________________________________________ екінші тараптан</w:t>
      </w:r>
      <w:r>
        <w:br/>
      </w:r>
      <w:r>
        <w:rPr>
          <w:rFonts w:ascii="Times New Roman"/>
          <w:b w:val="false"/>
          <w:i w:val="false"/>
          <w:color w:val="000000"/>
          <w:sz w:val="28"/>
        </w:rPr>
        <w:t>
бұдан әрі бірлесіп «Тараптар» деп аталатындар субсидиялауды ескере отырып, осы тарифтер бойынша су беру жөнінде қызметтер көрсету шартын (бұдан әрі – Шарт) жасасты және төмендегілер туралы келісімге келді:</w:t>
      </w:r>
      <w:r>
        <w:br/>
      </w:r>
      <w:r>
        <w:rPr>
          <w:rFonts w:ascii="Times New Roman"/>
          <w:b w:val="false"/>
          <w:i w:val="false"/>
          <w:color w:val="000000"/>
          <w:sz w:val="28"/>
        </w:rPr>
        <w:t>
      Осы шартта төменде келтірілген ұғымдардың мынадай түсініктері бар:</w:t>
      </w:r>
      <w:r>
        <w:br/>
      </w:r>
      <w:r>
        <w:rPr>
          <w:rFonts w:ascii="Times New Roman"/>
          <w:b w:val="false"/>
          <w:i w:val="false"/>
          <w:color w:val="000000"/>
          <w:sz w:val="28"/>
        </w:rPr>
        <w:t>
      1) Шарт – барлық қосымшаларымен және толықтыруларымен, сондай-ақ келісімшартта сілтемелері бар барлық құжаттамаларымен бірге осы шарт;</w:t>
      </w:r>
      <w:r>
        <w:br/>
      </w:r>
      <w:r>
        <w:rPr>
          <w:rFonts w:ascii="Times New Roman"/>
          <w:b w:val="false"/>
          <w:i w:val="false"/>
          <w:color w:val="000000"/>
          <w:sz w:val="28"/>
        </w:rPr>
        <w:t>
      2) Қызметтер – табиғи монополияларды реттеу жөніндегі уәкілетті мемлекеттік орган бекіткен тарифтер бойынша суару суын жеткізу жөніндегі қызметтерді білдіреді, оны Су беруші шарт шеңберінде Су пайдаланушыға көрсетеді;</w:t>
      </w:r>
      <w:r>
        <w:br/>
      </w:r>
      <w:r>
        <w:rPr>
          <w:rFonts w:ascii="Times New Roman"/>
          <w:b w:val="false"/>
          <w:i w:val="false"/>
          <w:color w:val="000000"/>
          <w:sz w:val="28"/>
        </w:rPr>
        <w:t>
      3) Су беруші – шартта көрсетілген талаптармен суару суын жеткізу жөнінденгі қызметтерді жүзеге асыратын заңды тұлға;</w:t>
      </w:r>
      <w:r>
        <w:br/>
      </w:r>
      <w:r>
        <w:rPr>
          <w:rFonts w:ascii="Times New Roman"/>
          <w:b w:val="false"/>
          <w:i w:val="false"/>
          <w:color w:val="000000"/>
          <w:sz w:val="28"/>
        </w:rPr>
        <w:t>
      4) Су пайдаланушы – қызметі ауыл шаруашылығы өнімін өсіру үшін суармалы жерлерді пайдалануға байланысты жеке немесе заңды тұлға;</w:t>
      </w:r>
      <w:r>
        <w:br/>
      </w:r>
      <w:r>
        <w:rPr>
          <w:rFonts w:ascii="Times New Roman"/>
          <w:b w:val="false"/>
          <w:i w:val="false"/>
          <w:color w:val="000000"/>
          <w:sz w:val="28"/>
        </w:rPr>
        <w:t>
      5) Тариф – табиғи монополияларды реттеу жөніндегі уәкілетті мемлекеттік орган бекіткен суару суын жеткізу жөніндегі қызметтер үшін тариф.</w:t>
      </w:r>
    </w:p>
    <w:bookmarkStart w:name="z63" w:id="16"/>
    <w:p>
      <w:pPr>
        <w:spacing w:after="0"/>
        <w:ind w:left="0"/>
        <w:jc w:val="left"/>
      </w:pPr>
      <w:r>
        <w:rPr>
          <w:rFonts w:ascii="Times New Roman"/>
          <w:b/>
          <w:i w:val="false"/>
          <w:color w:val="000000"/>
        </w:rPr>
        <w:t xml:space="preserve"> 
1. Шарт нысанасы</w:t>
      </w:r>
    </w:p>
    <w:bookmarkEnd w:id="16"/>
    <w:p>
      <w:pPr>
        <w:spacing w:after="0"/>
        <w:ind w:left="0"/>
        <w:jc w:val="both"/>
      </w:pPr>
      <w:r>
        <w:rPr>
          <w:rFonts w:ascii="Times New Roman"/>
          <w:b w:val="false"/>
          <w:i w:val="false"/>
          <w:color w:val="000000"/>
          <w:sz w:val="28"/>
        </w:rPr>
        <w:t>      1. Осы шарт бойынша Су беруші Қызметтер көрсетуге, ал Су пайдаланушы қабылдауға және тариф бойынша суару суын жеткізу жөніндегі ақы төлеуге міндеттенеді.</w:t>
      </w:r>
    </w:p>
    <w:bookmarkStart w:name="z64" w:id="17"/>
    <w:p>
      <w:pPr>
        <w:spacing w:after="0"/>
        <w:ind w:left="0"/>
        <w:jc w:val="left"/>
      </w:pPr>
      <w:r>
        <w:rPr>
          <w:rFonts w:ascii="Times New Roman"/>
          <w:b/>
          <w:i w:val="false"/>
          <w:color w:val="000000"/>
        </w:rPr>
        <w:t xml:space="preserve"> 
2. Тараптардың міндеттері</w:t>
      </w:r>
    </w:p>
    <w:bookmarkEnd w:id="17"/>
    <w:p>
      <w:pPr>
        <w:spacing w:after="0"/>
        <w:ind w:left="0"/>
        <w:jc w:val="both"/>
      </w:pPr>
      <w:r>
        <w:rPr>
          <w:rFonts w:ascii="Times New Roman"/>
          <w:b w:val="false"/>
          <w:i w:val="false"/>
          <w:color w:val="000000"/>
          <w:sz w:val="28"/>
        </w:rPr>
        <w:t>      Су беруші:</w:t>
      </w:r>
      <w:r>
        <w:br/>
      </w:r>
      <w:r>
        <w:rPr>
          <w:rFonts w:ascii="Times New Roman"/>
          <w:b w:val="false"/>
          <w:i w:val="false"/>
          <w:color w:val="000000"/>
          <w:sz w:val="28"/>
        </w:rPr>
        <w:t>
      2.1. _______ жылға белгіленген __________ мың текше метр су пайдаланудың лимиті шегінде он күндік шығыстар кестесіне сәйкес су шаруашылығы жүйелерінің бөлу орындарында Су пайдаланушыға барлық суару маусымы бойы су беруге;</w:t>
      </w:r>
      <w:r>
        <w:br/>
      </w:r>
      <w:r>
        <w:rPr>
          <w:rFonts w:ascii="Times New Roman"/>
          <w:b w:val="false"/>
          <w:i w:val="false"/>
          <w:color w:val="000000"/>
          <w:sz w:val="28"/>
        </w:rPr>
        <w:t>
      2.2. Су пайдаланушыны су берудегі күтілетін өзгерістер туралы кемінде 2 тәулік бұрын хабардар етуге.</w:t>
      </w:r>
      <w:r>
        <w:br/>
      </w:r>
      <w:r>
        <w:rPr>
          <w:rFonts w:ascii="Times New Roman"/>
          <w:b w:val="false"/>
          <w:i w:val="false"/>
          <w:color w:val="000000"/>
          <w:sz w:val="28"/>
        </w:rPr>
        <w:t>
      2.3. Су көзінде су ресурстарының тапшылығы кезінде әрбір су пайдаланушылар үшін белгіленген кесте бойынша су беру көлемін теңдей азайтуға.</w:t>
      </w:r>
      <w:r>
        <w:br/>
      </w:r>
      <w:r>
        <w:rPr>
          <w:rFonts w:ascii="Times New Roman"/>
          <w:b w:val="false"/>
          <w:i w:val="false"/>
          <w:color w:val="000000"/>
          <w:sz w:val="28"/>
        </w:rPr>
        <w:t>
      2.4. Қолда бар суды есепке алу құралдарының сенімді жұмысын қамтамасыз етуге міндеттенеді.</w:t>
      </w:r>
      <w:r>
        <w:br/>
      </w:r>
      <w:r>
        <w:rPr>
          <w:rFonts w:ascii="Times New Roman"/>
          <w:b w:val="false"/>
          <w:i w:val="false"/>
          <w:color w:val="000000"/>
          <w:sz w:val="28"/>
        </w:rPr>
        <w:t>
      Су пайдаланушы:</w:t>
      </w:r>
      <w:r>
        <w:br/>
      </w:r>
      <w:r>
        <w:rPr>
          <w:rFonts w:ascii="Times New Roman"/>
          <w:b w:val="false"/>
          <w:i w:val="false"/>
          <w:color w:val="000000"/>
          <w:sz w:val="28"/>
        </w:rPr>
        <w:t>
      2.5. Шаруашылықішілік суландыру желісін жарамды күйде ұстауға және оларға үнемі тазарту жүргізуге.</w:t>
      </w:r>
      <w:r>
        <w:br/>
      </w:r>
      <w:r>
        <w:rPr>
          <w:rFonts w:ascii="Times New Roman"/>
          <w:b w:val="false"/>
          <w:i w:val="false"/>
          <w:color w:val="000000"/>
          <w:sz w:val="28"/>
        </w:rPr>
        <w:t>
      2.6. Су берушіні суды қабылдау кестесіндегі күтілетін өзгерістер туралы кемінде 2 тәулік бұрын хабардар етуге.</w:t>
      </w:r>
      <w:r>
        <w:br/>
      </w:r>
      <w:r>
        <w:rPr>
          <w:rFonts w:ascii="Times New Roman"/>
          <w:b w:val="false"/>
          <w:i w:val="false"/>
          <w:color w:val="000000"/>
          <w:sz w:val="28"/>
        </w:rPr>
        <w:t>
      2.7. Жіберілген суару суын мақсаты бойынша, яғни тек суландыру үшін ұтымды пайдалануға.</w:t>
      </w:r>
      <w:r>
        <w:br/>
      </w:r>
      <w:r>
        <w:rPr>
          <w:rFonts w:ascii="Times New Roman"/>
          <w:b w:val="false"/>
          <w:i w:val="false"/>
          <w:color w:val="000000"/>
          <w:sz w:val="28"/>
        </w:rPr>
        <w:t>
      2.8. Суару суын мақсатсыз пайдаланған жағдайда бюджетке субсидиялар сомасын қайтаруды және мақсатсыз пайдаланғаны үшін _______________ мөлшерінде айыппұл төлеуді қамтамасыз етуге міндеттенеді.</w:t>
      </w:r>
    </w:p>
    <w:bookmarkStart w:name="z65" w:id="18"/>
    <w:p>
      <w:pPr>
        <w:spacing w:after="0"/>
        <w:ind w:left="0"/>
        <w:jc w:val="left"/>
      </w:pPr>
      <w:r>
        <w:rPr>
          <w:rFonts w:ascii="Times New Roman"/>
          <w:b/>
          <w:i w:val="false"/>
          <w:color w:val="000000"/>
        </w:rPr>
        <w:t xml:space="preserve"> 
3. Қосымша шарттар</w:t>
      </w:r>
    </w:p>
    <w:bookmarkEnd w:id="18"/>
    <w:p>
      <w:pPr>
        <w:spacing w:after="0"/>
        <w:ind w:left="0"/>
        <w:jc w:val="both"/>
      </w:pPr>
      <w:r>
        <w:rPr>
          <w:rFonts w:ascii="Times New Roman"/>
          <w:b w:val="false"/>
          <w:i w:val="false"/>
          <w:color w:val="000000"/>
          <w:sz w:val="28"/>
        </w:rPr>
        <w:t>      3.1. Суды жіберу-қабылдау су берудің бекітілген кестелеріне сәйкес суды бөлу орындарында жүзеге асырылады. Суды жіберу-қабылдау екі данада (біреуі Су берушіде, екіншісі Су пайдаланушыда сақталады) белгіленген нысандағы журналдарда тіркеледі. Жазу қара немесе көк сиялы шарикті немесе қаламұш қаламсаппен жүргізіледі.</w:t>
      </w:r>
      <w:r>
        <w:br/>
      </w:r>
      <w:r>
        <w:rPr>
          <w:rFonts w:ascii="Times New Roman"/>
          <w:b w:val="false"/>
          <w:i w:val="false"/>
          <w:color w:val="000000"/>
          <w:sz w:val="28"/>
        </w:rPr>
        <w:t>
      3.2. Суды жіберу-қабылдау журналдарында нәтижелерді белгілей отырып, келісілген мерзімдерде тәулігіне кемінде 2 рет тараптардың ресми уәкілетті өкілдерінің бірлесіп қадағлауымен жүргізіледі.</w:t>
      </w:r>
      <w:r>
        <w:br/>
      </w:r>
      <w:r>
        <w:rPr>
          <w:rFonts w:ascii="Times New Roman"/>
          <w:b w:val="false"/>
          <w:i w:val="false"/>
          <w:color w:val="000000"/>
          <w:sz w:val="28"/>
        </w:rPr>
        <w:t>
      Тараптардың бірі келмеген жағдайда екінші тараптың жазбасына дау айтылмайды.</w:t>
      </w:r>
      <w:r>
        <w:br/>
      </w:r>
      <w:r>
        <w:rPr>
          <w:rFonts w:ascii="Times New Roman"/>
          <w:b w:val="false"/>
          <w:i w:val="false"/>
          <w:color w:val="000000"/>
          <w:sz w:val="28"/>
        </w:rPr>
        <w:t>
      3.3. Шаруашылықаралық арналар мен өзендерде сорғыларды орнату міндетті түрде Су берушімен келісілуі тиіс.</w:t>
      </w:r>
      <w:r>
        <w:br/>
      </w:r>
      <w:r>
        <w:rPr>
          <w:rFonts w:ascii="Times New Roman"/>
          <w:b w:val="false"/>
          <w:i w:val="false"/>
          <w:color w:val="000000"/>
          <w:sz w:val="28"/>
        </w:rPr>
        <w:t>
      Судың жеткізілген көлемін суарудан басқа мақсаттарда пайдалануға болмайды. Болған жағдайда су тоғаны өз бетімен тартып алынған су болып есептеледі.</w:t>
      </w:r>
    </w:p>
    <w:bookmarkStart w:name="z66" w:id="19"/>
    <w:p>
      <w:pPr>
        <w:spacing w:after="0"/>
        <w:ind w:left="0"/>
        <w:jc w:val="left"/>
      </w:pPr>
      <w:r>
        <w:rPr>
          <w:rFonts w:ascii="Times New Roman"/>
          <w:b/>
          <w:i w:val="false"/>
          <w:color w:val="000000"/>
        </w:rPr>
        <w:t xml:space="preserve"> 
4. Есеп айырысу тәртібі</w:t>
      </w:r>
    </w:p>
    <w:bookmarkEnd w:id="19"/>
    <w:p>
      <w:pPr>
        <w:spacing w:after="0"/>
        <w:ind w:left="0"/>
        <w:jc w:val="both"/>
      </w:pPr>
      <w:r>
        <w:rPr>
          <w:rFonts w:ascii="Times New Roman"/>
          <w:b w:val="false"/>
          <w:i w:val="false"/>
          <w:color w:val="000000"/>
          <w:sz w:val="28"/>
        </w:rPr>
        <w:t>      4.1. Табиғи монополияларды реттеу жөніндегі уәкілетті мемлекеттік орган бекіткен суды жеткізу жөніндегі қызмет үшін тариф _________ жылға ҚҚС ескеріліп ____________ мың текше метр үшін _________ теңгені құрайды.</w:t>
      </w:r>
      <w:r>
        <w:br/>
      </w:r>
      <w:r>
        <w:rPr>
          <w:rFonts w:ascii="Times New Roman"/>
          <w:b w:val="false"/>
          <w:i w:val="false"/>
          <w:color w:val="000000"/>
          <w:sz w:val="28"/>
        </w:rPr>
        <w:t>
      (Су пайдаланушы тариф бойынша көрсетілген қызметтерге толық көлемде ақы төлейді) немесе (Су пайдаланушы көрсетілген қызметтер құнының 50%-ын, ал қалған 50%-ын субсидия алғаннан кейін төлейді) немесе (Су пайдаланушы осы шартқа қол қойғаннан кейін жылдық көлемнің __% мөлшерінде аванс төлейді және кейіннен Су берушімен авансты өтегеннен кейін нақты көрсетілген қызметтер көлемін ай сайын төлейді) (уағдаластық бойынша қажеттісі қалдырылсын).</w:t>
      </w:r>
      <w:r>
        <w:br/>
      </w:r>
      <w:r>
        <w:rPr>
          <w:rFonts w:ascii="Times New Roman"/>
          <w:b w:val="false"/>
          <w:i w:val="false"/>
          <w:color w:val="000000"/>
          <w:sz w:val="28"/>
        </w:rPr>
        <w:t>
      4.2. Су пайдаланудың жылдық лимиті, барлығы _____________ мың текше метр.</w:t>
      </w:r>
      <w:r>
        <w:br/>
      </w:r>
      <w:r>
        <w:rPr>
          <w:rFonts w:ascii="Times New Roman"/>
          <w:b w:val="false"/>
          <w:i w:val="false"/>
          <w:color w:val="000000"/>
          <w:sz w:val="28"/>
        </w:rPr>
        <w:t>
      4.3. Тариф бойынша су пайдаланудың жылдық лимитінің құны ҚҚС ескеріліп _________ теңге.</w:t>
      </w:r>
      <w:r>
        <w:br/>
      </w:r>
      <w:r>
        <w:rPr>
          <w:rFonts w:ascii="Times New Roman"/>
          <w:b w:val="false"/>
          <w:i w:val="false"/>
          <w:color w:val="000000"/>
          <w:sz w:val="28"/>
        </w:rPr>
        <w:t>
      4.4. Суару маусымы басталғанға дейін осы шартқа қол қоймаған жағдайда Су беруші Су пайдаланушыға су жіберуді жүзеге асырмайды.</w:t>
      </w:r>
    </w:p>
    <w:bookmarkStart w:name="z67" w:id="20"/>
    <w:p>
      <w:pPr>
        <w:spacing w:after="0"/>
        <w:ind w:left="0"/>
        <w:jc w:val="left"/>
      </w:pPr>
      <w:r>
        <w:rPr>
          <w:rFonts w:ascii="Times New Roman"/>
          <w:b/>
          <w:i w:val="false"/>
          <w:color w:val="000000"/>
        </w:rPr>
        <w:t xml:space="preserve"> 
5. Ақы төлеу шарттары</w:t>
      </w:r>
    </w:p>
    <w:bookmarkEnd w:id="20"/>
    <w:p>
      <w:pPr>
        <w:spacing w:after="0"/>
        <w:ind w:left="0"/>
        <w:jc w:val="both"/>
      </w:pPr>
      <w:r>
        <w:rPr>
          <w:rFonts w:ascii="Times New Roman"/>
          <w:b w:val="false"/>
          <w:i w:val="false"/>
          <w:color w:val="000000"/>
          <w:sz w:val="28"/>
        </w:rPr>
        <w:t>      5.1. Осы Шарт бойынша ақы төлеу теңгемен жүргізіледі.</w:t>
      </w:r>
      <w:r>
        <w:br/>
      </w:r>
      <w:r>
        <w:rPr>
          <w:rFonts w:ascii="Times New Roman"/>
          <w:b w:val="false"/>
          <w:i w:val="false"/>
          <w:color w:val="000000"/>
          <w:sz w:val="28"/>
        </w:rPr>
        <w:t>
      5.2. Қызметтер ішінара немесе толықтай көрсетілмеген жағдайда Су беруші аванстық төлемнің тиісті сомасын осы Шарт мерзімі аяқталған сәттен бастап _____ күннен кешіктірмей қайтарады және Су пайдаланушыға ___________________ мөлшерінде айыппұл төлеуі тиіс.</w:t>
      </w:r>
      <w:r>
        <w:br/>
      </w:r>
      <w:r>
        <w:rPr>
          <w:rFonts w:ascii="Times New Roman"/>
          <w:b w:val="false"/>
          <w:i w:val="false"/>
          <w:color w:val="000000"/>
          <w:sz w:val="28"/>
        </w:rPr>
        <w:t>
      5.3. Жазылған шоттар Су пайдаланушыға берілгеннен кейін 20 күн мерзімде төленуі тиіс.</w:t>
      </w:r>
    </w:p>
    <w:bookmarkStart w:name="z68" w:id="21"/>
    <w:p>
      <w:pPr>
        <w:spacing w:after="0"/>
        <w:ind w:left="0"/>
        <w:jc w:val="left"/>
      </w:pPr>
      <w:r>
        <w:rPr>
          <w:rFonts w:ascii="Times New Roman"/>
          <w:b/>
          <w:i w:val="false"/>
          <w:color w:val="000000"/>
        </w:rPr>
        <w:t xml:space="preserve"> 
6. Айыппұл санкциялары</w:t>
      </w:r>
    </w:p>
    <w:bookmarkEnd w:id="21"/>
    <w:p>
      <w:pPr>
        <w:spacing w:after="0"/>
        <w:ind w:left="0"/>
        <w:jc w:val="both"/>
      </w:pPr>
      <w:r>
        <w:rPr>
          <w:rFonts w:ascii="Times New Roman"/>
          <w:b w:val="false"/>
          <w:i w:val="false"/>
          <w:color w:val="000000"/>
          <w:sz w:val="28"/>
        </w:rPr>
        <w:t>      6.1. Тарифтер бойынша уақтылы төленбеген жағдайда Су пайдаланушы Су берушіге мерзімі өткен әр күн үшін төлем сомасынан _________ мөлшерінде өсімпұл төлеуі тиіс. Айыппұл санкцияларының (өсімпұлдың) жалпы сомасы төлем сомасының ____% - нан аспауы тиіс.</w:t>
      </w:r>
    </w:p>
    <w:bookmarkStart w:name="z69" w:id="22"/>
    <w:p>
      <w:pPr>
        <w:spacing w:after="0"/>
        <w:ind w:left="0"/>
        <w:jc w:val="left"/>
      </w:pPr>
      <w:r>
        <w:rPr>
          <w:rFonts w:ascii="Times New Roman"/>
          <w:b/>
          <w:i w:val="false"/>
          <w:color w:val="000000"/>
        </w:rPr>
        <w:t xml:space="preserve"> 
7. Дауларды реттеу тәртібі</w:t>
      </w:r>
    </w:p>
    <w:bookmarkEnd w:id="22"/>
    <w:p>
      <w:pPr>
        <w:spacing w:after="0"/>
        <w:ind w:left="0"/>
        <w:jc w:val="both"/>
      </w:pPr>
      <w:r>
        <w:rPr>
          <w:rFonts w:ascii="Times New Roman"/>
          <w:b w:val="false"/>
          <w:i w:val="false"/>
          <w:color w:val="000000"/>
          <w:sz w:val="28"/>
        </w:rPr>
        <w:t>      7.1. Осы Шарт бойынша туындаған немесе соған байланысты барлық келіспеушіліктер мен даулар тараптар арасындағы келіссөздер жолымен шешілуі тиіс.</w:t>
      </w:r>
      <w:r>
        <w:br/>
      </w:r>
      <w:r>
        <w:rPr>
          <w:rFonts w:ascii="Times New Roman"/>
          <w:b w:val="false"/>
          <w:i w:val="false"/>
          <w:color w:val="000000"/>
          <w:sz w:val="28"/>
        </w:rPr>
        <w:t>
      7.2. Егер талаптар келісімге келе алмаса, онда келіспеушіліктер Қазақстан Республикасының қолданыстағы заңнамаларына сәйкес реттелуі тиіс.</w:t>
      </w:r>
    </w:p>
    <w:bookmarkStart w:name="z70" w:id="23"/>
    <w:p>
      <w:pPr>
        <w:spacing w:after="0"/>
        <w:ind w:left="0"/>
        <w:jc w:val="left"/>
      </w:pPr>
      <w:r>
        <w:rPr>
          <w:rFonts w:ascii="Times New Roman"/>
          <w:b/>
          <w:i w:val="false"/>
          <w:color w:val="000000"/>
        </w:rPr>
        <w:t xml:space="preserve"> 
8. Тараптардың жауапкершілігі</w:t>
      </w:r>
    </w:p>
    <w:bookmarkEnd w:id="23"/>
    <w:p>
      <w:pPr>
        <w:spacing w:after="0"/>
        <w:ind w:left="0"/>
        <w:jc w:val="both"/>
      </w:pPr>
      <w:r>
        <w:rPr>
          <w:rFonts w:ascii="Times New Roman"/>
          <w:b w:val="false"/>
          <w:i w:val="false"/>
          <w:color w:val="000000"/>
          <w:sz w:val="28"/>
        </w:rPr>
        <w:t>      8.1. Осы Шарт бойынша тараптар міндеттерін орындамағаны және/немесе тиісінше орындамағаны үшін Қазақстан Республикасының қолданыстағы заңнамасына сәйкес жауапты болады.</w:t>
      </w:r>
    </w:p>
    <w:bookmarkStart w:name="z71" w:id="24"/>
    <w:p>
      <w:pPr>
        <w:spacing w:after="0"/>
        <w:ind w:left="0"/>
        <w:jc w:val="left"/>
      </w:pPr>
      <w:r>
        <w:rPr>
          <w:rFonts w:ascii="Times New Roman"/>
          <w:b/>
          <w:i w:val="false"/>
          <w:color w:val="000000"/>
        </w:rPr>
        <w:t xml:space="preserve"> 
9. Форс-мажорлық жағдайлар</w:t>
      </w:r>
    </w:p>
    <w:bookmarkEnd w:id="24"/>
    <w:p>
      <w:pPr>
        <w:spacing w:after="0"/>
        <w:ind w:left="0"/>
        <w:jc w:val="both"/>
      </w:pPr>
      <w:r>
        <w:rPr>
          <w:rFonts w:ascii="Times New Roman"/>
          <w:b w:val="false"/>
          <w:i w:val="false"/>
          <w:color w:val="000000"/>
          <w:sz w:val="28"/>
        </w:rPr>
        <w:t>      9.1. Егер бұл дүлей апаттар, суландыру көздеріндегі су тапшылығы салдарынан болса, Су беруші осы Шарт бойынша су көлемін Су пайдаланушыға толық жеткізбегені үшін жауапты болмайды.</w:t>
      </w:r>
      <w:r>
        <w:br/>
      </w:r>
      <w:r>
        <w:rPr>
          <w:rFonts w:ascii="Times New Roman"/>
          <w:b w:val="false"/>
          <w:i w:val="false"/>
          <w:color w:val="000000"/>
          <w:sz w:val="28"/>
        </w:rPr>
        <w:t xml:space="preserve">
      9.2. 9.1-тармақта көрсетілген жағдайлар, егер оларды тиісті мемлекеттік органдар растаған болса, заңды болып табылады. </w:t>
      </w:r>
      <w:r>
        <w:br/>
      </w:r>
      <w:r>
        <w:rPr>
          <w:rFonts w:ascii="Times New Roman"/>
          <w:b w:val="false"/>
          <w:i w:val="false"/>
          <w:color w:val="000000"/>
          <w:sz w:val="28"/>
        </w:rPr>
        <w:t>
      9.3. Осы Шарт бойынша міндеттерді орындау мүмкіндігі болмаған тарап екінші тарапты жоғарыда көрсетілген жағдайлардың басталғаны және тоқтағаны және олардың ұзақтығы туралы ______ күн мерзімде хабардар етуге міндетті.</w:t>
      </w:r>
    </w:p>
    <w:bookmarkStart w:name="z72" w:id="25"/>
    <w:p>
      <w:pPr>
        <w:spacing w:after="0"/>
        <w:ind w:left="0"/>
        <w:jc w:val="left"/>
      </w:pPr>
      <w:r>
        <w:rPr>
          <w:rFonts w:ascii="Times New Roman"/>
          <w:b/>
          <w:i w:val="false"/>
          <w:color w:val="000000"/>
        </w:rPr>
        <w:t xml:space="preserve"> 
10. Басқа да шарттар</w:t>
      </w:r>
    </w:p>
    <w:bookmarkEnd w:id="25"/>
    <w:p>
      <w:pPr>
        <w:spacing w:after="0"/>
        <w:ind w:left="0"/>
        <w:jc w:val="both"/>
      </w:pPr>
      <w:r>
        <w:rPr>
          <w:rFonts w:ascii="Times New Roman"/>
          <w:b w:val="false"/>
          <w:i w:val="false"/>
          <w:color w:val="000000"/>
          <w:sz w:val="28"/>
        </w:rPr>
        <w:t>      10.1. Осы Шартқа барлық өзгерістер мен толықтырулар, егер олар жазбаша түрде жасалған және тараптар өкілдерінің қолдары қойылған болса, қолданыста болып табылады.</w:t>
      </w:r>
      <w:r>
        <w:br/>
      </w:r>
      <w:r>
        <w:rPr>
          <w:rFonts w:ascii="Times New Roman"/>
          <w:b w:val="false"/>
          <w:i w:val="false"/>
          <w:color w:val="000000"/>
          <w:sz w:val="28"/>
        </w:rPr>
        <w:t>
      10.2. Осы Шарт тараптардың әрқайсысы үшін заңды күші бірдей бір-бір данадан ____тілінде ____ данада жасалды.</w:t>
      </w:r>
      <w:r>
        <w:br/>
      </w:r>
      <w:r>
        <w:rPr>
          <w:rFonts w:ascii="Times New Roman"/>
          <w:b w:val="false"/>
          <w:i w:val="false"/>
          <w:color w:val="000000"/>
          <w:sz w:val="28"/>
        </w:rPr>
        <w:t>
      10.3. Шарт өзара келісім бойынша бұзылуы және тоқтатылуы мүмкін. Ол үшін бұл туралы өтініш білдірген тарап екінші тарапты Шартты бұзудың болжамды мерзіміне дейін __________ ай бұрын хабардар етеді.</w:t>
      </w:r>
    </w:p>
    <w:bookmarkStart w:name="z73" w:id="26"/>
    <w:p>
      <w:pPr>
        <w:spacing w:after="0"/>
        <w:ind w:left="0"/>
        <w:jc w:val="left"/>
      </w:pPr>
      <w:r>
        <w:rPr>
          <w:rFonts w:ascii="Times New Roman"/>
          <w:b/>
          <w:i w:val="false"/>
          <w:color w:val="000000"/>
        </w:rPr>
        <w:t xml:space="preserve"> 
11. Шартқа қоса берілетін құжаттар тізбесі</w:t>
      </w:r>
    </w:p>
    <w:bookmarkEnd w:id="26"/>
    <w:p>
      <w:pPr>
        <w:spacing w:after="0"/>
        <w:ind w:left="0"/>
        <w:jc w:val="both"/>
      </w:pPr>
      <w:r>
        <w:rPr>
          <w:rFonts w:ascii="Times New Roman"/>
          <w:b w:val="false"/>
          <w:i w:val="false"/>
          <w:color w:val="000000"/>
          <w:sz w:val="28"/>
        </w:rPr>
        <w:t>      11.1. Арнайы су пайдалануға арналған рұқсат (су көзінен жеке су тоғаны болған кезде).</w:t>
      </w:r>
      <w:r>
        <w:br/>
      </w:r>
      <w:r>
        <w:rPr>
          <w:rFonts w:ascii="Times New Roman"/>
          <w:b w:val="false"/>
          <w:i w:val="false"/>
          <w:color w:val="000000"/>
          <w:sz w:val="28"/>
        </w:rPr>
        <w:t>
      11.2. СТН, жеке басының куәлігі, банк деректемелері.</w:t>
      </w:r>
      <w:r>
        <w:br/>
      </w:r>
      <w:r>
        <w:rPr>
          <w:rFonts w:ascii="Times New Roman"/>
          <w:b w:val="false"/>
          <w:i w:val="false"/>
          <w:color w:val="000000"/>
          <w:sz w:val="28"/>
        </w:rPr>
        <w:t>
      11.3. Суландыру үшін бекітілген тариф бойынша, су алуға арналған өтінім.</w:t>
      </w:r>
      <w:r>
        <w:br/>
      </w:r>
      <w:r>
        <w:rPr>
          <w:rFonts w:ascii="Times New Roman"/>
          <w:b w:val="false"/>
          <w:i w:val="false"/>
          <w:color w:val="000000"/>
          <w:sz w:val="28"/>
        </w:rPr>
        <w:t>
      11.4. Су пайдаланушыға суды он күндеп беру кестесі.</w:t>
      </w:r>
      <w:r>
        <w:br/>
      </w:r>
      <w:r>
        <w:rPr>
          <w:rFonts w:ascii="Times New Roman"/>
          <w:b w:val="false"/>
          <w:i w:val="false"/>
          <w:color w:val="000000"/>
          <w:sz w:val="28"/>
        </w:rPr>
        <w:t>
      11.5.Су беруді күн сайын есепке алу журналы.</w:t>
      </w:r>
      <w:r>
        <w:br/>
      </w:r>
      <w:r>
        <w:rPr>
          <w:rFonts w:ascii="Times New Roman"/>
          <w:b w:val="false"/>
          <w:i w:val="false"/>
          <w:color w:val="000000"/>
          <w:sz w:val="28"/>
        </w:rPr>
        <w:t>
      11.6. Жерге құқық белгілейтін құжаттың көшірмесі.</w:t>
      </w:r>
    </w:p>
    <w:bookmarkStart w:name="z74" w:id="27"/>
    <w:p>
      <w:pPr>
        <w:spacing w:after="0"/>
        <w:ind w:left="0"/>
        <w:jc w:val="left"/>
      </w:pPr>
      <w:r>
        <w:rPr>
          <w:rFonts w:ascii="Times New Roman"/>
          <w:b/>
          <w:i w:val="false"/>
          <w:color w:val="000000"/>
        </w:rPr>
        <w:t xml:space="preserve"> 
12. Қорытынды ережелер</w:t>
      </w:r>
    </w:p>
    <w:bookmarkEnd w:id="27"/>
    <w:p>
      <w:pPr>
        <w:spacing w:after="0"/>
        <w:ind w:left="0"/>
        <w:jc w:val="both"/>
      </w:pPr>
      <w:r>
        <w:rPr>
          <w:rFonts w:ascii="Times New Roman"/>
          <w:b w:val="false"/>
          <w:i w:val="false"/>
          <w:color w:val="000000"/>
          <w:sz w:val="28"/>
        </w:rPr>
        <w:t>      12.1 Осы Шарт тараптар қол қойған күннен бастап күшіне енеді.</w:t>
      </w:r>
      <w:r>
        <w:br/>
      </w:r>
      <w:r>
        <w:rPr>
          <w:rFonts w:ascii="Times New Roman"/>
          <w:b w:val="false"/>
          <w:i w:val="false"/>
          <w:color w:val="000000"/>
          <w:sz w:val="28"/>
        </w:rPr>
        <w:t>
      12.2. Шарттың қолданылу мерзімі:</w:t>
      </w:r>
      <w:r>
        <w:br/>
      </w:r>
      <w:r>
        <w:rPr>
          <w:rFonts w:ascii="Times New Roman"/>
          <w:b w:val="false"/>
          <w:i w:val="false"/>
          <w:color w:val="000000"/>
          <w:sz w:val="28"/>
        </w:rPr>
        <w:t>
            басталуы 20__жылғы «__» ______________</w:t>
      </w:r>
      <w:r>
        <w:br/>
      </w:r>
      <w:r>
        <w:rPr>
          <w:rFonts w:ascii="Times New Roman"/>
          <w:b w:val="false"/>
          <w:i w:val="false"/>
          <w:color w:val="000000"/>
          <w:sz w:val="28"/>
        </w:rPr>
        <w:t>
            аяқталуы 20__жылғы «__» ______________</w:t>
      </w:r>
    </w:p>
    <w:bookmarkStart w:name="z75" w:id="28"/>
    <w:p>
      <w:pPr>
        <w:spacing w:after="0"/>
        <w:ind w:left="0"/>
        <w:jc w:val="left"/>
      </w:pPr>
      <w:r>
        <w:rPr>
          <w:rFonts w:ascii="Times New Roman"/>
          <w:b/>
          <w:i w:val="false"/>
          <w:color w:val="000000"/>
        </w:rPr>
        <w:t xml:space="preserve"> 
Мекенжай:</w:t>
      </w:r>
    </w:p>
    <w:bookmarkEnd w:id="28"/>
    <w:p>
      <w:pPr>
        <w:spacing w:after="0"/>
        <w:ind w:left="0"/>
        <w:jc w:val="both"/>
      </w:pPr>
      <w:r>
        <w:rPr>
          <w:rFonts w:ascii="Times New Roman"/>
          <w:b w:val="false"/>
          <w:i w:val="false"/>
          <w:color w:val="000000"/>
          <w:sz w:val="28"/>
        </w:rPr>
        <w:t>Су беруші                                Су пайдаланушы</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                    _______________</w:t>
      </w:r>
      <w:r>
        <w:br/>
      </w:r>
      <w:r>
        <w:rPr>
          <w:rFonts w:ascii="Times New Roman"/>
          <w:b w:val="false"/>
          <w:i w:val="false"/>
          <w:color w:val="000000"/>
          <w:sz w:val="28"/>
        </w:rPr>
        <w:t>
(индекс, облыс, аудан, ауыл)                   (толық атауы)</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                    _______________</w:t>
      </w:r>
      <w:r>
        <w:br/>
      </w:r>
      <w:r>
        <w:rPr>
          <w:rFonts w:ascii="Times New Roman"/>
          <w:b w:val="false"/>
          <w:i w:val="false"/>
          <w:color w:val="000000"/>
          <w:sz w:val="28"/>
        </w:rPr>
        <w:t>
             (республика)                      (мекен-жайы)</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                    _______________</w:t>
      </w:r>
      <w:r>
        <w:br/>
      </w:r>
      <w:r>
        <w:rPr>
          <w:rFonts w:ascii="Times New Roman"/>
          <w:b w:val="false"/>
          <w:i w:val="false"/>
          <w:color w:val="000000"/>
          <w:sz w:val="28"/>
        </w:rPr>
        <w:t>
(банктің атауы және тағы басқа)                (телефон факс)</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                    _______________</w:t>
      </w:r>
      <w:r>
        <w:br/>
      </w:r>
      <w:r>
        <w:rPr>
          <w:rFonts w:ascii="Times New Roman"/>
          <w:b w:val="false"/>
          <w:i w:val="false"/>
          <w:color w:val="000000"/>
          <w:sz w:val="28"/>
        </w:rPr>
        <w:t>
            (есеп шоты)                         СТН</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                    _______________</w:t>
      </w:r>
      <w:r>
        <w:br/>
      </w:r>
      <w:r>
        <w:rPr>
          <w:rFonts w:ascii="Times New Roman"/>
          <w:b w:val="false"/>
          <w:i w:val="false"/>
          <w:color w:val="000000"/>
          <w:sz w:val="28"/>
        </w:rPr>
        <w:t>
_______________________________  ______ (есеп шоты) ___________</w:t>
      </w:r>
      <w:r>
        <w:br/>
      </w:r>
      <w:r>
        <w:rPr>
          <w:rFonts w:ascii="Times New Roman"/>
          <w:b w:val="false"/>
          <w:i w:val="false"/>
          <w:color w:val="000000"/>
          <w:sz w:val="28"/>
        </w:rPr>
        <w:t>
_____________</w:t>
      </w:r>
      <w:r>
        <w:br/>
      </w:r>
      <w:r>
        <w:rPr>
          <w:rFonts w:ascii="Times New Roman"/>
          <w:b w:val="false"/>
          <w:i w:val="false"/>
          <w:color w:val="000000"/>
          <w:sz w:val="28"/>
        </w:rPr>
        <w:t>
(қол қоюшының лауазымы, Т.А.Ә.,</w:t>
      </w:r>
      <w:r>
        <w:br/>
      </w:r>
      <w:r>
        <w:rPr>
          <w:rFonts w:ascii="Times New Roman"/>
          <w:b w:val="false"/>
          <w:i w:val="false"/>
          <w:color w:val="000000"/>
          <w:sz w:val="28"/>
        </w:rPr>
        <w:t>
телефонының қызметтік нөмірі)</w:t>
      </w:r>
    </w:p>
    <w:p>
      <w:pPr>
        <w:spacing w:after="0"/>
        <w:ind w:left="0"/>
        <w:jc w:val="both"/>
      </w:pPr>
      <w:r>
        <w:rPr>
          <w:rFonts w:ascii="Times New Roman"/>
          <w:b w:val="false"/>
          <w:i w:val="false"/>
          <w:color w:val="000000"/>
          <w:sz w:val="28"/>
        </w:rPr>
        <w:t>Басшы:                           Басшы:</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Бас бухгалтер:                   Бас бухгалтер:</w:t>
      </w:r>
      <w:r>
        <w:br/>
      </w: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Ескертпе: Шарттың нөмірі облыстық ауыл шаруашылық департаменті басқармасы) бекіткен, субсидия алушы Су пайдаланушылардың тізбесіндегі Су пайдаланушының реттік нөміріне сәйкес келуі тиіс.</w:t>
      </w:r>
      <w:r>
        <w:br/>
      </w:r>
      <w:r>
        <w:rPr>
          <w:rFonts w:ascii="Times New Roman"/>
          <w:b w:val="false"/>
          <w:i w:val="false"/>
          <w:color w:val="000000"/>
          <w:sz w:val="28"/>
        </w:rPr>
        <w:t>
      Шартқа, егер суландыру және дренаж желісі, сондай-ақ су пайдаланушының суландыру жерлері суару маусымына толық дайын болған жағдайда ғана су беруші қол қояды.</w:t>
      </w:r>
    </w:p>
    <w:bookmarkStart w:name="z76" w:id="29"/>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xml:space="preserve">
шығымдылығын арттыруды       </w:t>
      </w:r>
      <w:r>
        <w:br/>
      </w:r>
      <w:r>
        <w:rPr>
          <w:rFonts w:ascii="Times New Roman"/>
          <w:b w:val="false"/>
          <w:i w:val="false"/>
          <w:color w:val="000000"/>
          <w:sz w:val="28"/>
        </w:rPr>
        <w:t xml:space="preserve">
субсидиялауға 2011 жылға      </w:t>
      </w:r>
      <w:r>
        <w:br/>
      </w:r>
      <w:r>
        <w:rPr>
          <w:rFonts w:ascii="Times New Roman"/>
          <w:b w:val="false"/>
          <w:i w:val="false"/>
          <w:color w:val="000000"/>
          <w:sz w:val="28"/>
        </w:rPr>
        <w:t xml:space="preserve">
арналған ағымдағы нысаналы     </w:t>
      </w:r>
      <w:r>
        <w:br/>
      </w:r>
      <w:r>
        <w:rPr>
          <w:rFonts w:ascii="Times New Roman"/>
          <w:b w:val="false"/>
          <w:i w:val="false"/>
          <w:color w:val="000000"/>
          <w:sz w:val="28"/>
        </w:rPr>
        <w:t xml:space="preserve">
трансферттерді пайдалану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6-қосымша            </w:t>
      </w:r>
    </w:p>
    <w:bookmarkEnd w:id="29"/>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Аудан әкімі</w:t>
      </w:r>
      <w:r>
        <w:br/>
      </w:r>
      <w:r>
        <w:rPr>
          <w:rFonts w:ascii="Times New Roman"/>
          <w:b w:val="false"/>
          <w:i w:val="false"/>
          <w:color w:val="000000"/>
          <w:sz w:val="28"/>
        </w:rPr>
        <w:t>
___________   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201 __ ж. «__» ___________</w:t>
      </w:r>
    </w:p>
    <w:bookmarkStart w:name="z77" w:id="30"/>
    <w:p>
      <w:pPr>
        <w:spacing w:after="0"/>
        <w:ind w:left="0"/>
        <w:jc w:val="left"/>
      </w:pPr>
      <w:r>
        <w:rPr>
          <w:rFonts w:ascii="Times New Roman"/>
          <w:b/>
          <w:i w:val="false"/>
          <w:color w:val="000000"/>
        </w:rPr>
        <w:t xml:space="preserve"> 
____________ облысы __________ ауданы бойынша өсімдік шаруашылығы өнімінің шығымдылығын арттыруға субсидия көлемін бөле отырып, тауар өндірушілердің 201____жылға арналған жиынтық тізілімі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718"/>
        <w:gridCol w:w="1009"/>
        <w:gridCol w:w="961"/>
        <w:gridCol w:w="819"/>
        <w:gridCol w:w="749"/>
        <w:gridCol w:w="985"/>
        <w:gridCol w:w="820"/>
        <w:gridCol w:w="701"/>
        <w:gridCol w:w="725"/>
        <w:gridCol w:w="701"/>
        <w:gridCol w:w="1057"/>
        <w:gridCol w:w="797"/>
        <w:gridCol w:w="654"/>
        <w:gridCol w:w="798"/>
      </w:tblGrid>
      <w:tr>
        <w:trPr>
          <w:trHeight w:val="55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атауы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болуы,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мелиоративтік іс-шаралар өткізілгені,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орындалған жұмыс көлемі үшін субсидиялардың мөлшері,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субсидиялардың сомасы, теңге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Алқаптарды  ағымдағы тегістеу</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терең қопсыту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желісін тазарту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 дренаж желісін тазарту</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Алқаптарды ағымдағы тегістеу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терең қопсыту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желісін тазарту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 желісін тазарту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Алқаптарды ағымдағы тегістеу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терең қопсыту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желісін тазарту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 желісін тазарту</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бойынша ________</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ш/қ______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ш/қ______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бойынша барлығы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бойынша барлығы __________</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ш/қ______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ш/қ______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бойынша барлығы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бойынша</w:t>
      </w:r>
    </w:p>
    <w:p>
      <w:pPr>
        <w:spacing w:after="0"/>
        <w:ind w:left="0"/>
        <w:jc w:val="both"/>
      </w:pPr>
      <w:r>
        <w:rPr>
          <w:rFonts w:ascii="Times New Roman"/>
          <w:b w:val="false"/>
          <w:i w:val="false"/>
          <w:color w:val="000000"/>
          <w:sz w:val="28"/>
        </w:rPr>
        <w:t>Аудандық ауыл шаруашылығы бөлімінің бастығы</w:t>
      </w:r>
    </w:p>
    <w:p>
      <w:pPr>
        <w:spacing w:after="0"/>
        <w:ind w:left="0"/>
        <w:jc w:val="both"/>
      </w:pPr>
      <w:r>
        <w:rPr>
          <w:rFonts w:ascii="Times New Roman"/>
          <w:b w:val="false"/>
          <w:i w:val="false"/>
          <w:color w:val="000000"/>
          <w:sz w:val="28"/>
        </w:rPr>
        <w:t>____________    _______________</w:t>
      </w:r>
      <w:r>
        <w:br/>
      </w:r>
      <w:r>
        <w:rPr>
          <w:rFonts w:ascii="Times New Roman"/>
          <w:b w:val="false"/>
          <w:i w:val="false"/>
          <w:color w:val="000000"/>
          <w:sz w:val="28"/>
        </w:rPr>
        <w:t>
   (қолы)          (Т.А.Ә.)</w:t>
      </w:r>
      <w:r>
        <w:br/>
      </w:r>
      <w:r>
        <w:rPr>
          <w:rFonts w:ascii="Times New Roman"/>
          <w:b w:val="false"/>
          <w:i w:val="false"/>
          <w:color w:val="000000"/>
          <w:sz w:val="28"/>
        </w:rPr>
        <w:t>
201__жылғы «__» _____________</w:t>
      </w:r>
    </w:p>
    <w:bookmarkStart w:name="z78" w:id="31"/>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өсімдік шаруашылығы өнімінің      </w:t>
      </w:r>
      <w:r>
        <w:br/>
      </w:r>
      <w:r>
        <w:rPr>
          <w:rFonts w:ascii="Times New Roman"/>
          <w:b w:val="false"/>
          <w:i w:val="false"/>
          <w:color w:val="000000"/>
          <w:sz w:val="28"/>
        </w:rPr>
        <w:t xml:space="preserve">
шығымдылығын арттыруды субсидиялауға </w:t>
      </w:r>
      <w:r>
        <w:br/>
      </w:r>
      <w:r>
        <w:rPr>
          <w:rFonts w:ascii="Times New Roman"/>
          <w:b w:val="false"/>
          <w:i w:val="false"/>
          <w:color w:val="000000"/>
          <w:sz w:val="28"/>
        </w:rPr>
        <w:t xml:space="preserve">
2011 жылға арналған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201__ жылғы «__» _________</w:t>
      </w:r>
    </w:p>
    <w:bookmarkStart w:name="z79" w:id="32"/>
    <w:p>
      <w:pPr>
        <w:spacing w:after="0"/>
        <w:ind w:left="0"/>
        <w:jc w:val="left"/>
      </w:pPr>
      <w:r>
        <w:rPr>
          <w:rFonts w:ascii="Times New Roman"/>
          <w:b/>
          <w:i w:val="false"/>
          <w:color w:val="000000"/>
        </w:rPr>
        <w:t xml:space="preserve"> 
Тауар өндірушілерге бюджеттік субсидияларды төлеу ведомосты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953"/>
        <w:gridCol w:w="6493"/>
      </w:tblGrid>
      <w:tr>
        <w:trPr>
          <w:trHeight w:val="12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өндірушінің атауы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 бюджеттік субсидиялардың көлемі,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Облыстың Ауыл шаруашылығы басқармасы қаржы бөлімінің бастығы ______</w:t>
      </w:r>
      <w:r>
        <w:br/>
      </w:r>
      <w:r>
        <w:rPr>
          <w:rFonts w:ascii="Times New Roman"/>
          <w:b w:val="false"/>
          <w:i w:val="false"/>
          <w:color w:val="000000"/>
          <w:sz w:val="28"/>
        </w:rPr>
        <w:t>
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Бөлім бастығы ____________________________________________________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