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7178" w14:textId="23f7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 наурыздағы № 216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Құрылыс және тұрғын үй-коммуналдық шаруашылық істері агенттігіне Қарағанды облысы Приозерск қаласының қазандығында және көп пәтерлі тұрғын үйлерінде инженерлік коммуникацияларды авариялық-қалпына келтіру жұмыстарын жүргізу үшін Қарағанды облысының әкімдігіне аудару үшін 2011 жылға арналған республикалық бюджетте көзделген Қазақстан Республикасы Үкіметінің шұғыл шығындарға арналған резервінен ағымдағы нысаналы трансферттер түрінде 252857262 (екі жүз елу екі миллион сегіз жүз елу жеті мың екі жүз алпыс екі)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Қарағанды облысының әкімі 2011 жылғы 1 маусымға дейінгі мерзімде Қазақстан Республикасы Құрылыс және тұрғын үй-коммуналдық шаруашылық істері агенттігіне бөлінген қаражаттың мақсатты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