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01ab" w14:textId="e170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Сауда мақсатында теңізде жүзу саласындағы "RINA S.p.a." сыныптау қоғамын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28 ақпандағы № 194 Қаулысы. Күші жойылды - Қазақстан Республикасы Үкіметінің 2017 жылғы 20 қарашадағы № 758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20.11.2017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мақсатында теңізде жүзу туралы" Қазақстан Республикасының 2002 жылғы 17 қаңтардағы Заңының 4-бабы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Халықаралық жүзуді орындайтын кемелерді техникалық куәландыруды және сыныптауды жүзеге асыратын "RINA S.p.a." сыныптау қоғамы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 осы қаулыны орындау жөнінде қажетті шаралар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Сыртқы істер министрлігі осы қаулының 1-тармағына сәйкес "RINA S.p.a." сыныптау қоғамын Қазақстан Республикасының танығандығы туралы Халықаралық теңіз ұйымының (ІМО) Бас хатшысын белгіленген тәртіппен хабардар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жарияланғанынан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