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d69b6b" w14:textId="2d69b6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Үкіметінің 2007 жылғы 29 желтоқсандағы № 1353 қаулысына өзгерістер мен толықтырулар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Үкіметінің 2011 жылғы 4 ақпандағы № 78 Қаулысы. Күші жойылды - Қазақстан Республикасы Үкіметінің 2014 жылғы 11 мамырдағы № 470 қаулысымен</w:t>
      </w:r>
    </w:p>
    <w:p>
      <w:pPr>
        <w:spacing w:after="0"/>
        <w:ind w:left="0"/>
        <w:jc w:val="both"/>
      </w:pPr>
      <w:r>
        <w:rPr>
          <w:rFonts w:ascii="Times New Roman"/>
          <w:b w:val="false"/>
          <w:i w:val="false"/>
          <w:color w:val="ff0000"/>
          <w:sz w:val="28"/>
        </w:rPr>
        <w:t xml:space="preserve">      Ескерту. Күші жойылды - ҚР Үкіметінің 11.05.2014 </w:t>
      </w:r>
      <w:r>
        <w:rPr>
          <w:rFonts w:ascii="Times New Roman"/>
          <w:b w:val="false"/>
          <w:i w:val="false"/>
          <w:color w:val="ff0000"/>
          <w:sz w:val="28"/>
        </w:rPr>
        <w:t>№ 470</w:t>
      </w:r>
      <w:r>
        <w:rPr>
          <w:rFonts w:ascii="Times New Roman"/>
          <w:b w:val="false"/>
          <w:i w:val="false"/>
          <w:color w:val="ff0000"/>
          <w:sz w:val="28"/>
        </w:rPr>
        <w:t xml:space="preserve"> қаулысымен (алғашқы ресми жарияланған күнінен бастап қолданысқа енгізіледі).</w:t>
      </w:r>
    </w:p>
    <w:bookmarkStart w:name="z1" w:id="0"/>
    <w:p>
      <w:pPr>
        <w:spacing w:after="0"/>
        <w:ind w:left="0"/>
        <w:jc w:val="both"/>
      </w:pPr>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ҚАУЛЫ ЕТЕДІ:</w:t>
      </w:r>
      <w:r>
        <w:br/>
      </w:r>
      <w:r>
        <w:rPr>
          <w:rFonts w:ascii="Times New Roman"/>
          <w:b w:val="false"/>
          <w:i w:val="false"/>
          <w:color w:val="000000"/>
          <w:sz w:val="28"/>
        </w:rPr>
        <w:t>
      1. «Отандық әлеуетті өнім берушілердің санаттарын мемлекеттік қолдау шараларын айқындау туралы» Қазакстан Республикасы Үкіметінің 2007 жылғы 29 желтоқсандағы № 1353 </w:t>
      </w:r>
      <w:r>
        <w:rPr>
          <w:rFonts w:ascii="Times New Roman"/>
          <w:b w:val="false"/>
          <w:i w:val="false"/>
          <w:color w:val="000000"/>
          <w:sz w:val="28"/>
        </w:rPr>
        <w:t>қаулысына</w:t>
      </w:r>
      <w:r>
        <w:rPr>
          <w:rFonts w:ascii="Times New Roman"/>
          <w:b w:val="false"/>
          <w:i w:val="false"/>
          <w:color w:val="000000"/>
          <w:sz w:val="28"/>
        </w:rPr>
        <w:t xml:space="preserve"> (Қазақстан Республикасының ПҮАЖ-ы, 2007 ж., № 50, 626-құжат) мынадай өзгерістер мен толықтырулар енгізілсін: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1-тармақтағы</w:t>
      </w:r>
      <w:r>
        <w:rPr>
          <w:rFonts w:ascii="Times New Roman"/>
          <w:b w:val="false"/>
          <w:i w:val="false"/>
          <w:color w:val="000000"/>
          <w:sz w:val="28"/>
        </w:rPr>
        <w:t xml:space="preserve"> «мемлекеттік мұқтаждар үшін» деген сөздер алынып тасталсын;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2-тармақта:</w:t>
      </w:r>
      <w:r>
        <w:br/>
      </w:r>
      <w:r>
        <w:rPr>
          <w:rFonts w:ascii="Times New Roman"/>
          <w:b w:val="false"/>
          <w:i w:val="false"/>
          <w:color w:val="000000"/>
          <w:sz w:val="28"/>
        </w:rPr>
        <w:t>
      «белгіленген тәртіппен» деген сөздерден кейін «қалыптастыру және жүргізу тәртібін индустриялық саясатты реттеу саласындағы уәкілетті орган бекітетін» деген сөздермен толықтырылсын;</w:t>
      </w:r>
      <w:r>
        <w:br/>
      </w:r>
      <w:r>
        <w:rPr>
          <w:rFonts w:ascii="Times New Roman"/>
          <w:b w:val="false"/>
          <w:i w:val="false"/>
          <w:color w:val="000000"/>
          <w:sz w:val="28"/>
        </w:rPr>
        <w:t>
</w:t>
      </w:r>
      <w:r>
        <w:rPr>
          <w:rFonts w:ascii="Times New Roman"/>
          <w:b w:val="false"/>
          <w:i w:val="false"/>
          <w:color w:val="000000"/>
          <w:sz w:val="28"/>
        </w:rPr>
        <w:t>
      мынадай мазмұндағы бөліктермен толықтырылсын:</w:t>
      </w:r>
      <w:r>
        <w:br/>
      </w:r>
      <w:r>
        <w:rPr>
          <w:rFonts w:ascii="Times New Roman"/>
          <w:b w:val="false"/>
          <w:i w:val="false"/>
          <w:color w:val="000000"/>
          <w:sz w:val="28"/>
        </w:rPr>
        <w:t>
</w:t>
      </w:r>
      <w:r>
        <w:rPr>
          <w:rFonts w:ascii="Times New Roman"/>
          <w:b w:val="false"/>
          <w:i w:val="false"/>
          <w:color w:val="000000"/>
          <w:sz w:val="28"/>
        </w:rPr>
        <w:t>
      «Мемлекеттік сатып алуды ұйымдастырушылар номенклатурада қамтылған тауарларды (жұмыстарды, қызметтерді) мемлекеттік сатып алуды жүргізген кезде қазақстандық өндірушілер өндіретін тауарлар (жұмыстар, қызметтер) тізіліміне енгізілген тауарларға (жұмыстарға, қызметтерге) сәйкес келетін талап етілетін техникалық, сапалық және пайдалану сипаттамаларына сипаттау және нұсқау жүргізеді.</w:t>
      </w:r>
      <w:r>
        <w:br/>
      </w:r>
      <w:r>
        <w:rPr>
          <w:rFonts w:ascii="Times New Roman"/>
          <w:b w:val="false"/>
          <w:i w:val="false"/>
          <w:color w:val="000000"/>
          <w:sz w:val="28"/>
        </w:rPr>
        <w:t>
</w:t>
      </w:r>
      <w:r>
        <w:rPr>
          <w:rFonts w:ascii="Times New Roman"/>
          <w:b w:val="false"/>
          <w:i w:val="false"/>
          <w:color w:val="000000"/>
          <w:sz w:val="28"/>
        </w:rPr>
        <w:t>
      Қазақстандық өндірушілер өндіретін тауарлар, жұмыстар мен қызметтер тізілімін «Қазақстандық қамту» интернет-порталында индустриялық саясатты реттеу саласындағы уәкілетті орган айқындайтын ұйым жүргізеді.»;</w:t>
      </w:r>
      <w:r>
        <w:br/>
      </w:r>
      <w:r>
        <w:rPr>
          <w:rFonts w:ascii="Times New Roman"/>
          <w:b w:val="false"/>
          <w:i w:val="false"/>
          <w:color w:val="000000"/>
          <w:sz w:val="28"/>
        </w:rPr>
        <w:t>
</w:t>
      </w:r>
      <w:r>
        <w:rPr>
          <w:rFonts w:ascii="Times New Roman"/>
          <w:b w:val="false"/>
          <w:i w:val="false"/>
          <w:color w:val="000000"/>
          <w:sz w:val="28"/>
        </w:rPr>
        <w:t>
      көрсетілген қаулымен бекітілген мемлекеттік мұқтаждар үшін отандық әлеуетті өнім берушілерден сатып алынатын тауарлар (жұмыстар, қызметтер) </w:t>
      </w:r>
      <w:r>
        <w:rPr>
          <w:rFonts w:ascii="Times New Roman"/>
          <w:b w:val="false"/>
          <w:i w:val="false"/>
          <w:color w:val="000000"/>
          <w:sz w:val="28"/>
        </w:rPr>
        <w:t>номенклатурасында</w:t>
      </w:r>
      <w:r>
        <w:rPr>
          <w:rFonts w:ascii="Times New Roman"/>
          <w:b w:val="false"/>
          <w:i w:val="false"/>
          <w:color w:val="000000"/>
          <w:sz w:val="28"/>
        </w:rPr>
        <w:t>:</w:t>
      </w:r>
      <w:r>
        <w:br/>
      </w:r>
      <w:r>
        <w:rPr>
          <w:rFonts w:ascii="Times New Roman"/>
          <w:b w:val="false"/>
          <w:i w:val="false"/>
          <w:color w:val="000000"/>
          <w:sz w:val="28"/>
        </w:rPr>
        <w:t>
      тақырыбындағы «мемлекеттік мұқтаждар үшін» деген сөздер алынып тасталсын;</w:t>
      </w:r>
      <w:r>
        <w:br/>
      </w:r>
      <w:r>
        <w:rPr>
          <w:rFonts w:ascii="Times New Roman"/>
          <w:b w:val="false"/>
          <w:i w:val="false"/>
          <w:color w:val="000000"/>
          <w:sz w:val="28"/>
        </w:rPr>
        <w:t>
</w:t>
      </w:r>
      <w:r>
        <w:rPr>
          <w:rFonts w:ascii="Times New Roman"/>
          <w:b w:val="false"/>
          <w:i w:val="false"/>
          <w:color w:val="000000"/>
          <w:sz w:val="28"/>
        </w:rPr>
        <w:t>
      2-тармақта:</w:t>
      </w:r>
      <w:r>
        <w:br/>
      </w:r>
      <w:r>
        <w:rPr>
          <w:rFonts w:ascii="Times New Roman"/>
          <w:b w:val="false"/>
          <w:i w:val="false"/>
          <w:color w:val="000000"/>
          <w:sz w:val="28"/>
        </w:rPr>
        <w:t>
</w:t>
      </w:r>
      <w:r>
        <w:rPr>
          <w:rFonts w:ascii="Times New Roman"/>
          <w:b w:val="false"/>
          <w:i w:val="false"/>
          <w:color w:val="000000"/>
          <w:sz w:val="28"/>
        </w:rPr>
        <w:t>
      38) тармақшадағы «кресло-арбалар» деген сөздер «кресло-арбалар;» деген сөздермен ауыстырылсын;</w:t>
      </w:r>
      <w:r>
        <w:br/>
      </w:r>
      <w:r>
        <w:rPr>
          <w:rFonts w:ascii="Times New Roman"/>
          <w:b w:val="false"/>
          <w:i w:val="false"/>
          <w:color w:val="000000"/>
          <w:sz w:val="28"/>
        </w:rPr>
        <w:t>
      мынадай мазмұндағы 39) және 40) тармақшалармен толықтырылсын:</w:t>
      </w:r>
      <w:r>
        <w:br/>
      </w:r>
      <w:r>
        <w:rPr>
          <w:rFonts w:ascii="Times New Roman"/>
          <w:b w:val="false"/>
          <w:i w:val="false"/>
          <w:color w:val="000000"/>
          <w:sz w:val="28"/>
        </w:rPr>
        <w:t>
</w:t>
      </w:r>
      <w:r>
        <w:rPr>
          <w:rFonts w:ascii="Times New Roman"/>
          <w:b w:val="false"/>
          <w:i w:val="false"/>
          <w:color w:val="000000"/>
          <w:sz w:val="28"/>
        </w:rPr>
        <w:t>
      «39) өрт сөндіру машиналары;</w:t>
      </w:r>
      <w:r>
        <w:br/>
      </w:r>
      <w:r>
        <w:rPr>
          <w:rFonts w:ascii="Times New Roman"/>
          <w:b w:val="false"/>
          <w:i w:val="false"/>
          <w:color w:val="000000"/>
          <w:sz w:val="28"/>
        </w:rPr>
        <w:t>
</w:t>
      </w:r>
      <w:r>
        <w:rPr>
          <w:rFonts w:ascii="Times New Roman"/>
          <w:b w:val="false"/>
          <w:i w:val="false"/>
          <w:color w:val="000000"/>
          <w:sz w:val="28"/>
        </w:rPr>
        <w:t>
      40) жылу сорғы қондырғылары».</w:t>
      </w:r>
      <w:r>
        <w:br/>
      </w:r>
      <w:r>
        <w:rPr>
          <w:rFonts w:ascii="Times New Roman"/>
          <w:b w:val="false"/>
          <w:i w:val="false"/>
          <w:color w:val="000000"/>
          <w:sz w:val="28"/>
        </w:rPr>
        <w:t>
</w:t>
      </w:r>
      <w:r>
        <w:rPr>
          <w:rFonts w:ascii="Times New Roman"/>
          <w:b w:val="false"/>
          <w:i w:val="false"/>
          <w:color w:val="000000"/>
          <w:sz w:val="28"/>
        </w:rPr>
        <w:t>
      2. Осы қаулы алғашқы ресми жарияланған күнінен бастап қолданысқа енгізіледі.</w:t>
      </w:r>
    </w:p>
    <w:bookmarkEnd w:id="0"/>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Премьер-Министрі                                    К. Мәсімов</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