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87ba" w14:textId="3468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1 қаңтардағы N 5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ың сот сараптамасы жүйесін дамыту тұжырымдамасы туралы» Қазақстан Республикасы Үкіметінің 2005 жылғы 8 ақпандағы № 11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Үкіметінің 2005 жылғы 8 ақпандағы № 119 қаулысына өзгеріс енгізу туралы» Қазақстан Республикасы Үкіметінің 2005 жылғы 13 тамыздағы № 84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Қазақстан Республикасы Үкіметінің 2005 жылғы 8 ақпандағы № 119 және 2005 жылғы 26 қазандағы № 1072 қаулыларына өзгерістер енгізу туралы» Қазақстан Республикасы Үкіметінің 2006 жылғы 31 қазандағы № 1031 қаулыс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