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b422" w14:textId="c01b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2011 - 2015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қаңтардағы N 43 Қаулысы. Күші жойылды - Қазақстан Республикасы Үкіметінің 2012 жылғы 20 сәуірдегі № 505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2012.04.20 </w:t>
      </w:r>
      <w:r>
        <w:rPr>
          <w:rFonts w:ascii="Times New Roman"/>
          <w:b w:val="false"/>
          <w:i w:val="false"/>
          <w:color w:val="ff0000"/>
          <w:sz w:val="28"/>
        </w:rPr>
        <w:t>№ 505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Байланыс және ақпарат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2010 – 2014 жылдарға арналған стратегиялық жоспары туралы» Қазақстан Республикасы Үкіметінің 2010 жылғы 4 тамыздағы № 795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47, 428-құжат);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4 тамыздағы № 795 қаулысына өзгерістер мен толықтырулар енгізу туралы» Қазақстан Республикасы Үкіметінің 2010 жылғы 10 желтоқсандағы № 1344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қаңтардағы</w:t>
      </w:r>
      <w:r>
        <w:br/>
      </w:r>
      <w:r>
        <w:rPr>
          <w:rFonts w:ascii="Times New Roman"/>
          <w:b w:val="false"/>
          <w:i w:val="false"/>
          <w:color w:val="000000"/>
          <w:sz w:val="28"/>
        </w:rPr>
        <w:t xml:space="preserve">
№ 43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Байланыс және ақпарат министрлігінің 2011 - 2015 жылдарға арналған стратегиялық жоспары</w:t>
      </w:r>
    </w:p>
    <w:bookmarkEnd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2012.12.30 </w:t>
      </w:r>
      <w:r>
        <w:rPr>
          <w:rFonts w:ascii="Times New Roman"/>
          <w:b w:val="false"/>
          <w:i w:val="false"/>
          <w:color w:val="ff0000"/>
          <w:sz w:val="28"/>
        </w:rPr>
        <w:t>№ 1734</w:t>
      </w:r>
      <w:r>
        <w:rPr>
          <w:rFonts w:ascii="Times New Roman"/>
          <w:b w:val="false"/>
          <w:i w:val="false"/>
          <w:color w:val="ff0000"/>
          <w:sz w:val="28"/>
        </w:rPr>
        <w:t xml:space="preserve"> (2012.01.01 бастап қолданысқа енгізіледі) Қаулысымен.</w:t>
      </w:r>
    </w:p>
    <w:bookmarkStart w:name="z9" w:id="4"/>
    <w:p>
      <w:pPr>
        <w:spacing w:after="0"/>
        <w:ind w:left="0"/>
        <w:jc w:val="left"/>
      </w:pPr>
      <w:r>
        <w:rPr>
          <w:rFonts w:ascii="Times New Roman"/>
          <w:b/>
          <w:i w:val="false"/>
          <w:color w:val="000000"/>
        </w:rPr>
        <w:t xml:space="preserve"> 
1. Миссия және пайымдау</w:t>
      </w:r>
    </w:p>
    <w:bookmarkEnd w:id="4"/>
    <w:bookmarkStart w:name="z10" w:id="5"/>
    <w:p>
      <w:pPr>
        <w:spacing w:after="0"/>
        <w:ind w:left="0"/>
        <w:jc w:val="both"/>
      </w:pPr>
      <w:r>
        <w:rPr>
          <w:rFonts w:ascii="Times New Roman"/>
          <w:b w:val="false"/>
          <w:i w:val="false"/>
          <w:color w:val="000000"/>
          <w:sz w:val="28"/>
        </w:rPr>
        <w:t>
      Миссиясы - ақпарат, байланыс және ақпараттандыру саласында қолжетімді және сапалы қызметтерді ұсынуға, инфокоммуникациялық инфрақұрылымды, отандық ақпараттық кеңістікті дамыту үшін жағдай жасауға бағытталған мемлекеттік тиімді іске асыру.</w:t>
      </w:r>
      <w:r>
        <w:br/>
      </w:r>
      <w:r>
        <w:rPr>
          <w:rFonts w:ascii="Times New Roman"/>
          <w:b w:val="false"/>
          <w:i w:val="false"/>
          <w:color w:val="000000"/>
          <w:sz w:val="28"/>
        </w:rPr>
        <w:t>
</w:t>
      </w:r>
      <w:r>
        <w:rPr>
          <w:rFonts w:ascii="Times New Roman"/>
          <w:b w:val="false"/>
          <w:i w:val="false"/>
          <w:color w:val="000000"/>
          <w:sz w:val="28"/>
        </w:rPr>
        <w:t>
      Пайымдауы - қазіргі заманғы стандарттарға сай және әлемдік ақпараттық кеңістікке толыққанды кірігуді қамтамасыз ететін дамыған, қолжетімді инфокоммуникациялық инфрақұрылым және қазіргі заманғы жалпыұлттық ақпараттық орта.</w:t>
      </w:r>
    </w:p>
    <w:bookmarkEnd w:id="5"/>
    <w:bookmarkStart w:name="z12" w:id="6"/>
    <w:p>
      <w:pPr>
        <w:spacing w:after="0"/>
        <w:ind w:left="0"/>
        <w:jc w:val="left"/>
      </w:pPr>
      <w:r>
        <w:rPr>
          <w:rFonts w:ascii="Times New Roman"/>
          <w:b/>
          <w:i w:val="false"/>
          <w:color w:val="000000"/>
        </w:rPr>
        <w:t xml:space="preserve"> 
2. Ағымдағы жағдайды талдау және даму үрдістері</w:t>
      </w:r>
    </w:p>
    <w:bookmarkEnd w:id="6"/>
    <w:bookmarkStart w:name="z13" w:id="7"/>
    <w:p>
      <w:pPr>
        <w:spacing w:after="0"/>
        <w:ind w:left="0"/>
        <w:jc w:val="left"/>
      </w:pPr>
      <w:r>
        <w:rPr>
          <w:rFonts w:ascii="Times New Roman"/>
          <w:b/>
          <w:i w:val="false"/>
          <w:color w:val="000000"/>
        </w:rPr>
        <w:t xml:space="preserve">       
 Мультимедиялық қызметтерді ұсынуға бағытталған, қазіргі заманғы технологияларға негізделген қызметтерді, өндірістерді және ақпараттық және коммуникациялық технологиялардың (бұдан әрі - АКТ) инфрақұрылымдарын дамыту</w:t>
      </w:r>
    </w:p>
    <w:bookmarkEnd w:id="7"/>
    <w:bookmarkStart w:name="z14" w:id="8"/>
    <w:p>
      <w:pPr>
        <w:spacing w:after="0"/>
        <w:ind w:left="0"/>
        <w:jc w:val="left"/>
      </w:pPr>
      <w:r>
        <w:rPr>
          <w:rFonts w:ascii="Times New Roman"/>
          <w:b/>
          <w:i w:val="false"/>
          <w:color w:val="000000"/>
        </w:rPr>
        <w:t xml:space="preserve"> 
Дамудың негізгі параметрлері</w:t>
      </w:r>
    </w:p>
    <w:bookmarkEnd w:id="8"/>
    <w:bookmarkStart w:name="z15" w:id="9"/>
    <w:p>
      <w:pPr>
        <w:spacing w:after="0"/>
        <w:ind w:left="0"/>
        <w:jc w:val="both"/>
      </w:pPr>
      <w:r>
        <w:rPr>
          <w:rFonts w:ascii="Times New Roman"/>
          <w:b w:val="false"/>
          <w:i w:val="false"/>
          <w:color w:val="000000"/>
          <w:sz w:val="28"/>
        </w:rPr>
        <w:t>
      Ақпараттық және коммуникациялық технологиялар саласын (бұдан - әрі - АКТ) дамыту «болашақ экономика салаларының» аясындағы мемлекеттік үдемелі индустриялық-инновациялық даму бағдарламасының басым бағыттарының бірі болып табылады, бұл оның қазіргі заманғы Қазақстан экономикасы үшін маңызды екенін көрсетеді.</w:t>
      </w:r>
      <w:r>
        <w:br/>
      </w:r>
      <w:r>
        <w:rPr>
          <w:rFonts w:ascii="Times New Roman"/>
          <w:b w:val="false"/>
          <w:i w:val="false"/>
          <w:color w:val="000000"/>
          <w:sz w:val="28"/>
        </w:rPr>
        <w:t>
</w:t>
      </w:r>
      <w:r>
        <w:rPr>
          <w:rFonts w:ascii="Times New Roman"/>
          <w:b w:val="false"/>
          <w:i w:val="false"/>
          <w:color w:val="000000"/>
          <w:sz w:val="28"/>
        </w:rPr>
        <w:t>
      АКТ ақпараттық технологиялар, телекоммуникациялар және телерадио хабарларын тарату саласындағы қызметтер және өндіріс салаларын қамтиды. Осы саланы дамыту байланыс технологиясының, телерадиохабар таратудың және ақпараттық технологиялардың туындауына байланысты, соңғы онжылдықта бүкіл әлемде байқалады.</w:t>
      </w:r>
      <w:r>
        <w:br/>
      </w:r>
      <w:r>
        <w:rPr>
          <w:rFonts w:ascii="Times New Roman"/>
          <w:b w:val="false"/>
          <w:i w:val="false"/>
          <w:color w:val="000000"/>
          <w:sz w:val="28"/>
        </w:rPr>
        <w:t>
</w:t>
      </w:r>
      <w:r>
        <w:rPr>
          <w:rFonts w:ascii="Times New Roman"/>
          <w:b w:val="false"/>
          <w:i w:val="false"/>
          <w:color w:val="000000"/>
          <w:sz w:val="28"/>
        </w:rPr>
        <w:t>
      Осы саланы дамыту мақсатында Министрліктің алдында АКТ-ны тұтынуды және қолдануды айтарлықтай ұлғайту, елдің ұзақ мерзімді бәсекеге қабілеттілігін қамтамасыз ету мақсатында АКТ-дағы қазақстандық қамтуды ұлғайту міндеті тұр.</w:t>
      </w:r>
      <w:r>
        <w:br/>
      </w:r>
      <w:r>
        <w:rPr>
          <w:rFonts w:ascii="Times New Roman"/>
          <w:b w:val="false"/>
          <w:i w:val="false"/>
          <w:color w:val="000000"/>
          <w:sz w:val="28"/>
        </w:rPr>
        <w:t>
</w:t>
      </w:r>
      <w:r>
        <w:rPr>
          <w:rFonts w:ascii="Times New Roman"/>
          <w:b w:val="false"/>
          <w:i w:val="false"/>
          <w:color w:val="000000"/>
          <w:sz w:val="28"/>
        </w:rPr>
        <w:t>
      Телекоммумикация саласының үрдісі жоғары жылдамдықты оптикалы және сымсыз технологияларға негізделген инфрақұрылымды дамыту, халыққа және ұйымдарға мультимедиалық қызмет ұсыну, сондай-ақ жергілікті телефон байланыстарын цифрландыру деңгейін көтеру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 жұмыс істеп тұрған қалалық талшықты-оптикалық инфрақұрылымның негізінде қалалық мультисервистік қолжетімділікті және Меtrо Еthеrnеt көлік желісін құруды жүзеге асырады, ол ADSL негізіндегі интернетке кең жолақты бұқаралық қолжетімділік, қалалық жоғары жылдамдықтағы арналар сияқты жаңа қызмет түрлерін енгізуді ұйымдастыруға мүмкіндік береді. Елді мекендерде СDМА 450 технологиясын пайдаланып, ауылдық елді мекендерді телефонизациялау және интернеттендіру үшін байланыс желісін салу жалғасуда.</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 3G үшінші буынның желілері Астана, Алматы қалаларында және барлық облыс орталықтарында пайдалануға енгізілді.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қызметін дамыту шеңберінде 2011 жылдың ақпан айында Қазақстан Республикасының радиожиіліктер жөніндегі ведомствоаралық комиссиясы Қазақстан Республикасының аумағында 4G төртінші буын байланыс желілерінің енгізу құқығын «Қазақтелеком» АҚ-на беру туралы шешім қабылдады.</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Республикасының радиожиіліктер жөніндегі ведомствоаралық комиссияның 2011 жылғы 27 тамыздағы хаттамасына сәйкес «Қазақтелеком» АҚ-на 1730-1785/1825,2-1880 МГц диапазонындағы 20 МГц беру шешілді.</w:t>
      </w:r>
      <w:r>
        <w:br/>
      </w:r>
      <w:r>
        <w:rPr>
          <w:rFonts w:ascii="Times New Roman"/>
          <w:b w:val="false"/>
          <w:i w:val="false"/>
          <w:color w:val="000000"/>
          <w:sz w:val="28"/>
        </w:rPr>
        <w:t>
</w:t>
      </w:r>
      <w:r>
        <w:rPr>
          <w:rFonts w:ascii="Times New Roman"/>
          <w:b w:val="false"/>
          <w:i w:val="false"/>
          <w:color w:val="000000"/>
          <w:sz w:val="28"/>
        </w:rPr>
        <w:t>
      Министрлік мүдделі мемлекеттік органдармен бірлесіп, Қазақстан Республикасы аумағында 40 стандартын енгізу үшін радиожиілік спектрін бөлу үшін бірреттік төлемді анықтау бойынша жұмыстар жүрзілуде.</w:t>
      </w:r>
      <w:r>
        <w:br/>
      </w:r>
      <w:r>
        <w:rPr>
          <w:rFonts w:ascii="Times New Roman"/>
          <w:b w:val="false"/>
          <w:i w:val="false"/>
          <w:color w:val="000000"/>
          <w:sz w:val="28"/>
        </w:rPr>
        <w:t>
</w:t>
      </w:r>
      <w:r>
        <w:rPr>
          <w:rFonts w:ascii="Times New Roman"/>
          <w:b w:val="false"/>
          <w:i w:val="false"/>
          <w:color w:val="000000"/>
          <w:sz w:val="28"/>
        </w:rPr>
        <w:t>
      Министрлік байланыс саласындағы мемлекеттік саясатты тиімді іске асыру мақсатында радиожиілік спектрінің және радиоэлектрондық құралдардың мониторингі жүйесін радиоэлектрондық құралдардың және радиожиілік тағайындаулардың тізілімін тиімді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Телекоммуникациялық салаларды дамыту жөніндегі өткізіліп жатқан іс-шаралар елдің әр 100 тұрғынына есептегенде 2010 жылы мынадай нәтижелерге қол жеткізуге мүмкіндік берді:</w:t>
      </w:r>
      <w:r>
        <w:br/>
      </w:r>
      <w:r>
        <w:rPr>
          <w:rFonts w:ascii="Times New Roman"/>
          <w:b w:val="false"/>
          <w:i w:val="false"/>
          <w:color w:val="000000"/>
          <w:sz w:val="28"/>
        </w:rPr>
        <w:t>
</w:t>
      </w:r>
      <w:r>
        <w:rPr>
          <w:rFonts w:ascii="Times New Roman"/>
          <w:b w:val="false"/>
          <w:i w:val="false"/>
          <w:color w:val="000000"/>
          <w:sz w:val="28"/>
        </w:rPr>
        <w:t>
      1) тіркелген телефон желісінің тығыздығы - 24,9;</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тығыздығы - 124;</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тығыздығы — 31,6;</w:t>
      </w:r>
      <w:r>
        <w:br/>
      </w:r>
      <w:r>
        <w:rPr>
          <w:rFonts w:ascii="Times New Roman"/>
          <w:b w:val="false"/>
          <w:i w:val="false"/>
          <w:color w:val="000000"/>
          <w:sz w:val="28"/>
        </w:rPr>
        <w:t>
</w:t>
      </w:r>
      <w:r>
        <w:rPr>
          <w:rFonts w:ascii="Times New Roman"/>
          <w:b w:val="false"/>
          <w:i w:val="false"/>
          <w:color w:val="000000"/>
          <w:sz w:val="28"/>
        </w:rPr>
        <w:t>
      4) жергілікті телекоммуникация желісін цифрлау деңгейі - 92%.</w:t>
      </w:r>
      <w:r>
        <w:br/>
      </w:r>
      <w:r>
        <w:rPr>
          <w:rFonts w:ascii="Times New Roman"/>
          <w:b w:val="false"/>
          <w:i w:val="false"/>
          <w:color w:val="000000"/>
          <w:sz w:val="28"/>
        </w:rPr>
        <w:t>
      Пошта байланысы саласында қызмет көрсету нарығының негізгі жеткізушісі Ұлттық оператор болып табылатын «Қазпошта» акционерлік қоғамы болып қалып отыр. Қызмет көрсетулерді еліміздің барлық аумағын қамтитын 2800 пошта байланысы бөлімшелері жүзеге асырады.</w:t>
      </w:r>
      <w:r>
        <w:br/>
      </w:r>
      <w:r>
        <w:rPr>
          <w:rFonts w:ascii="Times New Roman"/>
          <w:b w:val="false"/>
          <w:i w:val="false"/>
          <w:color w:val="000000"/>
          <w:sz w:val="28"/>
        </w:rPr>
        <w:t>
</w:t>
      </w:r>
      <w:r>
        <w:rPr>
          <w:rFonts w:ascii="Times New Roman"/>
          <w:b w:val="false"/>
          <w:i w:val="false"/>
          <w:color w:val="000000"/>
          <w:sz w:val="28"/>
        </w:rPr>
        <w:t>
      Хат-хабарларды жіберу секторында, ірі қалаларда, баламалы жеткізгіш қызметтердің пайда болуы (жергілікті пошта байланысы) байқалады. Осы нарықта бәсекеліктің пайда болуы, дәстүрлі желілермен салыстырғанда неғұрлым қолжетімді хабарламалар, жарнама материалдарын жеткізу бойынша қызметтердің пайда болуына ықпал етеді.</w:t>
      </w:r>
    </w:p>
    <w:bookmarkEnd w:id="9"/>
    <w:bookmarkStart w:name="z31" w:id="10"/>
    <w:p>
      <w:pPr>
        <w:spacing w:after="0"/>
        <w:ind w:left="0"/>
        <w:jc w:val="left"/>
      </w:pPr>
      <w:r>
        <w:rPr>
          <w:rFonts w:ascii="Times New Roman"/>
          <w:b/>
          <w:i w:val="false"/>
          <w:color w:val="000000"/>
        </w:rPr>
        <w:t xml:space="preserve"> 
Негізгі проблемаларды талдау</w:t>
      </w:r>
    </w:p>
    <w:bookmarkEnd w:id="10"/>
    <w:bookmarkStart w:name="z32" w:id="11"/>
    <w:p>
      <w:pPr>
        <w:spacing w:after="0"/>
        <w:ind w:left="0"/>
        <w:jc w:val="both"/>
      </w:pPr>
      <w:r>
        <w:rPr>
          <w:rFonts w:ascii="Times New Roman"/>
          <w:b w:val="false"/>
          <w:i w:val="false"/>
          <w:color w:val="000000"/>
          <w:sz w:val="28"/>
        </w:rPr>
        <w:t>
      Ақпараттық және коммуникациялық технологиялар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интернет желісіне кеңжолақты қолжетімділікті дамытудың төмен қарқыны;</w:t>
      </w:r>
      <w:r>
        <w:br/>
      </w:r>
      <w:r>
        <w:rPr>
          <w:rFonts w:ascii="Times New Roman"/>
          <w:b w:val="false"/>
          <w:i w:val="false"/>
          <w:color w:val="000000"/>
          <w:sz w:val="28"/>
        </w:rPr>
        <w:t>
</w:t>
      </w:r>
      <w:r>
        <w:rPr>
          <w:rFonts w:ascii="Times New Roman"/>
          <w:b w:val="false"/>
          <w:i w:val="false"/>
          <w:color w:val="000000"/>
          <w:sz w:val="28"/>
        </w:rPr>
        <w:t>
      2) елдің үй шаруашылықтарының телефон байланысы және Интернет желісіне кеңжолақты қолжетімді қызметтерімен толық қамтылмауы;</w:t>
      </w:r>
      <w:r>
        <w:br/>
      </w:r>
      <w:r>
        <w:rPr>
          <w:rFonts w:ascii="Times New Roman"/>
          <w:b w:val="false"/>
          <w:i w:val="false"/>
          <w:color w:val="000000"/>
          <w:sz w:val="28"/>
        </w:rPr>
        <w:t>
</w:t>
      </w:r>
      <w:r>
        <w:rPr>
          <w:rFonts w:ascii="Times New Roman"/>
          <w:b w:val="false"/>
          <w:i w:val="false"/>
          <w:color w:val="000000"/>
          <w:sz w:val="28"/>
        </w:rPr>
        <w:t>
      3) ауылды елді мекендердің пошта байланысы бөлімшелерімен жеткілікті қамтамасыз өтілмеуі;</w:t>
      </w:r>
      <w:r>
        <w:br/>
      </w:r>
      <w:r>
        <w:rPr>
          <w:rFonts w:ascii="Times New Roman"/>
          <w:b w:val="false"/>
          <w:i w:val="false"/>
          <w:color w:val="000000"/>
          <w:sz w:val="28"/>
        </w:rPr>
        <w:t>
</w:t>
      </w:r>
      <w:r>
        <w:rPr>
          <w:rFonts w:ascii="Times New Roman"/>
          <w:b w:val="false"/>
          <w:i w:val="false"/>
          <w:color w:val="000000"/>
          <w:sz w:val="28"/>
        </w:rPr>
        <w:t>
      4) халықты компьютерлік техникамен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5) АКТ құралдарының отандық өндірісі деңгейінің төмендігі және оның импортқа тәуелділігі болып табылады.</w:t>
      </w:r>
    </w:p>
    <w:bookmarkEnd w:id="11"/>
    <w:bookmarkStart w:name="z38" w:id="12"/>
    <w:p>
      <w:pPr>
        <w:spacing w:after="0"/>
        <w:ind w:left="0"/>
        <w:jc w:val="left"/>
      </w:pPr>
      <w:r>
        <w:rPr>
          <w:rFonts w:ascii="Times New Roman"/>
          <w:b/>
          <w:i w:val="false"/>
          <w:color w:val="000000"/>
        </w:rPr>
        <w:t xml:space="preserve"> 
Негізгі ішкі және сыртқы факторларды бағалау</w:t>
      </w:r>
    </w:p>
    <w:bookmarkEnd w:id="12"/>
    <w:bookmarkStart w:name="z39" w:id="13"/>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телекоммуникация саласын дамыту, шектеулі ресурстарды (радиожиілік спектрі, нөмірлеу ресурсы) пайдаланумен тікелей байланысты;</w:t>
      </w:r>
      <w:r>
        <w:br/>
      </w:r>
      <w:r>
        <w:rPr>
          <w:rFonts w:ascii="Times New Roman"/>
          <w:b w:val="false"/>
          <w:i w:val="false"/>
          <w:color w:val="000000"/>
          <w:sz w:val="28"/>
        </w:rPr>
        <w:t>
</w:t>
      </w:r>
      <w:r>
        <w:rPr>
          <w:rFonts w:ascii="Times New Roman"/>
          <w:b w:val="false"/>
          <w:i w:val="false"/>
          <w:color w:val="000000"/>
          <w:sz w:val="28"/>
        </w:rPr>
        <w:t>
      2) ұялы байланыстың бекітілген желілермен конвергенциясының дамуымен жаңа телекоммуникация қызметтері пайда болады;</w:t>
      </w:r>
      <w:r>
        <w:br/>
      </w:r>
      <w:r>
        <w:rPr>
          <w:rFonts w:ascii="Times New Roman"/>
          <w:b w:val="false"/>
          <w:i w:val="false"/>
          <w:color w:val="000000"/>
          <w:sz w:val="28"/>
        </w:rPr>
        <w:t>
</w:t>
      </w:r>
      <w:r>
        <w:rPr>
          <w:rFonts w:ascii="Times New Roman"/>
          <w:b w:val="false"/>
          <w:i w:val="false"/>
          <w:color w:val="000000"/>
          <w:sz w:val="28"/>
        </w:rPr>
        <w:t>
      3) тіркелген және мобилді байланыс нарығының дамуымен бірге олардың ақпаратты технологиялармен конвергенциясы негізінде қызметтердің жаңа түрлері пайда болуда;</w:t>
      </w:r>
      <w:r>
        <w:br/>
      </w:r>
      <w:r>
        <w:rPr>
          <w:rFonts w:ascii="Times New Roman"/>
          <w:b w:val="false"/>
          <w:i w:val="false"/>
          <w:color w:val="000000"/>
          <w:sz w:val="28"/>
        </w:rPr>
        <w:t>
</w:t>
      </w:r>
      <w:r>
        <w:rPr>
          <w:rFonts w:ascii="Times New Roman"/>
          <w:b w:val="false"/>
          <w:i w:val="false"/>
          <w:color w:val="000000"/>
          <w:sz w:val="28"/>
        </w:rPr>
        <w:t>
      4) қазіргі заманғы ақпараттық коммуникация құралдарының дамуы тұтынушылардың дәстүрлі пошта қызметтері түрлеріне деген сұранысының төмендеуіне әкеп соқтырады;</w:t>
      </w:r>
      <w:r>
        <w:br/>
      </w:r>
      <w:r>
        <w:rPr>
          <w:rFonts w:ascii="Times New Roman"/>
          <w:b w:val="false"/>
          <w:i w:val="false"/>
          <w:color w:val="000000"/>
          <w:sz w:val="28"/>
        </w:rPr>
        <w:t>
</w:t>
      </w:r>
      <w:r>
        <w:rPr>
          <w:rFonts w:ascii="Times New Roman"/>
          <w:b w:val="false"/>
          <w:i w:val="false"/>
          <w:color w:val="000000"/>
          <w:sz w:val="28"/>
        </w:rPr>
        <w:t>
      5) ІТ-қызметтері нарығының негізгі кірісі мемлекеттік тапсырыс есебінен сұралады;</w:t>
      </w:r>
      <w:r>
        <w:br/>
      </w:r>
      <w:r>
        <w:rPr>
          <w:rFonts w:ascii="Times New Roman"/>
          <w:b w:val="false"/>
          <w:i w:val="false"/>
          <w:color w:val="000000"/>
          <w:sz w:val="28"/>
        </w:rPr>
        <w:t>
</w:t>
      </w:r>
      <w:r>
        <w:rPr>
          <w:rFonts w:ascii="Times New Roman"/>
          <w:b w:val="false"/>
          <w:i w:val="false"/>
          <w:color w:val="000000"/>
          <w:sz w:val="28"/>
        </w:rPr>
        <w:t>
      6) Қазақстанда бағдарламамен қамтамасыз ету нарығында үстемдік ету жағдайына шетелдік өндірушілердің өнімі ие;</w:t>
      </w:r>
      <w:r>
        <w:br/>
      </w:r>
      <w:r>
        <w:rPr>
          <w:rFonts w:ascii="Times New Roman"/>
          <w:b w:val="false"/>
          <w:i w:val="false"/>
          <w:color w:val="000000"/>
          <w:sz w:val="28"/>
        </w:rPr>
        <w:t>
</w:t>
      </w:r>
      <w:r>
        <w:rPr>
          <w:rFonts w:ascii="Times New Roman"/>
          <w:b w:val="false"/>
          <w:i w:val="false"/>
          <w:color w:val="000000"/>
          <w:sz w:val="28"/>
        </w:rPr>
        <w:t>
      7) Қазақстандық кәсіпорындар негізінен белгілі халықаралық өндірушілердің қондырғыларын іске асырумен және компьютерлік техниканы жинаумен айналысады.</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байланыс кәсіпорнының кірісіне халықтың саны, орналасу тығыздығы және қозғалысы әсер етеді;</w:t>
      </w:r>
      <w:r>
        <w:br/>
      </w:r>
      <w:r>
        <w:rPr>
          <w:rFonts w:ascii="Times New Roman"/>
          <w:b w:val="false"/>
          <w:i w:val="false"/>
          <w:color w:val="000000"/>
          <w:sz w:val="28"/>
        </w:rPr>
        <w:t>
</w:t>
      </w:r>
      <w:r>
        <w:rPr>
          <w:rFonts w:ascii="Times New Roman"/>
          <w:b w:val="false"/>
          <w:i w:val="false"/>
          <w:color w:val="000000"/>
          <w:sz w:val="28"/>
        </w:rPr>
        <w:t>
      2) телекоммуникациялық нарықтың жағдайы еліміздегі экономикалық белсенділікке тікелей байланысты;</w:t>
      </w:r>
      <w:r>
        <w:br/>
      </w:r>
      <w:r>
        <w:rPr>
          <w:rFonts w:ascii="Times New Roman"/>
          <w:b w:val="false"/>
          <w:i w:val="false"/>
          <w:color w:val="000000"/>
          <w:sz w:val="28"/>
        </w:rPr>
        <w:t>
</w:t>
      </w:r>
      <w:r>
        <w:rPr>
          <w:rFonts w:ascii="Times New Roman"/>
          <w:b w:val="false"/>
          <w:i w:val="false"/>
          <w:color w:val="000000"/>
          <w:sz w:val="28"/>
        </w:rPr>
        <w:t>
      3) АКТ секторының импортқа тәуелділігінің жоғарылығы.</w:t>
      </w:r>
    </w:p>
    <w:bookmarkEnd w:id="13"/>
    <w:bookmarkStart w:name="z51" w:id="14"/>
    <w:p>
      <w:pPr>
        <w:spacing w:after="0"/>
        <w:ind w:left="0"/>
        <w:jc w:val="left"/>
      </w:pPr>
      <w:r>
        <w:rPr>
          <w:rFonts w:ascii="Times New Roman"/>
          <w:b/>
          <w:i w:val="false"/>
          <w:color w:val="000000"/>
        </w:rPr>
        <w:t xml:space="preserve"> 
Мемлекеттік қызметтерді ұсыну, техникалық сүйемелдеу,</w:t>
      </w:r>
      <w:r>
        <w:br/>
      </w:r>
      <w:r>
        <w:rPr>
          <w:rFonts w:ascii="Times New Roman"/>
          <w:b/>
          <w:i w:val="false"/>
          <w:color w:val="000000"/>
        </w:rPr>
        <w:t>
мемлекеттік органдардың ақпараттық жүйелерін ықпалдастыру және</w:t>
      </w:r>
      <w:r>
        <w:br/>
      </w:r>
      <w:r>
        <w:rPr>
          <w:rFonts w:ascii="Times New Roman"/>
          <w:b/>
          <w:i w:val="false"/>
          <w:color w:val="000000"/>
        </w:rPr>
        <w:t>
үдерісін жетілдіру</w:t>
      </w:r>
    </w:p>
    <w:bookmarkEnd w:id="14"/>
    <w:bookmarkStart w:name="z52" w:id="15"/>
    <w:p>
      <w:pPr>
        <w:spacing w:after="0"/>
        <w:ind w:left="0"/>
        <w:jc w:val="left"/>
      </w:pPr>
      <w:r>
        <w:rPr>
          <w:rFonts w:ascii="Times New Roman"/>
          <w:b/>
          <w:i w:val="false"/>
          <w:color w:val="000000"/>
        </w:rPr>
        <w:t xml:space="preserve"> 
Дамудың негізгі параметрлері</w:t>
      </w:r>
    </w:p>
    <w:bookmarkEnd w:id="15"/>
    <w:bookmarkStart w:name="z53" w:id="16"/>
    <w:p>
      <w:pPr>
        <w:spacing w:after="0"/>
        <w:ind w:left="0"/>
        <w:jc w:val="both"/>
      </w:pPr>
      <w:r>
        <w:rPr>
          <w:rFonts w:ascii="Times New Roman"/>
          <w:b w:val="false"/>
          <w:i w:val="false"/>
          <w:color w:val="000000"/>
          <w:sz w:val="28"/>
        </w:rPr>
        <w:t>
      Бүгінгі күні АКТ ақпараттық қоғамды қалыптастыруға арналған маңызды құрал болып табылады, ал мемлекет пен халық қатынастарында «өткізуші» «Электрондық үкімет» болды.</w:t>
      </w:r>
      <w:r>
        <w:br/>
      </w:r>
      <w:r>
        <w:rPr>
          <w:rFonts w:ascii="Times New Roman"/>
          <w:b w:val="false"/>
          <w:i w:val="false"/>
          <w:color w:val="000000"/>
          <w:sz w:val="28"/>
        </w:rPr>
        <w:t>
</w:t>
      </w:r>
      <w:r>
        <w:rPr>
          <w:rFonts w:ascii="Times New Roman"/>
          <w:b w:val="false"/>
          <w:i w:val="false"/>
          <w:color w:val="000000"/>
          <w:sz w:val="28"/>
        </w:rPr>
        <w:t>
      Бұл ретте, АКТ-ны мемлекет органдарында қолдану бірінші кезекте халыққа және бизнеске электронды нысанда қызмет көрсетуге, мемлекеттік органдардың мөлдірлігін және есептілігін жоғарылатуға бағытталған болуы керек.</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хал-күйі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 органдар интернет-ресурстар арқылы халыққа және бизнеске интерактивті қызметтер көрсетеді (басшылық блогы, элекрондық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құрылуда, оның аясында өнеркәсіптік пайдалануға 20 ІТ-ден астам жоба енгізілген;</w:t>
      </w:r>
      <w:r>
        <w:br/>
      </w:r>
      <w:r>
        <w:rPr>
          <w:rFonts w:ascii="Times New Roman"/>
          <w:b w:val="false"/>
          <w:i w:val="false"/>
          <w:color w:val="000000"/>
          <w:sz w:val="28"/>
        </w:rPr>
        <w:t>
</w:t>
      </w:r>
      <w:r>
        <w:rPr>
          <w:rFonts w:ascii="Times New Roman"/>
          <w:b w:val="false"/>
          <w:i w:val="false"/>
          <w:color w:val="000000"/>
          <w:sz w:val="28"/>
        </w:rPr>
        <w:t>
      3) электрондық форматқа мемлекеттік органдардың мемлекеттік қызметтерін оңтайландыру бойынша жұмыстар жүргізілген. Осыған байланысты «электрондық үкімет» порталында (бұдан әрі - ЭҮП) автоматтандырылған мемлекеттік қызметтер мен сервистердің жалпы саны 2009 жылмен салыстырғанда 10-ға төмендеді, 64-ті құрады. Атап айтқанда Қазақстан Республикасы Жер ресурстарын басқару агенттігінің 9 қызметі және Қазақстан Республикасы Ауыл шаруашылығы министрлігінің бір қызметі оңтайландырылды.</w:t>
      </w:r>
      <w:r>
        <w:br/>
      </w:r>
      <w:r>
        <w:rPr>
          <w:rFonts w:ascii="Times New Roman"/>
          <w:b w:val="false"/>
          <w:i w:val="false"/>
          <w:color w:val="000000"/>
          <w:sz w:val="28"/>
        </w:rPr>
        <w:t>
</w:t>
      </w:r>
      <w:r>
        <w:rPr>
          <w:rFonts w:ascii="Times New Roman"/>
          <w:b w:val="false"/>
          <w:i w:val="false"/>
          <w:color w:val="000000"/>
          <w:sz w:val="28"/>
        </w:rPr>
        <w:t>
      Сонымен қатар, ЭҮП арқылы берілген электрондық анықтамалардың саны 2010 жылмен салыстырғанда 4,2 есеге көбейді және 6,7 млн. астам анықтаманы құрады;</w:t>
      </w:r>
      <w:r>
        <w:br/>
      </w:r>
      <w:r>
        <w:rPr>
          <w:rFonts w:ascii="Times New Roman"/>
          <w:b w:val="false"/>
          <w:i w:val="false"/>
          <w:color w:val="000000"/>
          <w:sz w:val="28"/>
        </w:rPr>
        <w:t>
</w:t>
      </w:r>
      <w:r>
        <w:rPr>
          <w:rFonts w:ascii="Times New Roman"/>
          <w:b w:val="false"/>
          <w:i w:val="false"/>
          <w:color w:val="000000"/>
          <w:sz w:val="28"/>
        </w:rPr>
        <w:t>
      4) 5 жергілікті атқарушы органда және орталық лицензиярлардың аумақтық бөлімшелерінде «Е-лицензиялау» (бұдан әрі - «Е-лицензиялау» МДҚ) ақпараттық жүйесін енгізу бойынша жұмыстар жүргізілуде. Қазіргі уақытта «Е-лицензиялау» МДҚ 17 орталық мемлекеттік және 3 жергілікті атқарушы органдарда енгізілді.</w:t>
      </w:r>
      <w:r>
        <w:br/>
      </w:r>
      <w:r>
        <w:rPr>
          <w:rFonts w:ascii="Times New Roman"/>
          <w:b w:val="false"/>
          <w:i w:val="false"/>
          <w:color w:val="000000"/>
          <w:sz w:val="28"/>
        </w:rPr>
        <w:t>
</w:t>
      </w:r>
      <w:r>
        <w:rPr>
          <w:rFonts w:ascii="Times New Roman"/>
          <w:b w:val="false"/>
          <w:i w:val="false"/>
          <w:color w:val="000000"/>
          <w:sz w:val="28"/>
        </w:rPr>
        <w:t>
      «Е-лицензиялау» МДҚ арқылы қалыптасқан электрондық лицензиялардың саны 2010 жылмен салыстырғанда 2,5 есеге көбейді және 2011 жылдың 10 айында 2585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5) орталық мемлекеттік органдарды құжаттарды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6) «электрондық үкімет» веб-порталы арқылы азаматтарды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7) 2011 жылғы пилоттық аймақтың 6 әкімдігінде (Ақтөбе, Алматы, Ақмола, Батыс Қазақстан, Жамбыл, Қостанай облыстарында) 20 қызметті автоматтандыру бойынша «Е-әкімдік» өңірлік шлюзі» ақпараттық жүйесін енгізу жұмыстары жүргізілуде;</w:t>
      </w:r>
      <w:r>
        <w:br/>
      </w:r>
      <w:r>
        <w:rPr>
          <w:rFonts w:ascii="Times New Roman"/>
          <w:b w:val="false"/>
          <w:i w:val="false"/>
          <w:color w:val="000000"/>
          <w:sz w:val="28"/>
        </w:rPr>
        <w:t>
</w:t>
      </w:r>
      <w:r>
        <w:rPr>
          <w:rFonts w:ascii="Times New Roman"/>
          <w:b w:val="false"/>
          <w:i w:val="false"/>
          <w:color w:val="000000"/>
          <w:sz w:val="28"/>
        </w:rPr>
        <w:t>
      8) «электрондық үкімет» төлем шлюзі көмегімен ЭҮП арқылы жол қозғалысы ережелерін бұзғаны үшін айыппұл төлеу мүмкіндігі іске асырылды. ЭҮТШ көмегімен төлемдердің жалпы саны а.ж. 1 қаңтарында шамамен 12,0 млн. теңгені құрады.</w:t>
      </w:r>
      <w:r>
        <w:br/>
      </w:r>
      <w:r>
        <w:rPr>
          <w:rFonts w:ascii="Times New Roman"/>
          <w:b w:val="false"/>
          <w:i w:val="false"/>
          <w:color w:val="000000"/>
          <w:sz w:val="28"/>
        </w:rPr>
        <w:t>
</w:t>
      </w:r>
      <w:r>
        <w:rPr>
          <w:rFonts w:ascii="Times New Roman"/>
          <w:b w:val="false"/>
          <w:i w:val="false"/>
          <w:color w:val="000000"/>
          <w:sz w:val="28"/>
        </w:rPr>
        <w:t>
      Қазіргі уақытта Халыққа қызмет көрсету орталықтарының (бұдан әрі — ХҚО) қызметін жақсарту бойынша үлкен жұмыс атқарылды. ХҚО-ның жұмыс істеуіне қажетті нормативтік база құрылды, халыққа және бизнеске қызмет көрсету бойынша рәсімдер жеңілдетілді, сыбайлас жемқорлық деңгейін төмендету бойынша оң үрдіс бар.</w:t>
      </w:r>
      <w:r>
        <w:br/>
      </w:r>
      <w:r>
        <w:rPr>
          <w:rFonts w:ascii="Times New Roman"/>
          <w:b w:val="false"/>
          <w:i w:val="false"/>
          <w:color w:val="000000"/>
          <w:sz w:val="28"/>
        </w:rPr>
        <w:t>
</w:t>
      </w:r>
      <w:r>
        <w:rPr>
          <w:rFonts w:ascii="Times New Roman"/>
          <w:b w:val="false"/>
          <w:i w:val="false"/>
          <w:color w:val="000000"/>
          <w:sz w:val="28"/>
        </w:rPr>
        <w:t>
      Барлық мемлекеттік қызметтерді ақпараттық қамтамасыз етудің толыққанды жүйесі бар ХҚО-ға көшіру, ХҚО кадр құрамының біліктілік деңгейін арттыру, мемлекеттік қызмет көрсету мониторингісінің бірыңғай құралын жасау және оның жұмыс істеуі мен мемлекеттік қызмет көрсету кезінде ақпаратты қорғауды қамтамасыз ету сияқты мәселелерді шешу қажеттігі туындайды.</w:t>
      </w:r>
      <w:r>
        <w:br/>
      </w:r>
      <w:r>
        <w:rPr>
          <w:rFonts w:ascii="Times New Roman"/>
          <w:b w:val="false"/>
          <w:i w:val="false"/>
          <w:color w:val="000000"/>
          <w:sz w:val="28"/>
        </w:rPr>
        <w:t>
</w:t>
      </w:r>
      <w:r>
        <w:rPr>
          <w:rFonts w:ascii="Times New Roman"/>
          <w:b w:val="false"/>
          <w:i w:val="false"/>
          <w:color w:val="000000"/>
          <w:sz w:val="28"/>
        </w:rPr>
        <w:t>
      Азаматтарға және бизнеске қызметтер көрсету үдерісін одан әрі жетілдіруді қамтамасыз ету үшін "жалғыз терезе" қағидаты бойынша жеке және заңды тұлғаларға мемлекеттік қызметтерді көрсету жөнінде ХҚО қызметін ұйымдастыру жөніндегі функцияларды жергілікті атқарушы органдардан ақпараттандыру саласындағы уәкілетті органға беруді Мемлекет басшысы қолдады. Осыған байланысты ХҚО мемлекеттік қызмет көрсетулердің сапасын жақсартуға бағытталған кешенді іс-шаралар жоспары әзірленетін болады.</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инциденттерге мемлекеттік деңгейде қарсы іс-қимыл мәселелерін,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Ақпараттандыру саласында және әлемдік қоғамдастықтың тұтастыққа қозғалысы жағдайында еңбек нарығына сай жоғары білікті, кәсіби мамандарды даярлау қажеттілігі туып отыр. Қазіргі қоғамның мамандарды  кәсіби дайындық деңгейіне қоятын талабы жоғары және шет елдермен ынтымақтастық аясы кеңеюі, сондай-ақ жаңа коммуникациялық құрал-жабдықтардың пайда болуы жағдайында басқа елдердегі әріптестермен өзара іс-қимыл жасау мүмкіндігі аса өзекті болуда.</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мақсатында «Ақпараттық технологиялар халықаралық университеті» акционерлік қоғамы (ІТ-Университеті) АҚШ-тың Carnegie Mellon университетімен тығыз ынтымақтасуда.</w:t>
      </w:r>
      <w:r>
        <w:br/>
      </w:r>
      <w:r>
        <w:rPr>
          <w:rFonts w:ascii="Times New Roman"/>
          <w:b w:val="false"/>
          <w:i w:val="false"/>
          <w:color w:val="000000"/>
          <w:sz w:val="28"/>
        </w:rPr>
        <w:t>
</w:t>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пен магистратураның 4 (төрт) жаңа мамандығы ашылды, сондай-ақ (ІТ-Университеті) үшін Малайзия, Сингапур, Корея және Ресей жоғары оқу орындары арасынан қосымша шетелдік әріптестерге іріктеу жүргізілуде. Мамандандырылған ІТ-колледждер ашу мәселесі пысықталуда.</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2010-2014 жылдарға арналған бағдарламаны іске асыру шеңберінде трансұлттық АКТ компанияларымен бірлесе, АКТ саласында бірқатар ғылыми-зерттеу зертханаларын ашу бойынша жұмыстар жүргізілуде. Қазіргі уақытта отандық жоғары оқу орындарының негізінде төрт зертхана ашу жоспарлануда, оның ішінде:</w:t>
      </w:r>
      <w:r>
        <w:br/>
      </w:r>
      <w:r>
        <w:rPr>
          <w:rFonts w:ascii="Times New Roman"/>
          <w:b w:val="false"/>
          <w:i w:val="false"/>
          <w:color w:val="000000"/>
          <w:sz w:val="28"/>
        </w:rPr>
        <w:t>
</w:t>
      </w:r>
      <w:r>
        <w:rPr>
          <w:rFonts w:ascii="Times New Roman"/>
          <w:b w:val="false"/>
          <w:i w:val="false"/>
          <w:color w:val="000000"/>
          <w:sz w:val="28"/>
        </w:rPr>
        <w:t>
      - «Қазақстан-британ техникалық университеті» АҚ базасында робот техника зертханасы;</w:t>
      </w:r>
      <w:r>
        <w:br/>
      </w:r>
      <w:r>
        <w:rPr>
          <w:rFonts w:ascii="Times New Roman"/>
          <w:b w:val="false"/>
          <w:i w:val="false"/>
          <w:color w:val="000000"/>
          <w:sz w:val="28"/>
        </w:rPr>
        <w:t>
</w:t>
      </w:r>
      <w:r>
        <w:rPr>
          <w:rFonts w:ascii="Times New Roman"/>
          <w:b w:val="false"/>
          <w:i w:val="false"/>
          <w:color w:val="000000"/>
          <w:sz w:val="28"/>
        </w:rPr>
        <w:t>
      - «Ақпараттық технологиялар халықаралық университеті» базасында компьютерлік кесте зертханасы;</w:t>
      </w:r>
      <w:r>
        <w:br/>
      </w:r>
      <w:r>
        <w:rPr>
          <w:rFonts w:ascii="Times New Roman"/>
          <w:b w:val="false"/>
          <w:i w:val="false"/>
          <w:color w:val="000000"/>
          <w:sz w:val="28"/>
        </w:rPr>
        <w:t>
</w:t>
      </w:r>
      <w:r>
        <w:rPr>
          <w:rFonts w:ascii="Times New Roman"/>
          <w:b w:val="false"/>
          <w:i w:val="false"/>
          <w:color w:val="000000"/>
          <w:sz w:val="28"/>
        </w:rPr>
        <w:t>
      - Қ.И. Сәтпаев атындағы Қазақ ұлттық техникалық университеттің базасында микропроцессорлық жүйелер зертханасы;</w:t>
      </w:r>
      <w:r>
        <w:br/>
      </w:r>
      <w:r>
        <w:rPr>
          <w:rFonts w:ascii="Times New Roman"/>
          <w:b w:val="false"/>
          <w:i w:val="false"/>
          <w:color w:val="000000"/>
          <w:sz w:val="28"/>
        </w:rPr>
        <w:t>
</w:t>
      </w:r>
      <w:r>
        <w:rPr>
          <w:rFonts w:ascii="Times New Roman"/>
          <w:b w:val="false"/>
          <w:i w:val="false"/>
          <w:color w:val="000000"/>
          <w:sz w:val="28"/>
        </w:rPr>
        <w:t>
      - «Ақпараттық технологиялар халықаралық университеті» АҚ базасында ашық жүйелер зертханасы.</w:t>
      </w:r>
      <w:r>
        <w:br/>
      </w:r>
      <w:r>
        <w:rPr>
          <w:rFonts w:ascii="Times New Roman"/>
          <w:b w:val="false"/>
          <w:i w:val="false"/>
          <w:color w:val="000000"/>
          <w:sz w:val="28"/>
        </w:rPr>
        <w:t>
</w:t>
      </w:r>
      <w:r>
        <w:rPr>
          <w:rFonts w:ascii="Times New Roman"/>
          <w:b w:val="false"/>
          <w:i w:val="false"/>
          <w:color w:val="000000"/>
          <w:sz w:val="28"/>
        </w:rPr>
        <w:t>
      Осы зертханалардың қызметін үйлестіру мақсатында Қазақстан Республикасында АКТ саласында зерттеу қызметін дамыту және салалық ғылыми-зерттеу институтының құру қажеттілігі туындады, ол мынадай функцияларды іске асыру арқылы АКТ дамытудың өзекті бағыттарын анықтайтын және үйлестіретін болады: R&amp;D қызметі, АКТ әзірлемелерін коммерциялау, АКТ мамандарын даярлау және қайта даярлау мәселелері, нормативтік құқықтық актілер бастамалары, салалық стандарттарды әзірлеу және жүйелендіру, жабдықтарды, өнімдер мен қызметтерді сертификаттау, лицензияланатын қызметті және қызметтер сапасын бақылау, сала қызметін және жеке қызмет түрлерін, сараптамалық қызметті талдау, консалтинг және жобалар аудиті.</w:t>
      </w:r>
      <w:r>
        <w:br/>
      </w:r>
      <w:r>
        <w:rPr>
          <w:rFonts w:ascii="Times New Roman"/>
          <w:b w:val="false"/>
          <w:i w:val="false"/>
          <w:color w:val="000000"/>
          <w:sz w:val="28"/>
        </w:rPr>
        <w:t>
</w:t>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жасалған. 
</w:t>
      </w:r>
      <w:r>
        <w:rPr>
          <w:rFonts w:ascii="Times New Roman"/>
          <w:b w:val="false"/>
          <w:i w:val="false"/>
          <w:color w:val="000000"/>
          <w:sz w:val="28"/>
        </w:rPr>
        <w:t>
АКТ-кластері ғылыми-зерттеу кешенінің, бизнес орталығының, дата-орталығының, бизнес инкубациялау және дамыту институттарының АКТ-кластерінің жұмыс істеуі үшін басқа да қажетті функцияларымен себу қорының құрылысы көзделген 30 га ауданы бар аумақты алып жатыр.</w:t>
      </w:r>
      <w:r>
        <w:br/>
      </w:r>
      <w:r>
        <w:rPr>
          <w:rFonts w:ascii="Times New Roman"/>
          <w:b w:val="false"/>
          <w:i w:val="false"/>
          <w:color w:val="000000"/>
          <w:sz w:val="28"/>
        </w:rPr>
        <w:t>
      Қазақстан Республикасында АКТ қарқынды дамыту үшін негізгі спектісі мемлекеттің жоғарыда аталған саланың даму институттарын құру болып табылады.</w:t>
      </w:r>
    </w:p>
    <w:bookmarkEnd w:id="16"/>
    <w:bookmarkStart w:name="z81" w:id="17"/>
    <w:p>
      <w:pPr>
        <w:spacing w:after="0"/>
        <w:ind w:left="0"/>
        <w:jc w:val="left"/>
      </w:pPr>
      <w:r>
        <w:rPr>
          <w:rFonts w:ascii="Times New Roman"/>
          <w:b/>
          <w:i w:val="false"/>
          <w:color w:val="000000"/>
        </w:rPr>
        <w:t xml:space="preserve"> 
Негізгі проблемаларды талдау</w:t>
      </w:r>
    </w:p>
    <w:bookmarkEnd w:id="17"/>
    <w:bookmarkStart w:name="z82" w:id="18"/>
    <w:p>
      <w:pPr>
        <w:spacing w:after="0"/>
        <w:ind w:left="0"/>
        <w:jc w:val="both"/>
      </w:pPr>
      <w:r>
        <w:rPr>
          <w:rFonts w:ascii="Times New Roman"/>
          <w:b w:val="false"/>
          <w:i w:val="false"/>
          <w:color w:val="000000"/>
          <w:sz w:val="28"/>
        </w:rPr>
        <w:t>
      Электрондық қызмет көрсетуді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ақпараттық-коммуникациялық жүйелердің, ақпараттық жүйелердің және мемлекеттік органдардың ресурстарының қорғалуы деңгейінің төмендігі;</w:t>
      </w:r>
      <w:r>
        <w:br/>
      </w:r>
      <w:r>
        <w:rPr>
          <w:rFonts w:ascii="Times New Roman"/>
          <w:b w:val="false"/>
          <w:i w:val="false"/>
          <w:color w:val="000000"/>
          <w:sz w:val="28"/>
        </w:rPr>
        <w:t>
</w:t>
      </w:r>
      <w:r>
        <w:rPr>
          <w:rFonts w:ascii="Times New Roman"/>
          <w:b w:val="false"/>
          <w:i w:val="false"/>
          <w:color w:val="000000"/>
          <w:sz w:val="28"/>
        </w:rPr>
        <w:t>
      2) электронды түрде мемлекеттік қызмет көрсетуге бағытталған мемлекеттік органдардың бизнес-үдерістерін автоматтандырудың төмен қарқыны;</w:t>
      </w:r>
      <w:r>
        <w:br/>
      </w:r>
      <w:r>
        <w:rPr>
          <w:rFonts w:ascii="Times New Roman"/>
          <w:b w:val="false"/>
          <w:i w:val="false"/>
          <w:color w:val="000000"/>
          <w:sz w:val="28"/>
        </w:rPr>
        <w:t>
</w:t>
      </w:r>
      <w:r>
        <w:rPr>
          <w:rFonts w:ascii="Times New Roman"/>
          <w:b w:val="false"/>
          <w:i w:val="false"/>
          <w:color w:val="000000"/>
          <w:sz w:val="28"/>
        </w:rPr>
        <w:t>
      3) «бір терезе» қағидасымен электронды нысанда мемлекеттік қызмет көрсетулер деңгейінің жеткіліксіздігі.</w:t>
      </w:r>
    </w:p>
    <w:bookmarkEnd w:id="18"/>
    <w:bookmarkStart w:name="z86" w:id="19"/>
    <w:p>
      <w:pPr>
        <w:spacing w:after="0"/>
        <w:ind w:left="0"/>
        <w:jc w:val="left"/>
      </w:pPr>
      <w:r>
        <w:rPr>
          <w:rFonts w:ascii="Times New Roman"/>
          <w:b/>
          <w:i w:val="false"/>
          <w:color w:val="000000"/>
        </w:rPr>
        <w:t xml:space="preserve"> 
Негізгі сыртқы және ішкі факторларды бағалау</w:t>
      </w:r>
    </w:p>
    <w:bookmarkEnd w:id="19"/>
    <w:bookmarkStart w:name="z87" w:id="20"/>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қызмет көрсетулерді электрондық нысанда ұсыну үшін мемлекеттік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2) ақпараттық коммуникация саласында білім беру қызметтеріне сұранысты тұрақты арттыру;</w:t>
      </w:r>
      <w:r>
        <w:br/>
      </w:r>
      <w:r>
        <w:rPr>
          <w:rFonts w:ascii="Times New Roman"/>
          <w:b w:val="false"/>
          <w:i w:val="false"/>
          <w:color w:val="000000"/>
          <w:sz w:val="28"/>
        </w:rPr>
        <w:t>
</w:t>
      </w:r>
      <w:r>
        <w:rPr>
          <w:rFonts w:ascii="Times New Roman"/>
          <w:b w:val="false"/>
          <w:i w:val="false"/>
          <w:color w:val="000000"/>
          <w:sz w:val="28"/>
        </w:rPr>
        <w:t>
      3) электрондық және «электрондық үкімет» мемлекеттік қызметтерді алға жылжыту.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ақпараттық коммуникациялық технологияларды дамытудың жедел қарқыны;</w:t>
      </w:r>
      <w:r>
        <w:br/>
      </w:r>
      <w:r>
        <w:rPr>
          <w:rFonts w:ascii="Times New Roman"/>
          <w:b w:val="false"/>
          <w:i w:val="false"/>
          <w:color w:val="000000"/>
          <w:sz w:val="28"/>
        </w:rPr>
        <w:t>
</w:t>
      </w:r>
      <w:r>
        <w:rPr>
          <w:rFonts w:ascii="Times New Roman"/>
          <w:b w:val="false"/>
          <w:i w:val="false"/>
          <w:color w:val="000000"/>
          <w:sz w:val="28"/>
        </w:rPr>
        <w:t>
      2) ақпараттық қоғамға және инновациялық экономикаға қарай жылжу;</w:t>
      </w:r>
      <w:r>
        <w:br/>
      </w:r>
      <w:r>
        <w:rPr>
          <w:rFonts w:ascii="Times New Roman"/>
          <w:b w:val="false"/>
          <w:i w:val="false"/>
          <w:color w:val="000000"/>
          <w:sz w:val="28"/>
        </w:rPr>
        <w:t>
</w:t>
      </w:r>
      <w:r>
        <w:rPr>
          <w:rFonts w:ascii="Times New Roman"/>
          <w:b w:val="false"/>
          <w:i w:val="false"/>
          <w:color w:val="000000"/>
          <w:sz w:val="28"/>
        </w:rPr>
        <w:t>
      3) халықаралық нарықта ІТ-мамандар даярлаудағы жоғары бәсекелестік.</w:t>
      </w:r>
    </w:p>
    <w:bookmarkEnd w:id="20"/>
    <w:bookmarkStart w:name="z95" w:id="21"/>
    <w:p>
      <w:pPr>
        <w:spacing w:after="0"/>
        <w:ind w:left="0"/>
        <w:jc w:val="left"/>
      </w:pPr>
      <w:r>
        <w:rPr>
          <w:rFonts w:ascii="Times New Roman"/>
          <w:b/>
          <w:i w:val="false"/>
          <w:color w:val="000000"/>
        </w:rPr>
        <w:t xml:space="preserve"> 
Отандық ақпараттық кеңістіктің тұрақты дамуын қамтамасыз ету</w:t>
      </w:r>
      <w:r>
        <w:br/>
      </w:r>
      <w:r>
        <w:rPr>
          <w:rFonts w:ascii="Times New Roman"/>
          <w:b/>
          <w:i w:val="false"/>
          <w:color w:val="000000"/>
        </w:rPr>
        <w:t>
және бәсекеге қабілеттілігін арттыру</w:t>
      </w:r>
    </w:p>
    <w:bookmarkEnd w:id="21"/>
    <w:bookmarkStart w:name="z96" w:id="22"/>
    <w:p>
      <w:pPr>
        <w:spacing w:after="0"/>
        <w:ind w:left="0"/>
        <w:jc w:val="left"/>
      </w:pPr>
      <w:r>
        <w:rPr>
          <w:rFonts w:ascii="Times New Roman"/>
          <w:b/>
          <w:i w:val="false"/>
          <w:color w:val="000000"/>
        </w:rPr>
        <w:t xml:space="preserve"> 
Дамудың негізгі параметрлері</w:t>
      </w:r>
    </w:p>
    <w:bookmarkEnd w:id="22"/>
    <w:bookmarkStart w:name="z97" w:id="23"/>
    <w:p>
      <w:pPr>
        <w:spacing w:after="0"/>
        <w:ind w:left="0"/>
        <w:jc w:val="both"/>
      </w:pPr>
      <w:r>
        <w:rPr>
          <w:rFonts w:ascii="Times New Roman"/>
          <w:b w:val="false"/>
          <w:i w:val="false"/>
          <w:color w:val="000000"/>
          <w:sz w:val="28"/>
        </w:rPr>
        <w:t>
      Қазіргі уақытта республикамызда бұқаралық ақпарат құралдарының (бұдан әрі - БАҚ) 2 740 бірлігі жұмыс атқарады, оның ішінде мемлекеттік - 439 (16 %), мемлекеттік емес - 2 301 (84 %).</w:t>
      </w:r>
      <w:r>
        <w:br/>
      </w:r>
      <w:r>
        <w:rPr>
          <w:rFonts w:ascii="Times New Roman"/>
          <w:b w:val="false"/>
          <w:i w:val="false"/>
          <w:color w:val="000000"/>
          <w:sz w:val="28"/>
        </w:rPr>
        <w:t>
</w:t>
      </w:r>
      <w:r>
        <w:rPr>
          <w:rFonts w:ascii="Times New Roman"/>
          <w:b w:val="false"/>
          <w:i w:val="false"/>
          <w:color w:val="000000"/>
          <w:sz w:val="28"/>
        </w:rPr>
        <w:t>
      Олардың құрылымы мынадай үлгіде бөлінген: жалпы санының 91 %-ы газеттер (1 662) және журналдар (832), 9,5 %-ын - электронды БАҚ-тар (50 телекомпания, 43 радиокомпания, 134 кәбілдік теледидар және 6 спутниктік хабар тарату операторлары) және 0,5 %-ын ақпараттық агенттіктер (13) құрайды.</w:t>
      </w:r>
      <w:r>
        <w:br/>
      </w:r>
      <w:r>
        <w:rPr>
          <w:rFonts w:ascii="Times New Roman"/>
          <w:b w:val="false"/>
          <w:i w:val="false"/>
          <w:color w:val="000000"/>
          <w:sz w:val="28"/>
        </w:rPr>
        <w:t>
</w:t>
      </w:r>
      <w:r>
        <w:rPr>
          <w:rFonts w:ascii="Times New Roman"/>
          <w:b w:val="false"/>
          <w:i w:val="false"/>
          <w:color w:val="000000"/>
          <w:sz w:val="28"/>
        </w:rPr>
        <w:t>
      Жұмыс істеп тұрған БАҚ-тардың жалпы санындағы қазақ тілді БАҚ-тардың үлесі 20 %, орыс тілінде - 34 %. Бұл ретте, осы көрсеткіштер соңғы үш жылдың көлемінде іс жүзінде өзгеріссіз қалып отырғанын атап өту керек.</w:t>
      </w:r>
      <w:r>
        <w:br/>
      </w:r>
      <w:r>
        <w:rPr>
          <w:rFonts w:ascii="Times New Roman"/>
          <w:b w:val="false"/>
          <w:i w:val="false"/>
          <w:color w:val="000000"/>
          <w:sz w:val="28"/>
        </w:rPr>
        <w:t>
</w:t>
      </w:r>
      <w:r>
        <w:rPr>
          <w:rFonts w:ascii="Times New Roman"/>
          <w:b w:val="false"/>
          <w:i w:val="false"/>
          <w:color w:val="000000"/>
          <w:sz w:val="28"/>
        </w:rPr>
        <w:t>
      Шет мемлекеттер аумағында таратуға мүмкіндігі бар медиа ресурстар арқылы имидждік жұмыстар жүргізіліп, шет елдердегі мемлекеттік БАҚ-тардың тілшілер қосынын қызметі жолға қойылған.</w:t>
      </w:r>
      <w:r>
        <w:br/>
      </w:r>
      <w:r>
        <w:rPr>
          <w:rFonts w:ascii="Times New Roman"/>
          <w:b w:val="false"/>
          <w:i w:val="false"/>
          <w:color w:val="000000"/>
          <w:sz w:val="28"/>
        </w:rPr>
        <w:t>
</w:t>
      </w:r>
      <w:r>
        <w:rPr>
          <w:rFonts w:ascii="Times New Roman"/>
          <w:b w:val="false"/>
          <w:i w:val="false"/>
          <w:color w:val="000000"/>
          <w:sz w:val="28"/>
        </w:rPr>
        <w:t>
      Республика тұрғындарын елімізде болып жатқан оқиғалар мен құбылыстар туралы жедел ақпараттандыру және олардың мүдделерін қолдау, сондай-ақ көрермендерді жаңа қызықты фактілер және адамдармен таныстыру мақсатында Министрлік заманауи жоғары технологиялық құрал-жабдықтарды енгізу арқылы мемлекеттік телеарналардың қызметін кеңейту жоспарланып отыр.</w:t>
      </w:r>
      <w:r>
        <w:br/>
      </w:r>
      <w:r>
        <w:rPr>
          <w:rFonts w:ascii="Times New Roman"/>
          <w:b w:val="false"/>
          <w:i w:val="false"/>
          <w:color w:val="000000"/>
          <w:sz w:val="28"/>
        </w:rPr>
        <w:t>
</w:t>
      </w:r>
      <w:r>
        <w:rPr>
          <w:rFonts w:ascii="Times New Roman"/>
          <w:b w:val="false"/>
          <w:i w:val="false"/>
          <w:color w:val="000000"/>
          <w:sz w:val="28"/>
        </w:rPr>
        <w:t>
      Мысалы, қазіргі уақытта Астана қаласындағы телерадиокешенін тапсыруға даярлауда, ол мемлекеттік хабар тарату компаниялары үшін басты технологиялық алаң ретінде қызмет көрсетіп, осы компаниялардың сапалы және бәсекеге қабілетті контент өндіруге ағымдағы және перспективадағы қажеттілігін қанағаттандыратын болады. Объект ең алдымен «Хабар» агенттігі» АҚ, «Қазақстан» ТРК» АҚ негізгі мемлекеттік телерадиокомпанияларды, сондай-ақ «Мир» халықаралық телерадиокомпаниясы» және «ОРТ+Еуразия» телекомпаниясы сияқты саяси және әлеуметтік маңызды арналарды орналастыруға бағдарланған.</w:t>
      </w:r>
      <w:r>
        <w:br/>
      </w:r>
      <w:r>
        <w:rPr>
          <w:rFonts w:ascii="Times New Roman"/>
          <w:b w:val="false"/>
          <w:i w:val="false"/>
          <w:color w:val="000000"/>
          <w:sz w:val="28"/>
        </w:rPr>
        <w:t>
</w:t>
      </w:r>
      <w:r>
        <w:rPr>
          <w:rFonts w:ascii="Times New Roman"/>
          <w:b w:val="false"/>
          <w:i w:val="false"/>
          <w:color w:val="000000"/>
          <w:sz w:val="28"/>
        </w:rPr>
        <w:t>
      Телевизиялық контент өндірісінің санын ұлғайту ұлттық спутниктік желінің және жерүсті сандық телевизиялық және радио хабар таратудың өрістеуіне және кеңеюіне байланысты ерекше өзекті болып отыр. Кешеннің өндірістік базасы тек таспасыз қазіргі заманғы технологиялар мен жоғарғы нақтылық форматта (HD) ғана жоспарланып отыр.</w:t>
      </w:r>
      <w:r>
        <w:br/>
      </w:r>
      <w:r>
        <w:rPr>
          <w:rFonts w:ascii="Times New Roman"/>
          <w:b w:val="false"/>
          <w:i w:val="false"/>
          <w:color w:val="000000"/>
          <w:sz w:val="28"/>
        </w:rPr>
        <w:t>
</w:t>
      </w:r>
      <w:r>
        <w:rPr>
          <w:rFonts w:ascii="Times New Roman"/>
          <w:b w:val="false"/>
          <w:i w:val="false"/>
          <w:color w:val="000000"/>
          <w:sz w:val="28"/>
        </w:rPr>
        <w:t>
      Сондай-ақ БАҚ саласындағы заңнаманы жетілдіруге ерекше назар аударылып отыр. Бүгінгі таңда, Министрлік «Телерадио хабарларын тарату туралы» заң жобасын әзірлеп, Қазақстан Республикасы Парламенті Сенатының қарауына енгізді. Ол қабылданған жағдайда, заң жобасы отандық ақпараттық кеңістікті дамытуға, оның бәсекеге қабілеттілігін арттыруға және тұрғындардың отандық теле-, радиоарналарға қол жетімділігін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тәуелсіздігі мен егемендігін алған сәттен бастап халықаралық мұрағат кеңістігіне қазақстандық мұрағаттардың ықпалдасуы басталды. Ең алдымен ТМД елдерімен өзара тиімді ынтымақтастықтың мәселелері шешілді. 2010 жылғы 1 қаңтардағы деректер бойынша республикада бірыңғай мемлекеттік мұрағаттар торабын құрайтын 234 мемлекеттік мұрағат мекемесі жұмыс істейді, олар Республика мемлекеттік мұрағаттарының бірыңғай жүйесін құрайды. Қазақстан Республикасының мемлекеттік мұрағат мекемелеріндегі сақтаудағы Ұлттық мұрағат қорының және жеке құрам бойынша құжаттардың 1991 - 2010 жылдар аралығында 11652,1 мыңнан 24221,6 мың сақтау бірлігіне дейін өcуі Ұлттық мұрағат қорының құжаттарын толықтыру, сақтау және пайдалануды қамтамасыз ету бойынша өзіне жүктелген міндеттердің сәтті орындалғанын дәлелдейді. Алғашқы кезекте бұған ұйымдастыру-әдістемелік басқару және Ұлттық мұрағат қорын толықтыру көзі болып табылатын, 15 жыл ішінде 8 246 дан 12 317 мыңға өскен ұйымдарға мұрағат ісі және іс жүргізу мәселелері бойынша практикалық көмек көрсету ықпал етеді.</w:t>
      </w:r>
      <w:r>
        <w:br/>
      </w:r>
      <w:r>
        <w:rPr>
          <w:rFonts w:ascii="Times New Roman"/>
          <w:b w:val="false"/>
          <w:i w:val="false"/>
          <w:color w:val="000000"/>
          <w:sz w:val="28"/>
        </w:rPr>
        <w:t>
</w:t>
      </w:r>
      <w:r>
        <w:rPr>
          <w:rFonts w:ascii="Times New Roman"/>
          <w:b w:val="false"/>
          <w:i w:val="false"/>
          <w:color w:val="000000"/>
          <w:sz w:val="28"/>
        </w:rPr>
        <w:t>
      Қазіргі таңда ынтымақтастық туралы 14 алыс және жақын шет елдермен және халықаралық ұйымдармен келісім жасалды.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бюджеттен бөлінген қаражаттың көмегімен мемлекеттік мұрағаттардың материалдық-техникалық базасын жаңарту, компьютерлендіру, автоматтандырылған мұрағаттық технологияларды жасау және енгізу жұмыстары жүргізілуде.</w:t>
      </w:r>
      <w:r>
        <w:br/>
      </w:r>
      <w:r>
        <w:rPr>
          <w:rFonts w:ascii="Times New Roman"/>
          <w:b w:val="false"/>
          <w:i w:val="false"/>
          <w:color w:val="000000"/>
          <w:sz w:val="28"/>
        </w:rPr>
        <w:t>
</w:t>
      </w:r>
      <w:r>
        <w:rPr>
          <w:rFonts w:ascii="Times New Roman"/>
          <w:b w:val="false"/>
          <w:i w:val="false"/>
          <w:color w:val="000000"/>
          <w:sz w:val="28"/>
        </w:rPr>
        <w:t>
      Қазақстан тарихы бойынша шет мемлекеттердің мұрағаттарында, кітапханаларында және ғылыми мекемелеріндегі сақтаудағы құжаттарды (көшірмелерді) іздестіру және алу жұмыстары жүргізілуде. АҚШ, Ұлыбритания, Германия, Египет, Франция, Турция, Польша, Қытай, Россия, Өзбекстан және Армения елдерінің мұрағаттарына және ғылым мекемелеріне мамандардың іссапарлары жүзеге асырылды.</w:t>
      </w:r>
      <w:r>
        <w:br/>
      </w:r>
      <w:r>
        <w:rPr>
          <w:rFonts w:ascii="Times New Roman"/>
          <w:b w:val="false"/>
          <w:i w:val="false"/>
          <w:color w:val="000000"/>
          <w:sz w:val="28"/>
        </w:rPr>
        <w:t>
</w:t>
      </w:r>
      <w:r>
        <w:rPr>
          <w:rFonts w:ascii="Times New Roman"/>
          <w:b w:val="false"/>
          <w:i w:val="false"/>
          <w:color w:val="000000"/>
          <w:sz w:val="28"/>
        </w:rPr>
        <w:t>
      Алайда, мұрағат ісі және құжаттама жүйесінің жай-күйін талдау Қазақстан Республикасы Президентінің Қазақстан Республикасының Үкіметіне қойған міндеттерді шешуге бағытталған және еліміздің жаңа тарихи даму кезеңінің қажеттіліктерін және бүгінгі болмысын ескеретін бағдарламалық шаралар кешенін қабылдаудың қажеттігін дәлелдеп отыр.</w:t>
      </w:r>
      <w:r>
        <w:br/>
      </w:r>
      <w:r>
        <w:rPr>
          <w:rFonts w:ascii="Times New Roman"/>
          <w:b w:val="false"/>
          <w:i w:val="false"/>
          <w:color w:val="000000"/>
          <w:sz w:val="28"/>
        </w:rPr>
        <w:t>
</w:t>
      </w:r>
      <w:r>
        <w:rPr>
          <w:rFonts w:ascii="Times New Roman"/>
          <w:b w:val="false"/>
          <w:i w:val="false"/>
          <w:color w:val="000000"/>
          <w:sz w:val="28"/>
        </w:rPr>
        <w:t>
      Ақпараттық технологияны жаппай енгізу және пайдалану аясында мұрағат мекемелері жұмысының негізгі бағытын ақпараттандыруда артта қалғандығы айқын көрініс табады және мұрағат ісінде ақпараттандыру тәсілдерін өзгерту өте қажет.</w:t>
      </w:r>
      <w:r>
        <w:br/>
      </w:r>
      <w:r>
        <w:rPr>
          <w:rFonts w:ascii="Times New Roman"/>
          <w:b w:val="false"/>
          <w:i w:val="false"/>
          <w:color w:val="000000"/>
          <w:sz w:val="28"/>
        </w:rPr>
        <w:t>
</w:t>
      </w:r>
      <w:r>
        <w:rPr>
          <w:rFonts w:ascii="Times New Roman"/>
          <w:b w:val="false"/>
          <w:i w:val="false"/>
          <w:color w:val="000000"/>
          <w:sz w:val="28"/>
        </w:rPr>
        <w:t>
      Қазақстанның кітап шығару саласы бүгінгі күні белгілі бір өрлеу үстінде. Қазіргі уақытта Кітап палатасында 284 баспа басылымдары және кітап шығару ұйымы тіркелген. Шығарылатын әлеуметтік маңызы бар әдебиеттің ассортименті кеңеюде, кітаптың полиграфиялық орындалуы және көркемдік безендірілуі жақсаруда.</w:t>
      </w:r>
      <w:r>
        <w:br/>
      </w:r>
      <w:r>
        <w:rPr>
          <w:rFonts w:ascii="Times New Roman"/>
          <w:b w:val="false"/>
          <w:i w:val="false"/>
          <w:color w:val="000000"/>
          <w:sz w:val="28"/>
        </w:rPr>
        <w:t>
</w:t>
      </w:r>
      <w:r>
        <w:rPr>
          <w:rFonts w:ascii="Times New Roman"/>
          <w:b w:val="false"/>
          <w:i w:val="false"/>
          <w:color w:val="000000"/>
          <w:sz w:val="28"/>
        </w:rPr>
        <w:t>
      Бұл ретте, әлеуметтік маңызы бар әдебиет - бұл қоғамның рухани-танымдық және интеллектуалдық-мәдени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танымал етуге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w:t>
      </w:r>
      <w:r>
        <w:rPr>
          <w:rFonts w:ascii="Times New Roman"/>
          <w:b w:val="false"/>
          <w:i w:val="false"/>
          <w:color w:val="000000"/>
          <w:sz w:val="28"/>
        </w:rPr>
        <w:t>
      Ең басты мақсат ғаламдық ақпараттық қоғам құруға біртіндеп жылжу бар, ең жаңа технологиялар, бірегей ақпараттық ресурстар қарқынды құрылуда және енгізілуде.</w:t>
      </w:r>
      <w:r>
        <w:br/>
      </w:r>
      <w:r>
        <w:rPr>
          <w:rFonts w:ascii="Times New Roman"/>
          <w:b w:val="false"/>
          <w:i w:val="false"/>
          <w:color w:val="000000"/>
          <w:sz w:val="28"/>
        </w:rPr>
        <w:t>
</w:t>
      </w:r>
      <w:r>
        <w:rPr>
          <w:rFonts w:ascii="Times New Roman"/>
          <w:b w:val="false"/>
          <w:i w:val="false"/>
          <w:color w:val="000000"/>
          <w:sz w:val="28"/>
        </w:rPr>
        <w:t>
      Қазақстандық Интернет сегментін дамытуға кеңжолақты қолжетімділікті енгізу, дата-орталықтар құру, «электрондық үкімет» порталы арқылы көрсетілетін электрондық қызмет көрсетулерді көбейту,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(дата орталықтарының) дамуын күшейту қажет. Дата-орталықтары инфрақұрылымдарының болуы, Қазнетті, электронды коммерцияны, электрондық қызметтерді және «электрондық үкіметті» дамыту үшін бастапқы шарт болып табылады.</w:t>
      </w:r>
      <w:r>
        <w:br/>
      </w:r>
      <w:r>
        <w:rPr>
          <w:rFonts w:ascii="Times New Roman"/>
          <w:b w:val="false"/>
          <w:i w:val="false"/>
          <w:color w:val="000000"/>
          <w:sz w:val="28"/>
        </w:rPr>
        <w:t>
</w:t>
      </w:r>
      <w:r>
        <w:rPr>
          <w:rFonts w:ascii="Times New Roman"/>
          <w:b w:val="false"/>
          <w:i w:val="false"/>
          <w:color w:val="000000"/>
          <w:sz w:val="28"/>
        </w:rPr>
        <w:t>
      Қазақстандық контентті дамыту, электрондық сауда алаңдарын және интернеттік сауда қажеттілігіне бағытталған электрондық төлем жүйесін құру қазақстандық интернет сегментті инвестициялық тартымды етеді.</w:t>
      </w:r>
    </w:p>
    <w:bookmarkEnd w:id="23"/>
    <w:bookmarkStart w:name="z117" w:id="24"/>
    <w:p>
      <w:pPr>
        <w:spacing w:after="0"/>
        <w:ind w:left="0"/>
        <w:jc w:val="left"/>
      </w:pPr>
      <w:r>
        <w:rPr>
          <w:rFonts w:ascii="Times New Roman"/>
          <w:b/>
          <w:i w:val="false"/>
          <w:color w:val="000000"/>
        </w:rPr>
        <w:t xml:space="preserve"> 
Негізгі проблемаларды талдау</w:t>
      </w:r>
    </w:p>
    <w:bookmarkEnd w:id="24"/>
    <w:bookmarkStart w:name="z118" w:id="25"/>
    <w:p>
      <w:pPr>
        <w:spacing w:after="0"/>
        <w:ind w:left="0"/>
        <w:jc w:val="both"/>
      </w:pPr>
      <w:r>
        <w:rPr>
          <w:rFonts w:ascii="Times New Roman"/>
          <w:b w:val="false"/>
          <w:i w:val="false"/>
          <w:color w:val="000000"/>
          <w:sz w:val="28"/>
        </w:rPr>
        <w:t>
      Ақпараттық кеңістікті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1) отандық ақпараттық саланың бәсекеге қабілеттілігінің төмен деңгейі;</w:t>
      </w:r>
      <w:r>
        <w:br/>
      </w:r>
      <w:r>
        <w:rPr>
          <w:rFonts w:ascii="Times New Roman"/>
          <w:b w:val="false"/>
          <w:i w:val="false"/>
          <w:color w:val="000000"/>
          <w:sz w:val="28"/>
        </w:rPr>
        <w:t>
</w:t>
      </w:r>
      <w:r>
        <w:rPr>
          <w:rFonts w:ascii="Times New Roman"/>
          <w:b w:val="false"/>
          <w:i w:val="false"/>
          <w:color w:val="000000"/>
          <w:sz w:val="28"/>
        </w:rPr>
        <w:t>
      2) медиалық инфрақұрылымның технологиялық артта қалуы;</w:t>
      </w:r>
      <w:r>
        <w:br/>
      </w:r>
      <w:r>
        <w:rPr>
          <w:rFonts w:ascii="Times New Roman"/>
          <w:b w:val="false"/>
          <w:i w:val="false"/>
          <w:color w:val="000000"/>
          <w:sz w:val="28"/>
        </w:rPr>
        <w:t>
</w:t>
      </w:r>
      <w:r>
        <w:rPr>
          <w:rFonts w:ascii="Times New Roman"/>
          <w:b w:val="false"/>
          <w:i w:val="false"/>
          <w:color w:val="000000"/>
          <w:sz w:val="28"/>
        </w:rPr>
        <w:t>
      3) цифрлық телерадио хабарлар таратудың болмауы;</w:t>
      </w:r>
      <w:r>
        <w:br/>
      </w:r>
      <w:r>
        <w:rPr>
          <w:rFonts w:ascii="Times New Roman"/>
          <w:b w:val="false"/>
          <w:i w:val="false"/>
          <w:color w:val="000000"/>
          <w:sz w:val="28"/>
        </w:rPr>
        <w:t>
</w:t>
      </w:r>
      <w:r>
        <w:rPr>
          <w:rFonts w:ascii="Times New Roman"/>
          <w:b w:val="false"/>
          <w:i w:val="false"/>
          <w:color w:val="000000"/>
          <w:sz w:val="28"/>
        </w:rPr>
        <w:t>
      4) қазақстандық Интернет жүйелері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5) дата-орталықтардың хостинг қызметтерін көрсету үшін инфрақұрылымның дамымауы;</w:t>
      </w:r>
      <w:r>
        <w:br/>
      </w:r>
      <w:r>
        <w:rPr>
          <w:rFonts w:ascii="Times New Roman"/>
          <w:b w:val="false"/>
          <w:i w:val="false"/>
          <w:color w:val="000000"/>
          <w:sz w:val="28"/>
        </w:rPr>
        <w:t>
</w:t>
      </w:r>
      <w:r>
        <w:rPr>
          <w:rFonts w:ascii="Times New Roman"/>
          <w:b w:val="false"/>
          <w:i w:val="false"/>
          <w:color w:val="000000"/>
          <w:sz w:val="28"/>
        </w:rPr>
        <w:t>
      6) қазіргі заманғы ақпараттық технологиялардың және Ұлттық мұрағат қоры құжаттарын автоматтық режимде орталықтандырылған мемлекеттік есепке алудың болмауы;</w:t>
      </w:r>
      <w:r>
        <w:br/>
      </w:r>
      <w:r>
        <w:rPr>
          <w:rFonts w:ascii="Times New Roman"/>
          <w:b w:val="false"/>
          <w:i w:val="false"/>
          <w:color w:val="000000"/>
          <w:sz w:val="28"/>
        </w:rPr>
        <w:t>
</w:t>
      </w:r>
      <w:r>
        <w:rPr>
          <w:rFonts w:ascii="Times New Roman"/>
          <w:b w:val="false"/>
          <w:i w:val="false"/>
          <w:color w:val="000000"/>
          <w:sz w:val="28"/>
        </w:rPr>
        <w:t>
      7) Ұлттық мұрағат қордың құжаттарын сақтауға және сақталуына жағдайдың жеткіліксіздігі;</w:t>
      </w:r>
      <w:r>
        <w:br/>
      </w:r>
      <w:r>
        <w:rPr>
          <w:rFonts w:ascii="Times New Roman"/>
          <w:b w:val="false"/>
          <w:i w:val="false"/>
          <w:color w:val="000000"/>
          <w:sz w:val="28"/>
        </w:rPr>
        <w:t>
</w:t>
      </w:r>
      <w:r>
        <w:rPr>
          <w:rFonts w:ascii="Times New Roman"/>
          <w:b w:val="false"/>
          <w:i w:val="false"/>
          <w:color w:val="000000"/>
          <w:sz w:val="28"/>
        </w:rPr>
        <w:t>
      8) қоғамның отандық ғылыми-техникалық, классикалық, көркем, балалар және жасөспірімдер әдебиетімен жеткілікті қамтамасыз етілмеуі;</w:t>
      </w:r>
      <w:r>
        <w:br/>
      </w:r>
      <w:r>
        <w:rPr>
          <w:rFonts w:ascii="Times New Roman"/>
          <w:b w:val="false"/>
          <w:i w:val="false"/>
          <w:color w:val="000000"/>
          <w:sz w:val="28"/>
        </w:rPr>
        <w:t>
</w:t>
      </w:r>
      <w:r>
        <w:rPr>
          <w:rFonts w:ascii="Times New Roman"/>
          <w:b w:val="false"/>
          <w:i w:val="false"/>
          <w:color w:val="000000"/>
          <w:sz w:val="28"/>
        </w:rPr>
        <w:t>
      9) шетелдік (ресейлік) кітаптардың қазақстандық кітап нарығында үстемдік етуі болып табылады.</w:t>
      </w:r>
    </w:p>
    <w:bookmarkEnd w:id="25"/>
    <w:bookmarkStart w:name="z128" w:id="26"/>
    <w:p>
      <w:pPr>
        <w:spacing w:after="0"/>
        <w:ind w:left="0"/>
        <w:jc w:val="left"/>
      </w:pPr>
      <w:r>
        <w:rPr>
          <w:rFonts w:ascii="Times New Roman"/>
          <w:b/>
          <w:i w:val="false"/>
          <w:color w:val="000000"/>
        </w:rPr>
        <w:t xml:space="preserve"> 
Негізгі сыртқы және ішкі факторларды бағалау</w:t>
      </w:r>
    </w:p>
    <w:bookmarkEnd w:id="26"/>
    <w:bookmarkStart w:name="z129" w:id="27"/>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отандық баспа басылымдары БАҚ-тарды халық арасында неғұрлым тиімді тарату мақсатында пошта қызметтеріне тарифтерді төмендету мүмкіндігі;</w:t>
      </w:r>
      <w:r>
        <w:br/>
      </w:r>
      <w:r>
        <w:rPr>
          <w:rFonts w:ascii="Times New Roman"/>
          <w:b w:val="false"/>
          <w:i w:val="false"/>
          <w:color w:val="000000"/>
          <w:sz w:val="28"/>
        </w:rPr>
        <w:t>
</w:t>
      </w:r>
      <w:r>
        <w:rPr>
          <w:rFonts w:ascii="Times New Roman"/>
          <w:b w:val="false"/>
          <w:i w:val="false"/>
          <w:color w:val="000000"/>
          <w:sz w:val="28"/>
        </w:rPr>
        <w:t>
      2) аймақтық БАҚ-тардың бәсекеге қабілеттілігі деңгейін көтеру;</w:t>
      </w:r>
      <w:r>
        <w:br/>
      </w:r>
      <w:r>
        <w:rPr>
          <w:rFonts w:ascii="Times New Roman"/>
          <w:b w:val="false"/>
          <w:i w:val="false"/>
          <w:color w:val="000000"/>
          <w:sz w:val="28"/>
        </w:rPr>
        <w:t>
</w:t>
      </w:r>
      <w:r>
        <w:rPr>
          <w:rFonts w:ascii="Times New Roman"/>
          <w:b w:val="false"/>
          <w:i w:val="false"/>
          <w:color w:val="000000"/>
          <w:sz w:val="28"/>
        </w:rPr>
        <w:t>
      3) мемлекеттік органдардың ақпараттық қызметін арттыру;</w:t>
      </w:r>
      <w:r>
        <w:br/>
      </w:r>
      <w:r>
        <w:rPr>
          <w:rFonts w:ascii="Times New Roman"/>
          <w:b w:val="false"/>
          <w:i w:val="false"/>
          <w:color w:val="000000"/>
          <w:sz w:val="28"/>
        </w:rPr>
        <w:t>
</w:t>
      </w:r>
      <w:r>
        <w:rPr>
          <w:rFonts w:ascii="Times New Roman"/>
          <w:b w:val="false"/>
          <w:i w:val="false"/>
          <w:color w:val="000000"/>
          <w:sz w:val="28"/>
        </w:rPr>
        <w:t>
      4) Қазақстанның ақпараттық саладағы халықаралық ынтымақтастығын дамыту;</w:t>
      </w:r>
      <w:r>
        <w:br/>
      </w:r>
      <w:r>
        <w:rPr>
          <w:rFonts w:ascii="Times New Roman"/>
          <w:b w:val="false"/>
          <w:i w:val="false"/>
          <w:color w:val="000000"/>
          <w:sz w:val="28"/>
        </w:rPr>
        <w:t>
</w:t>
      </w:r>
      <w:r>
        <w:rPr>
          <w:rFonts w:ascii="Times New Roman"/>
          <w:b w:val="false"/>
          <w:i w:val="false"/>
          <w:color w:val="000000"/>
          <w:sz w:val="28"/>
        </w:rPr>
        <w:t>
      5) БАҚ аясындағы заңнамалық базаны жетілдіру;</w:t>
      </w:r>
      <w:r>
        <w:br/>
      </w:r>
      <w:r>
        <w:rPr>
          <w:rFonts w:ascii="Times New Roman"/>
          <w:b w:val="false"/>
          <w:i w:val="false"/>
          <w:color w:val="000000"/>
          <w:sz w:val="28"/>
        </w:rPr>
        <w:t>
</w:t>
      </w:r>
      <w:r>
        <w:rPr>
          <w:rFonts w:ascii="Times New Roman"/>
          <w:b w:val="false"/>
          <w:i w:val="false"/>
          <w:color w:val="000000"/>
          <w:sz w:val="28"/>
        </w:rPr>
        <w:t>
      6) отандық кітап саудасы нарығының өсуі;</w:t>
      </w:r>
      <w:r>
        <w:br/>
      </w:r>
      <w:r>
        <w:rPr>
          <w:rFonts w:ascii="Times New Roman"/>
          <w:b w:val="false"/>
          <w:i w:val="false"/>
          <w:color w:val="000000"/>
          <w:sz w:val="28"/>
        </w:rPr>
        <w:t>
</w:t>
      </w:r>
      <w:r>
        <w:rPr>
          <w:rFonts w:ascii="Times New Roman"/>
          <w:b w:val="false"/>
          <w:i w:val="false"/>
          <w:color w:val="000000"/>
          <w:sz w:val="28"/>
        </w:rPr>
        <w:t>
      7) Интернет саудасы талаптарына бағытталған электронды төлем жүйесін және онлайн-дүкендер, электронды сауда алаңдарын дамыту;</w:t>
      </w:r>
      <w:r>
        <w:br/>
      </w:r>
      <w:r>
        <w:rPr>
          <w:rFonts w:ascii="Times New Roman"/>
          <w:b w:val="false"/>
          <w:i w:val="false"/>
          <w:color w:val="000000"/>
          <w:sz w:val="28"/>
        </w:rPr>
        <w:t>
</w:t>
      </w:r>
      <w:r>
        <w:rPr>
          <w:rFonts w:ascii="Times New Roman"/>
          <w:b w:val="false"/>
          <w:i w:val="false"/>
          <w:color w:val="000000"/>
          <w:sz w:val="28"/>
        </w:rPr>
        <w:t>
      8) халықаралық жолданым иесі интернетін (қаз.) енгізу.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БАҚ-тардың сапасын жоғарылату үшін қазіргі заманғы мультимедиалық инструменттерді белсенді қолдану;</w:t>
      </w:r>
      <w:r>
        <w:br/>
      </w:r>
      <w:r>
        <w:rPr>
          <w:rFonts w:ascii="Times New Roman"/>
          <w:b w:val="false"/>
          <w:i w:val="false"/>
          <w:color w:val="000000"/>
          <w:sz w:val="28"/>
        </w:rPr>
        <w:t>
</w:t>
      </w:r>
      <w:r>
        <w:rPr>
          <w:rFonts w:ascii="Times New Roman"/>
          <w:b w:val="false"/>
          <w:i w:val="false"/>
          <w:color w:val="000000"/>
          <w:sz w:val="28"/>
        </w:rPr>
        <w:t>
      2) отандық теле және радио компаниялардың эфирінде шетелде шығарылған бағдарламаларды ретрансляциялау көлемін азайтуға мүмкіндік беретін цифрлық телекөрсетілімді енгізу;</w:t>
      </w:r>
      <w:r>
        <w:br/>
      </w:r>
      <w:r>
        <w:rPr>
          <w:rFonts w:ascii="Times New Roman"/>
          <w:b w:val="false"/>
          <w:i w:val="false"/>
          <w:color w:val="000000"/>
          <w:sz w:val="28"/>
        </w:rPr>
        <w:t>
</w:t>
      </w:r>
      <w:r>
        <w:rPr>
          <w:rFonts w:ascii="Times New Roman"/>
          <w:b w:val="false"/>
          <w:i w:val="false"/>
          <w:color w:val="000000"/>
          <w:sz w:val="28"/>
        </w:rPr>
        <w:t>
      3) Ұлттық мұрағат қордың сақталуын және орталықтандырылуын қамтамасыз етуге жағдай жасайтын қазіргі заманғы ақпараттық коммуникациялық технологиялардың болуы;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аймақтарда көрсететін электрондық қызмет жүйелерінің хостингі үшін серверлік платформаны дамыту.</w:t>
      </w:r>
    </w:p>
    <w:bookmarkEnd w:id="27"/>
    <w:bookmarkStart w:name="z143" w:id="28"/>
    <w:p>
      <w:pPr>
        <w:spacing w:after="0"/>
        <w:ind w:left="0"/>
        <w:jc w:val="left"/>
      </w:pPr>
      <w:r>
        <w:rPr>
          <w:rFonts w:ascii="Times New Roman"/>
          <w:b/>
          <w:i w:val="false"/>
          <w:color w:val="000000"/>
        </w:rPr>
        <w:t xml:space="preserve"> 
Кеден одағының ақпараттық инфрақұрылымының жағдайларын және тетіктерін жасау</w:t>
      </w:r>
    </w:p>
    <w:bookmarkEnd w:id="28"/>
    <w:bookmarkStart w:name="z144" w:id="29"/>
    <w:p>
      <w:pPr>
        <w:spacing w:after="0"/>
        <w:ind w:left="0"/>
        <w:jc w:val="left"/>
      </w:pPr>
      <w:r>
        <w:rPr>
          <w:rFonts w:ascii="Times New Roman"/>
          <w:b/>
          <w:i w:val="false"/>
          <w:color w:val="000000"/>
        </w:rPr>
        <w:t xml:space="preserve"> 
Дамудың негізгі параметрлері</w:t>
      </w:r>
    </w:p>
    <w:bookmarkEnd w:id="29"/>
    <w:bookmarkStart w:name="z145" w:id="30"/>
    <w:p>
      <w:pPr>
        <w:spacing w:after="0"/>
        <w:ind w:left="0"/>
        <w:jc w:val="both"/>
      </w:pP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Белоруссия арасындағы Кеден одағы шеңберінде ақпарат алмасу үшін мемлекетаралық шлюзді (Кеден одағының сыртқы және өзара сауданың ықпалдастырылған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мынадай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 Кеден одағының кедендік аумағында экономикалық ықпалдасудың дамуы;</w:t>
      </w:r>
      <w:r>
        <w:br/>
      </w:r>
      <w:r>
        <w:rPr>
          <w:rFonts w:ascii="Times New Roman"/>
          <w:b w:val="false"/>
          <w:i w:val="false"/>
          <w:color w:val="000000"/>
          <w:sz w:val="28"/>
        </w:rPr>
        <w:t>
</w:t>
      </w:r>
      <w:r>
        <w:rPr>
          <w:rFonts w:ascii="Times New Roman"/>
          <w:b w:val="false"/>
          <w:i w:val="false"/>
          <w:color w:val="000000"/>
          <w:sz w:val="28"/>
        </w:rPr>
        <w:t>
      - Ықпалдастырылған ақпараттық ресурстарды қолданудың нәтижесінде сыртқы және өзара сауданың экономикалық көрсеткіштерінің жақсаруы.</w:t>
      </w:r>
      <w:r>
        <w:br/>
      </w:r>
      <w:r>
        <w:rPr>
          <w:rFonts w:ascii="Times New Roman"/>
          <w:b w:val="false"/>
          <w:i w:val="false"/>
          <w:color w:val="000000"/>
          <w:sz w:val="28"/>
        </w:rPr>
        <w:t>
</w:t>
      </w:r>
      <w:r>
        <w:rPr>
          <w:rFonts w:ascii="Times New Roman"/>
          <w:b w:val="false"/>
          <w:i w:val="false"/>
          <w:color w:val="000000"/>
          <w:sz w:val="28"/>
        </w:rPr>
        <w:t>
      Ол үшін:</w:t>
      </w:r>
      <w:r>
        <w:br/>
      </w:r>
      <w:r>
        <w:rPr>
          <w:rFonts w:ascii="Times New Roman"/>
          <w:b w:val="false"/>
          <w:i w:val="false"/>
          <w:color w:val="000000"/>
          <w:sz w:val="28"/>
        </w:rPr>
        <w:t>
</w:t>
      </w:r>
      <w:r>
        <w:rPr>
          <w:rFonts w:ascii="Times New Roman"/>
          <w:b w:val="false"/>
          <w:i w:val="false"/>
          <w:color w:val="000000"/>
          <w:sz w:val="28"/>
        </w:rPr>
        <w:t>
      - Кеден одағының сыртқы және өзара сауданың ықпалдастырылған ақпараттық жүйесінің ұлттық сегментін құру;</w:t>
      </w:r>
      <w:r>
        <w:br/>
      </w:r>
      <w:r>
        <w:rPr>
          <w:rFonts w:ascii="Times New Roman"/>
          <w:b w:val="false"/>
          <w:i w:val="false"/>
          <w:color w:val="000000"/>
          <w:sz w:val="28"/>
        </w:rPr>
        <w:t>
</w:t>
      </w:r>
      <w:r>
        <w:rPr>
          <w:rFonts w:ascii="Times New Roman"/>
          <w:b w:val="false"/>
          <w:i w:val="false"/>
          <w:color w:val="000000"/>
          <w:sz w:val="28"/>
        </w:rPr>
        <w:t>
      - Ұлттық сенімді үшінші тарапты құру қажет.</w:t>
      </w:r>
    </w:p>
    <w:bookmarkEnd w:id="30"/>
    <w:bookmarkStart w:name="z152" w:id="31"/>
    <w:p>
      <w:pPr>
        <w:spacing w:after="0"/>
        <w:ind w:left="0"/>
        <w:jc w:val="left"/>
      </w:pPr>
      <w:r>
        <w:rPr>
          <w:rFonts w:ascii="Times New Roman"/>
          <w:b/>
          <w:i w:val="false"/>
          <w:color w:val="000000"/>
        </w:rPr>
        <w:t xml:space="preserve"> 
Негізгі проблемаларды талдау</w:t>
      </w:r>
    </w:p>
    <w:bookmarkEnd w:id="31"/>
    <w:bookmarkStart w:name="z153" w:id="32"/>
    <w:p>
      <w:pPr>
        <w:spacing w:after="0"/>
        <w:ind w:left="0"/>
        <w:jc w:val="both"/>
      </w:pPr>
      <w:r>
        <w:rPr>
          <w:rFonts w:ascii="Times New Roman"/>
          <w:b w:val="false"/>
          <w:i w:val="false"/>
          <w:color w:val="000000"/>
          <w:sz w:val="28"/>
        </w:rPr>
        <w:t>
      Ақпараттық коммуникациялар саласында білім беруді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1) ақпараттық коммуникация саласындағы басым мамандықтар бойынша талаптар бар біліктілік анықтамалығының болмауы;</w:t>
      </w:r>
      <w:r>
        <w:br/>
      </w:r>
      <w:r>
        <w:rPr>
          <w:rFonts w:ascii="Times New Roman"/>
          <w:b w:val="false"/>
          <w:i w:val="false"/>
          <w:color w:val="000000"/>
          <w:sz w:val="28"/>
        </w:rPr>
        <w:t>
</w:t>
      </w:r>
      <w:r>
        <w:rPr>
          <w:rFonts w:ascii="Times New Roman"/>
          <w:b w:val="false"/>
          <w:i w:val="false"/>
          <w:color w:val="000000"/>
          <w:sz w:val="28"/>
        </w:rPr>
        <w:t>
      2) отандық жоғарғы оқу орындарының жаңа білім беру технологиялар мен ІТ - білім беру халықаралық стандарттарын трансферттеу мақсатында шетелдік университеттермен ынтымақтастықтың төмен деңгейде дамуы;</w:t>
      </w:r>
      <w:r>
        <w:br/>
      </w:r>
      <w:r>
        <w:rPr>
          <w:rFonts w:ascii="Times New Roman"/>
          <w:b w:val="false"/>
          <w:i w:val="false"/>
          <w:color w:val="000000"/>
          <w:sz w:val="28"/>
        </w:rPr>
        <w:t>
</w:t>
      </w:r>
      <w:r>
        <w:rPr>
          <w:rFonts w:ascii="Times New Roman"/>
          <w:b w:val="false"/>
          <w:i w:val="false"/>
          <w:color w:val="000000"/>
          <w:sz w:val="28"/>
        </w:rPr>
        <w:t>
      3) елде ақпараттық инфрақұрылым құру үшін білікті мамандардың жетіспеуі болып табылады.</w:t>
      </w:r>
    </w:p>
    <w:bookmarkEnd w:id="32"/>
    <w:bookmarkStart w:name="z157" w:id="33"/>
    <w:p>
      <w:pPr>
        <w:spacing w:after="0"/>
        <w:ind w:left="0"/>
        <w:jc w:val="left"/>
      </w:pPr>
      <w:r>
        <w:rPr>
          <w:rFonts w:ascii="Times New Roman"/>
          <w:b/>
          <w:i w:val="false"/>
          <w:color w:val="000000"/>
        </w:rPr>
        <w:t xml:space="preserve"> 
3. Қызметтің стратегиялық бағыттары, мақсаттары, мақсатты индикаторлары, міндеттері, іс-шаралары,</w:t>
      </w:r>
      <w:r>
        <w:br/>
      </w:r>
      <w:r>
        <w:rPr>
          <w:rFonts w:ascii="Times New Roman"/>
          <w:b/>
          <w:i w:val="false"/>
          <w:color w:val="000000"/>
        </w:rPr>
        <w:t>
нәтижелер көрсеткіштері</w:t>
      </w:r>
    </w:p>
    <w:bookmarkEnd w:id="33"/>
    <w:bookmarkStart w:name="z158" w:id="34"/>
    <w:p>
      <w:pPr>
        <w:spacing w:after="0"/>
        <w:ind w:left="0"/>
        <w:jc w:val="both"/>
      </w:pPr>
      <w:r>
        <w:rPr>
          <w:rFonts w:ascii="Times New Roman"/>
          <w:b w:val="false"/>
          <w:i w:val="false"/>
          <w:color w:val="000000"/>
          <w:sz w:val="28"/>
        </w:rPr>
        <w:t>
1-стратегиялық бағыт. Мультимедиалық қызметтерді ұсынуға қызметтерді көрсетуге бағытталған, қазіргі заманғы технологияларға негізделген өндірісті және АКТ инфрақұрылымын дамыту</w:t>
      </w:r>
    </w:p>
    <w:bookmarkEnd w:id="34"/>
    <w:bookmarkStart w:name="z159" w:id="35"/>
    <w:p>
      <w:pPr>
        <w:spacing w:after="0"/>
        <w:ind w:left="0"/>
        <w:jc w:val="both"/>
      </w:pPr>
      <w:r>
        <w:rPr>
          <w:rFonts w:ascii="Times New Roman"/>
          <w:b w:val="false"/>
          <w:i w:val="false"/>
          <w:color w:val="000000"/>
          <w:sz w:val="28"/>
        </w:rPr>
        <w:t>
1.1-мақсат. Ақпараттық коммуникациялық инфрақұрылымының дамуын қоса алғанда ЖІӨ-дегі АКТ секторы үлесінің өсуіне қол жеткізуді қамтамасыз ету</w:t>
      </w:r>
    </w:p>
    <w:bookmarkEnd w:id="35"/>
    <w:bookmarkStart w:name="z160" w:id="36"/>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001, 002, 006, 017, 027, 029</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993"/>
        <w:gridCol w:w="973"/>
        <w:gridCol w:w="893"/>
        <w:gridCol w:w="953"/>
        <w:gridCol w:w="773"/>
        <w:gridCol w:w="953"/>
        <w:gridCol w:w="953"/>
        <w:gridCol w:w="893"/>
        <w:gridCol w:w="10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Мақсатты индикаторлар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пайдаланушыларының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желілері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пайдаланушыларының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Кең жолақты Интернет желісі абоненттерінің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қабілеттілігі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Инфрақұрылымның жалпы сапасы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органдармен қабылданатын шешімдердің айқындылығы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ЖІӨ-дегі АКТ-секторының үлесі 2015 жылға -3,8%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 және байланыс» саласының нақты көлем индексі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1119"/>
        <w:gridCol w:w="1160"/>
        <w:gridCol w:w="899"/>
        <w:gridCol w:w="839"/>
        <w:gridCol w:w="920"/>
        <w:gridCol w:w="880"/>
        <w:gridCol w:w="841"/>
        <w:gridCol w:w="701"/>
        <w:gridCol w:w="7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Қазақстан Республикасының үй шаруашылықтарын телефон байланысымен, Интернетке кең жолақты қолжетімділікпен және АКТ саласындағы базалық қызметтерге кең жолақты қолжетімділікпен қамтуды 100%-ға жеткізу</w:t>
            </w:r>
          </w:p>
        </w:tc>
      </w:tr>
      <w:tr>
        <w:trPr>
          <w:trHeight w:val="30" w:hRule="atLeast"/>
        </w:trPr>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0" w:type="auto"/>
            <w:gridSpan w:val="5"/>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жергілікті телефон байланысын цифрландыруды 100 пайыздық деңгейге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байланысының тіркелген желісінің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желісіне кең жолақты қолжетімділігі бар пайдаланушылардың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пайдаланушылардың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Кб/адам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Ауылдық елді мекендерде байланыстың әмбебап қызметтерімен қамтылған абоненттердің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Пошта байланысының салынған және жаңартылған ауылдық бөлімшелерінің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021"/>
        <w:gridCol w:w="1081"/>
        <w:gridCol w:w="880"/>
        <w:gridCol w:w="1163"/>
        <w:gridCol w:w="1244"/>
      </w:tblGrid>
      <w:tr>
        <w:trPr>
          <w:trHeight w:val="30" w:hRule="atLeast"/>
        </w:trPr>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телекоммуникация желілерінде цифрлық коммутациялық станцияларды орнату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DWDM спектральді тығыздығы технологиясының негізінде ұлттық ақпараттық супермагистральді кеңейту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Салынатын көлік дәліздері бойымен оптикалық-талшықты магистраль құрылысы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 телекоммуникациялық әмбебап қызметтерін көрсететін байланыс операторларының шығындарын субсидиялау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Телекоммуникацияның әмбебап қызметтеріне арналған тарифтерді қайта теңгеру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деңгейде тіркелген телефон байланысы операторларының жалпы пайдаланатын телекоммуникация желілеріне қосылу үшін төлемді төмендету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тұлғалар үшін Интернетке қосылу құнының төмендеуі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CDMA технологияларын пайдалану арқылы ауылдық байланыс телекоммуникациялық желісін жаңғырту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Пошта-логистикалық жүйені жаңғырту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Ауылдық пошталық байланыс бөлімдерін салу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Байланыс саласындағы күрделі мәселелер бойынша байланыс операторлары кеңесінің жұмысын ұйымдастыру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1109"/>
        <w:gridCol w:w="987"/>
        <w:gridCol w:w="910"/>
        <w:gridCol w:w="970"/>
        <w:gridCol w:w="970"/>
        <w:gridCol w:w="970"/>
        <w:gridCol w:w="911"/>
        <w:gridCol w:w="891"/>
        <w:gridCol w:w="851"/>
      </w:tblGrid>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Ақпар.көзі</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абоненттерінің тығыздығы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тұрғ.</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беруге қолжетімділігі бар ұялы байланыс абоненттерінің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3 314 134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Тұрғындары 1000 және одан көп адамнан тұратын елді мекендерді ұялы байланыс қызметтерімен қамту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1431"/>
        <w:gridCol w:w="1431"/>
        <w:gridCol w:w="1492"/>
        <w:gridCol w:w="1310"/>
        <w:gridCol w:w="1595"/>
      </w:tblGrid>
      <w:tr>
        <w:trPr>
          <w:trHeight w:val="30" w:hRule="atLeast"/>
        </w:trPr>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операторлар арасында 1920-1980 МГц, 2110-2170 МГц 20 МГц дейін диапазонда (қабылдау/тапсыру) жиіліктерді бөлу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операторларымен 3G жаңа буын ұялы байланысы стандартын енгізуді қамтамасыз ету: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және Алматы қалаларында және облыс орталықтарында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 саны 50 000 және одан жоғары елді мекендерде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Халық саны 10 000 және одан жоғары елді мекендерде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және Алматы қалаларында және облыс орталықтарында 4G жаңа буын ұялы байланысы стандартын енгізу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Радиомониторинг жүйесіне техникалық сүйемелдеу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Монополиялық немесе басым жағдайға ие нарық субъектілері мемлекеттік тізіліміне енгізілген байланыс операторлары тарифтерін реттеу және оған мониторинг жүргізу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153"/>
        <w:gridCol w:w="953"/>
        <w:gridCol w:w="953"/>
        <w:gridCol w:w="953"/>
        <w:gridCol w:w="954"/>
        <w:gridCol w:w="1154"/>
        <w:gridCol w:w="1034"/>
        <w:gridCol w:w="894"/>
        <w:gridCol w:w="9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Қазақстанның барлық аумағына цифрлық хабар таратуды енгізу</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эфирлі цифрлық телехабар таратумен қамту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Эфирлік цифрлық телехабар тарату үшін орнатылган таратқыштардың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Эфирлік цифрлық хабар таратылатын телеарналардың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Эфирлік цифрлық хабар таратуды енгізу жөніндегі іс-шараларды әзірлеу және бекіту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аумағында эфирлік цифрлық хабар таратуды іске қосу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Радиотелевизиялық станцияларды жаңғырту және салу (РТС)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Аналогты радиотелевизиялық станцияларды пайдаланудан шығару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орбитальдық жиілік ресурсының халықаралық құқықтық қорғалуы жөнінде іс-шаралар өткізу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773"/>
        <w:gridCol w:w="773"/>
        <w:gridCol w:w="853"/>
        <w:gridCol w:w="993"/>
        <w:gridCol w:w="913"/>
        <w:gridCol w:w="1113"/>
        <w:gridCol w:w="913"/>
        <w:gridCol w:w="1033"/>
        <w:gridCol w:w="10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Қазақстан Республикасында АКТ-ны дамытуға ықпал ететін салалық стандарттардың деңгейін халықаралық нормаларға дейін жеткізу және құқықтық негізді қалыптастыру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саласындағы стандарттарының жалпы санынан үйлестірілген стандарттардың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 саласындағы әзірленуші мемлекеттік стандарттардың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 саласындағы әзірленетін НҚА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мемлекеттік стандарттарды әзірлеу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нормативтік құқықтық базаны жетілдіру (заң жобаларын/ НҚА-ны әзірлеу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сайынғы салалық стандарттау, оның ішінде ақпараттық коммуникациялық инфрақұрылымды дамыту саласындағы Жоспарды әзірлеу және іске асыру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Сапа менеджменті жүйесін халықаралық талаптарына сай енгізуді ынталандыру жөніндегі іс-шаралар жүргізу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36"/>
        <w:gridCol w:w="956"/>
        <w:gridCol w:w="977"/>
        <w:gridCol w:w="1097"/>
        <w:gridCol w:w="896"/>
        <w:gridCol w:w="937"/>
        <w:gridCol w:w="856"/>
        <w:gridCol w:w="997"/>
        <w:gridCol w:w="91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Компьютерлік сауаттылық деңгейін жоғарылатуға жағдай жасауды қоса алғанда АТ қызметтері секторын дамыту</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ІТ-нарығының жалпы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ІТ-қызметінің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Қораптық (лицензияландырылған) ПҚ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ІТ-жабдықтар секторы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тапсырыс негізінде iCarnegie халықаралық стандарттары бойынша ІТ мамандықтарда оқитын студенттердің саны (өткен жылға шаққанда)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ХАТУ-гі ғылыми-зерттеу жұмыстарының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компьютерлік сауаттылық деңгейі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адамға дербес компьютерлер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1053"/>
        <w:gridCol w:w="1053"/>
        <w:gridCol w:w="1033"/>
        <w:gridCol w:w="993"/>
        <w:gridCol w:w="1253"/>
      </w:tblGrid>
      <w:tr>
        <w:trPr>
          <w:trHeight w:val="3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«Алатау» АТП ЕЭА инфроқұрылымын дамытуға қатысу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технологиялық қондырғылар өндіруді ұйымдастыру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ТЭН, ТҚ дайындау және ІТ-жобаларының қазақстандық қатынас үлесін көрсету қажеттілігі бөлігіндегі қосымша талаптары конкурстық құжаттамаларға техникалық айрықшалау бойынша ұсыныстар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ІТ-коммерциялық жобаларды қаржыландыру үшін арнайы қаржы ұйымын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2015 жылға қарай 900-ден кем емес iCarnegie сертификаттарын беру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Студенттер және оқушылар арасында АКТ өзекті тақырыптары бойынша, олимпиадалар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Халықаралық сарапшыларды тарту арқылы ЖОО мен колледждердің оқытушыларын қоса алғанда, АКТ-қоғамдастық үшін семинарлар және конференциялар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Колледждер базасында ІТ бөлімдерін ашу бойынша ұсыныстар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«Халықты «Электрондық үкімет» аясында оқыту бойынша қызметтер» бағдарламасын іске асыру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емес ұйымдармен ІТ саласын дамыту бойынша шаралар жүргізу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компьютерлік-коммуникациялық жабдықтарды сатып алуға және отандық ІТ -өнімдерді ілгерілетуге кепілдендірілген тапсырыс қалыптастыру бойынша тетіктерді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Қазақстандық қамтуды жоғарылату тұрғысынан салалық қауымдастықтармен, өнеркәсіптік кәсіпорындармен қарым қатынас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953"/>
        <w:gridCol w:w="773"/>
        <w:gridCol w:w="853"/>
        <w:gridCol w:w="793"/>
        <w:gridCol w:w="853"/>
        <w:gridCol w:w="993"/>
        <w:gridCol w:w="893"/>
        <w:gridCol w:w="1053"/>
        <w:gridCol w:w="12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Әкімшілік тосқауылдарды төмендету</w:t>
            </w:r>
          </w:p>
        </w:tc>
      </w:tr>
      <w:tr>
        <w:trPr>
          <w:trHeight w:val="3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 тіркеу және жүргізумен байланысты уақыт пен шығындар, сонымен қатар рұқсаттамалық тәртіпті қамтитын операциялық шығындарды төмендету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Ақпараттандыру және байланыс саласындағы субъектілердің қысқартылған жоспарлы тексерулердің жалпы санының үлесі (бір жылғы тексеру жоспарына сәйкес) (өткен жылға)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 нысанда берілетін байланыс саласындағы рұқсат құжаттамаларының үлесі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қарау мерзімін шектеу арқылы рұқсат құжаттарын алуға кететін уақыт шығынын қысқарту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қызметтердің қосымша түрлеріне арналған мемлекеттік қызметтердің стандартын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Уәкілетті органның және оның аумақтық бөлімшелерінің жалпы тексерулеріне жалпы талдау.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Тексеру жүргізу жоспарын жоспарлау кезінде жеке кәсіпкерлік субъектілерінің тәуекелдік деңгейі жүйесін есепке алуды ескеру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Интернет-порталдар арқылы рұқсат құжаттарын алуға өтініш және құжаттар топтамасын беруді ұйымдастыру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 иесінің құжаттарын міндетті түрде нотариалды куәландыруды алып тастау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1" w:id="37"/>
    <w:p>
      <w:pPr>
        <w:spacing w:after="0"/>
        <w:ind w:left="0"/>
        <w:jc w:val="left"/>
      </w:pPr>
      <w:r>
        <w:rPr>
          <w:rFonts w:ascii="Times New Roman"/>
          <w:b/>
          <w:i w:val="false"/>
          <w:color w:val="000000"/>
        </w:rPr>
        <w:t xml:space="preserve"> 
2-стратегиялық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bookmarkEnd w:id="37"/>
    <w:bookmarkStart w:name="z162" w:id="38"/>
    <w:p>
      <w:pPr>
        <w:spacing w:after="0"/>
        <w:ind w:left="0"/>
        <w:jc w:val="left"/>
      </w:pPr>
      <w:r>
        <w:rPr>
          <w:rFonts w:ascii="Times New Roman"/>
          <w:b/>
          <w:i w:val="false"/>
          <w:color w:val="000000"/>
        </w:rPr>
        <w:t xml:space="preserve"> 
2.1-мақсат. Электрондық түрде мемлекеттік қызмет көрсетудің сапасын және Халыққа қызмет көрсету</w:t>
      </w:r>
      <w:r>
        <w:br/>
      </w:r>
      <w:r>
        <w:rPr>
          <w:rFonts w:ascii="Times New Roman"/>
          <w:b/>
          <w:i w:val="false"/>
          <w:color w:val="000000"/>
        </w:rPr>
        <w:t>
орталықтарының жұмыс істеу деңгейін арттыру</w:t>
      </w:r>
    </w:p>
    <w:bookmarkEnd w:id="38"/>
    <w:bookmarkStart w:name="z163" w:id="39"/>
    <w:p>
      <w:pPr>
        <w:spacing w:after="0"/>
        <w:ind w:left="0"/>
        <w:jc w:val="left"/>
      </w:pPr>
      <w:r>
        <w:rPr>
          <w:rFonts w:ascii="Times New Roman"/>
          <w:b/>
          <w:i w:val="false"/>
          <w:color w:val="000000"/>
        </w:rPr>
        <w:t xml:space="preserve"> 
Осы мақсатқа қол жеткізуге бағытталған бюджеттік бағдарламалар кодтары 010, 024, 050</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93"/>
        <w:gridCol w:w="833"/>
        <w:gridCol w:w="793"/>
        <w:gridCol w:w="793"/>
        <w:gridCol w:w="1033"/>
        <w:gridCol w:w="1033"/>
        <w:gridCol w:w="893"/>
        <w:gridCol w:w="933"/>
        <w:gridCol w:w="973"/>
      </w:tblGrid>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кезі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көшірілген әлеуметтік -маңызды қызметтердің жалпы санынан электрондық түрде көрсетілген әлеуметтік -маңызды мемлекеттік қызметтердің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көрсетуімен азаматтардың қанағаттану деңгейі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органдардың функцияларының (процестерінің) автоматтандырылуының орташа деңгейі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Цифрлық сертификаттар арқылы азаматтардың және ұйымдардың мемлекеттік электрондық қызметтерге қауіпсіз қол жеткізуін қамтамасыз ету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Әлеуметтік-маңызды қызметтердің жалпы санынан электрондық форматқа көшірілген әлеуметтік-маңызды мемлекеттік қызметтердің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санының жыл сайынғы өсімі (өткен жылға)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лицензиялардың жалпы санынан электрондық түрде берілетін лицензиялардың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 және облыстық деңгейлерде мемлекеттік орган бекіткен тізбеге және істер номенклатурасына сәйкес сақтау мерзімі 5 жылға дейін құжаттарға қатысты ведомствоаралық құжат айналымын қағаз түрінде қайталамай электрондық форматқа көшіру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ақпараттық ресурстар мен ақпараттық жүйелердің мемлекеттік тізілімінде тіркелген мемлекеттік органдардың ақпараттық жүйелері мен ақпараттық ресурстардың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Депозитарийге енгізілген мемлекеттік органдардың ақпараттық жүйелер мен ақпараттық ресурстардың бағдарламалық өнімдердің, бағдарламалық кодтардың және нормативтік-техникалық құжаттамалардың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2012 жылдан бастап мемлекеттік тілде интерфейспен қоса өндірістік пайдалануға енгізілген орталық мемлекеттік және жергілікті атқарушы органдардың ақпараттық жүйелерінің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«Электрондық үкіметтің» құрауыштарымен ықпалдасуға жататын орталық мемлекеттік және жергілікті атқарушы органдардың ықпалдасқан ақпараттық жүйелерінің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993"/>
        <w:gridCol w:w="1133"/>
        <w:gridCol w:w="1013"/>
        <w:gridCol w:w="973"/>
        <w:gridCol w:w="1113"/>
      </w:tblGrid>
      <w:tr>
        <w:trPr>
          <w:trHeight w:val="30" w:hRule="atLeast"/>
        </w:trPr>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оның ішінде әлеуметтік маңызы бар қызметтерді электронды нысанға көшіру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 нысанда ақпараттық технологияларды қолдану және мемлекеттік қызметтерді көрсету жөнінде мемлекеттік органдар қызметінің тиімділігіне бағалауды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Ведомствоаралық ақпараттық жүйелердің жұмыс істеуін қамтамасыз 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куәландырушы орталықтарының 100 Тіркеу орталықтарына сүйемелдеу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«е-Әкімдік қызметі» АЖ-ны бейімдеу және жергілікті атқарушы органдарының жұмыс істеп тұрған ақпараттық жүйесімен ықпалдастыру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Ақпараттық-коммуникациялық желінің мониторинг жүйесін қолдау және дамыту, компьютерлік қақтығыстардың алдын алу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 жүйелердің ақпараттық қауіпсіздік талаптарына сәйкестілігіне аттестаттау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Құжаттарға қол қою құқығы бар мемлекеттік органдардың лауазымды тұлғаларын электронды цифрлық қолтаңба кілттерімен қамтамасыз 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«Электрондық үкімет» және ақпараттық жүйелер архитектураларының үлгілі моделін әзірлеу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органдардың электронды өзара іс-қимыл деңгейін арттыру үшін мемлекеттік органдардың Интранет-портал сервистерін дамыту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органдардың ұсыныстарын және пилоттық бағалауларды есепке ала отырып, «Ақпараттық технологияларды қызметтерді ұсыну» бағыттары бойынша бағалау әдістемелерін пысықтау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органдардың автоматтандыруға жататын функциялар (үдерістер) тізбесін қалыптастыру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093"/>
        <w:gridCol w:w="893"/>
        <w:gridCol w:w="813"/>
        <w:gridCol w:w="813"/>
        <w:gridCol w:w="1013"/>
        <w:gridCol w:w="1033"/>
        <w:gridCol w:w="953"/>
        <w:gridCol w:w="953"/>
        <w:gridCol w:w="9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міндет. Халыққа қызмет көрсету орталықтары арқылы мемлекеттік қызмет ұсыну үдерісін оңтайландыру</w:t>
            </w:r>
          </w:p>
        </w:tc>
      </w:tr>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 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ХҚКО электронды форматта көрсетілген мемлекеттік қызметтер түрінің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ХҚКО-да бір мемлекеттік қызмет көрсетудің орташа уақытын төмендету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ХҚКО арқылы бір мемлекеттік қызметті көрсету үшін орташа есеппен талап етілетін қағаз құжаттардың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 -ның дерек.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жалпы көрсетілген қызметтерінен электрондық форматта көрсетілген қызметтер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 -ның дерек.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ХҚКО бейне мониторингісі үшін қажетті жабдықпен және арналармен жарақтау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қызметкерлерін қашықтан оқытудың, тестілеу мен аттестациялаудың ақпараттық жүйесін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мемлекеттік қызметтерді көрсету үшін Электронды нысандардың бірыңғай қоймасын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ықпалдастырылған ақпараттық жүйесін дамыту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4" w:id="40"/>
    <w:p>
      <w:pPr>
        <w:spacing w:after="0"/>
        <w:ind w:left="0"/>
        <w:jc w:val="left"/>
      </w:pPr>
      <w:r>
        <w:rPr>
          <w:rFonts w:ascii="Times New Roman"/>
          <w:b/>
          <w:i w:val="false"/>
          <w:color w:val="000000"/>
        </w:rPr>
        <w:t xml:space="preserve"> 
3-стратегиялық бағыт. Отандық ақпараттық кеңістіктің тұрақты дамуын қамтамасыз ету және бәсекеге қабілеттілігін арттыру</w:t>
      </w:r>
    </w:p>
    <w:bookmarkEnd w:id="40"/>
    <w:bookmarkStart w:name="z165" w:id="41"/>
    <w:p>
      <w:pPr>
        <w:spacing w:after="0"/>
        <w:ind w:left="0"/>
        <w:jc w:val="left"/>
      </w:pPr>
      <w:r>
        <w:rPr>
          <w:rFonts w:ascii="Times New Roman"/>
          <w:b/>
          <w:i w:val="false"/>
          <w:color w:val="000000"/>
        </w:rPr>
        <w:t xml:space="preserve"> 
3.1-мақсат. Мемлекеттік ақпараттық саясатты, баспа және мұрағат ісін іске асырудың тиімділігін арттыру</w:t>
      </w:r>
    </w:p>
    <w:bookmarkEnd w:id="41"/>
    <w:bookmarkStart w:name="z166" w:id="42"/>
    <w:p>
      <w:pPr>
        <w:spacing w:after="0"/>
        <w:ind w:left="0"/>
        <w:jc w:val="left"/>
      </w:pPr>
      <w:r>
        <w:rPr>
          <w:rFonts w:ascii="Times New Roman"/>
          <w:b/>
          <w:i w:val="false"/>
          <w:color w:val="000000"/>
        </w:rPr>
        <w:t xml:space="preserve"> 
Осы мақсатқа қол жеткізуге бағытталған бюджеттік бағдарламалардың кодтары 005, 020, 021, 022, 023, 025, 033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779"/>
        <w:gridCol w:w="901"/>
        <w:gridCol w:w="860"/>
        <w:gridCol w:w="901"/>
        <w:gridCol w:w="941"/>
        <w:gridCol w:w="942"/>
        <w:gridCol w:w="942"/>
        <w:gridCol w:w="962"/>
        <w:gridCol w:w="1044"/>
      </w:tblGrid>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органдармен қабылданатын шешімдердің айқындылығы («ДЭФ ЖБҚИ» көрсеткіші)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Отандық ақпараттық өнімдерге тұтынушылардың сұраныс деңгейі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мұрағат қорының көлемін арттыру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ҚРБАМ дерегі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сақ. бірл.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Мемлекеттік ақпараттық саясатты БАҚ арқылы жүргізу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мемлекеттік отандық телевизиялық және радиоарналарды іске қосу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 шеңберінде шығарылған отандық баспа БАҚ материалдарының көлемі (газеттер)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Форм.жол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 шеңберінде шығарылған отандық баспа БАҚ материалдарының көлемі (журналдар)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 шығарулар.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тапсырысты іске асыру шеңберінде шығарылған телевизиялық және радио бағдарламалардың көлемі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293"/>
        <w:gridCol w:w="1213"/>
        <w:gridCol w:w="1253"/>
        <w:gridCol w:w="1233"/>
        <w:gridCol w:w="1373"/>
      </w:tblGrid>
      <w:tr>
        <w:trPr>
          <w:trHeight w:val="30"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жеткізуте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Тақырыптық бағыттағы тізбелерді қалыптастыру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маңызы бар іс-шараларды ақпараттық сүйемелдеу жөніндегі әдістемелік ұсынымдар дайындау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арналарды тақырыптық саралау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БАҚ-тардың телевизиялық және баспа өнімдері контентінің сапасын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bag.kz ақпараттық порталын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Bnews.kz АА арқылы мемлекеттік ақпараттық саясатты жүргізу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774"/>
        <w:gridCol w:w="934"/>
        <w:gridCol w:w="914"/>
        <w:gridCol w:w="934"/>
        <w:gridCol w:w="694"/>
        <w:gridCol w:w="814"/>
        <w:gridCol w:w="994"/>
        <w:gridCol w:w="1034"/>
        <w:gridCol w:w="11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Шетелдік ақпараттық өнімге тәуелділікті төмендету</w:t>
            </w:r>
          </w:p>
        </w:tc>
      </w:tr>
      <w:tr>
        <w:trPr>
          <w:trHeight w:val="30" w:hRule="atLeast"/>
        </w:trPr>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телеарналарда хабар таратудың жалпы кестесіндегі меншікті өнімнің үлесі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радиоарналарда хабар таратудың жалпы кестесіндегі меншікті өнімнің үлесі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арналардың спутниктік сегменттегі хабар таратудың орташа тәуліктік көлемі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Қазақстандық сайттарды қараудың күн сайынғы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қарас.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993"/>
        <w:gridCol w:w="953"/>
        <w:gridCol w:w="953"/>
        <w:gridCol w:w="953"/>
        <w:gridCol w:w="973"/>
      </w:tblGrid>
      <w:tr>
        <w:trPr>
          <w:trHeight w:val="30" w:hRule="atLeast"/>
        </w:trPr>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ақпараттық саясатты іске асыру бойынша конкурс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Көп арналы хабар тарату желілері бойынша таратылатын еркін қолжетімділіктегі теле-радиоарналар пакетін қалыптастыру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жаңа теле-, радио бағдарламаларын жасау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Отандық журналистердің біліктілігін арттыру жөніндегі іс-шараларды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Отандық ақпараттық кеңістіктің дамуына шығармашылық үлесі үшін журналистерді марапаттау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245"/>
        <w:gridCol w:w="978"/>
        <w:gridCol w:w="1101"/>
        <w:gridCol w:w="1101"/>
        <w:gridCol w:w="875"/>
        <w:gridCol w:w="735"/>
        <w:gridCol w:w="836"/>
        <w:gridCol w:w="816"/>
        <w:gridCol w:w="8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Интернет желісінің Қазақстандық сегментіне мемлекеттік қолдау шаралары жүйесін құру</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бірл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интернет-ресурстарда орналастыруға ұсынылған тегін хостинг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Деректерді өңдеу орталықтарында орналастырылған ақпараттық ресурстардың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KZ аумағында тіркелген домендік атаулардың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953"/>
        <w:gridCol w:w="953"/>
        <w:gridCol w:w="873"/>
        <w:gridCol w:w="853"/>
        <w:gridCol w:w="913"/>
        <w:gridCol w:w="933"/>
        <w:gridCol w:w="973"/>
        <w:gridCol w:w="1053"/>
        <w:gridCol w:w="12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Тегін орналасатын қазақстандық интернет-ресурстардың тізбесін белгілеу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интернет адресацияларды (қаз) енгізуді қамтамасыз 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Зияткерлік іздеу жүйесіне техникалық сүйемелдеу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Хостинг қызметін көрсетуге арналған серверлік интернет тұғырнамасын құру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Бұқаралық ақпарат құралдарының құқықтық мәдениетін көтеру және заңнаманың сақталуын қамтамасыз ету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Мониторингпен қамтылған электрондық БАҚ өнімдерінің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Мониторингпен қамтылған Интернет-ресурстардың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Мониторингпен қамтылған баспа БАҚ өнімдерінің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ақпараттық саясатты жетілдіруге бағытталған мемлекеттік органдар өкілдерінің қатысуымен өткізілген семинарлардың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ҮЕӨ-мен бірлесіп іске асырылатын жобалардың жыл сайынғы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жүргізу үшін тақырыптық бағыттардың тізбесін айқындау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Мониторг жүргізу үшін БАҚ-тардың тізбесін айқындау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 саласындағы заңнамалардың сақталуын бақылау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Жүргізілген мониторинг қорытындысы бойынша әкімшілік шаралар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Нормативтік құқықтық базаны жетілдіру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БАҚ саласындағы заңнаманы жетілдіру мәселелері бойынша МЕҰ-мен өзара іс-қимыл жасау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873"/>
        <w:gridCol w:w="813"/>
        <w:gridCol w:w="733"/>
        <w:gridCol w:w="833"/>
        <w:gridCol w:w="733"/>
        <w:gridCol w:w="733"/>
        <w:gridCol w:w="953"/>
        <w:gridCol w:w="933"/>
        <w:gridCol w:w="10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 Ұлттық мұрағат қорының ақпараттық әлеуетін мәңгілік сақтау және дамыту</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Автоматтандырылған есептік-ақпараттық-іздеу жүйесіне қосылған мұрағат қорларының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Қабылдауға жататын құжаттамалардың жалпы көлемінен мемлекеттік мұрағатқа қабылданған құжаттардың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мұрағаттардың негізгі құралдарын жыл сайын жаңарту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мұрағаттық қордың және жеке құрам бойынша құжаттардың сақталуын қамтамасыз ету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мұрағат қорының құрамын қалыптастыру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мұрағаттардың материалдық-техникалық қорларын жаңғырту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қорларына және деректер базасына автоматтандырылған ғылыми-анықтамалық аппаратты құру және енгізу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Нормативтік-құқықтық базаны жетілдіру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313"/>
        <w:gridCol w:w="953"/>
        <w:gridCol w:w="813"/>
        <w:gridCol w:w="573"/>
        <w:gridCol w:w="813"/>
        <w:gridCol w:w="813"/>
        <w:gridCol w:w="813"/>
        <w:gridCol w:w="793"/>
        <w:gridCol w:w="12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3.1.6-міндет. Мұрағаттардағы қызметтерге қажеттіліктерді қанағаттандыру және Қазақстан Республикасы Ұлттық мұрағат қоры құжаттарындағы ақпаратты алу мен пайдалануға пайдаланушылардың құқықтарын іске асыру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ақпаратын пайдаланушылардың қанағаттанған сұраныстарының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Белгіленген мерзімде орындалған әлеуметтік-құқықтық сипаттағы сұраныстардың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Цифрлық форматқа көшірілген Ұлттық мұрағат қоры құжаттарының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мұрағат қорының құжаттарын пайдаланудың тиімділігін арттыру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мұрағат корының құрамын және мазмұнын байыту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мұрағат қорының құжаттарын цифрлық форматқа көшіру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Теле-радио хабарлар, баспа және электрондық БАҚ жарияланымдарын ұйымдастыру, тұрақты жұмыс істейтін және тақырыптық көрмелерді, республикалық семинарларды өткізу арқылы Ұлттық мұрағат қорының құжаттарына қолжетімділікті кеңейту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үшін тарихи және мәдени маңызы бар, шет мемлекеттердің мұрағаттарынан мұрағаттық құжаттардың көшірмелерін іздеу және сатып алу жұмыстарын жалғастыру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1238"/>
        <w:gridCol w:w="797"/>
        <w:gridCol w:w="769"/>
        <w:gridCol w:w="750"/>
        <w:gridCol w:w="1"/>
        <w:gridCol w:w="692"/>
        <w:gridCol w:w="320"/>
        <w:gridCol w:w="639"/>
        <w:gridCol w:w="480"/>
        <w:gridCol w:w="637"/>
        <w:gridCol w:w="560"/>
        <w:gridCol w:w="634"/>
        <w:gridCol w:w="7"/>
        <w:gridCol w:w="86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3.1.7-міндет. Әлеуметтік маңызы бар әдебиет шығару</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Шығарылатын әлеуметтік маңызы бар әдебиет атауларының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есептері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кітапханаларына таратылған әлеуметтік маңызы бар әдебиеттердің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қабылдау актісі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Тақырыптық жоспардың орындалу пайызы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кеңесінің хаттамасы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әдебиеттерді шығаруға тақырыптық бағыттарды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 шығарушы ұйымдардың тізбесін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Кітап шығару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 кітапханаларына кітап тарату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67" w:id="43"/>
    <w:p>
      <w:pPr>
        <w:spacing w:after="0"/>
        <w:ind w:left="0"/>
        <w:jc w:val="left"/>
      </w:pPr>
      <w:r>
        <w:rPr>
          <w:rFonts w:ascii="Times New Roman"/>
          <w:b/>
          <w:i w:val="false"/>
          <w:color w:val="000000"/>
        </w:rPr>
        <w:t xml:space="preserve"> 
4-стратегиялық бағыт. Кеден одағының ақпараттық</w:t>
      </w:r>
      <w:r>
        <w:br/>
      </w:r>
      <w:r>
        <w:rPr>
          <w:rFonts w:ascii="Times New Roman"/>
          <w:b/>
          <w:i w:val="false"/>
          <w:color w:val="000000"/>
        </w:rPr>
        <w:t>
инфрақұрылымының дамуына жағдайлар және тетіктер</w:t>
      </w:r>
      <w:r>
        <w:br/>
      </w:r>
      <w:r>
        <w:rPr>
          <w:rFonts w:ascii="Times New Roman"/>
          <w:b/>
          <w:i w:val="false"/>
          <w:color w:val="000000"/>
        </w:rPr>
        <w:t>
жасау</w:t>
      </w:r>
    </w:p>
    <w:bookmarkEnd w:id="43"/>
    <w:bookmarkStart w:name="z168" w:id="44"/>
    <w:p>
      <w:pPr>
        <w:spacing w:after="0"/>
        <w:ind w:left="0"/>
        <w:jc w:val="left"/>
      </w:pPr>
      <w:r>
        <w:rPr>
          <w:rFonts w:ascii="Times New Roman"/>
          <w:b/>
          <w:i w:val="false"/>
          <w:color w:val="000000"/>
        </w:rPr>
        <w:t xml:space="preserve"> 
4.1-мақсат. Кеден одағы шеңберінде халықаралық ақпараттық жүйелермен өзара іс-қимылды қамтамасыз ету</w:t>
      </w:r>
    </w:p>
    <w:bookmarkEnd w:id="44"/>
    <w:bookmarkStart w:name="z169" w:id="45"/>
    <w:p>
      <w:pPr>
        <w:spacing w:after="0"/>
        <w:ind w:left="0"/>
        <w:jc w:val="left"/>
      </w:pPr>
      <w:r>
        <w:rPr>
          <w:rFonts w:ascii="Times New Roman"/>
          <w:b/>
          <w:i w:val="false"/>
          <w:color w:val="000000"/>
        </w:rPr>
        <w:t xml:space="preserve"> 
Осы мақсатқа қол жеткізуге бағытталған бюджеттік бағдарламалар кодтары</w:t>
      </w:r>
      <w:r>
        <w:br/>
      </w:r>
      <w:r>
        <w:rPr>
          <w:rFonts w:ascii="Times New Roman"/>
          <w:b/>
          <w:i w:val="false"/>
          <w:color w:val="000000"/>
        </w:rPr>
        <w:t>
000(ҰШ)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0"/>
        <w:gridCol w:w="997"/>
        <w:gridCol w:w="792"/>
        <w:gridCol w:w="877"/>
        <w:gridCol w:w="880"/>
        <w:gridCol w:w="977"/>
        <w:gridCol w:w="998"/>
        <w:gridCol w:w="1059"/>
        <w:gridCol w:w="1039"/>
        <w:gridCol w:w="1081"/>
      </w:tblGrid>
      <w:tr>
        <w:trPr>
          <w:trHeight w:val="30" w:hRule="atLeast"/>
        </w:trPr>
        <w:tc>
          <w:tcPr>
            <w:tcW w:w="4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көзі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(ағ ымдағы жоспар)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 арқылы жіберілетін хабарламалар көлемі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МОАЖ</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лама. Сағатына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color w:val="000000"/>
                <w:sz w:val="20"/>
              </w:rPr>
              <w:t>.</w:t>
            </w:r>
            <w:r>
              <w:rPr>
                <w:rFonts w:ascii="Times New Roman"/>
                <w:b w:val="false"/>
                <w:i w:val="false"/>
                <w:color w:val="000000"/>
                <w:sz w:val="20"/>
              </w:rPr>
              <w:t>1.1- міндет. Кеден одағы шеңберінде ақпаратпен алмасу үшін мемлекетаралық шлюзді құру</w:t>
            </w:r>
          </w:p>
        </w:tc>
      </w:tr>
      <w:tr>
        <w:trPr>
          <w:trHeight w:val="30" w:hRule="atLeast"/>
        </w:trPr>
        <w:tc>
          <w:tcPr>
            <w:tcW w:w="4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көрсеткіштер нәтижелері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бойынша мемлекетаралық шлюз» АЖ өндірістік пайдалануға беру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шеңберінде ақпаратпен алмасу мақсатында мемлекетаралық шлюзбен ықпалдастырылған МО АЖ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СҮЖ (сенімді үшінші жақ) арқылы хабарламалардың тұтастығын қамтамасыз ету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шлюзді ЫАЖ әзірлеу (талаптарды қалыптастыру, архитекторлық жобалау, бағдарламалау)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Ақпаратпең алмасу үшін мемлекетаралық шлюз жобасын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 АЖ-мен Кеден одағы шеңберінде ақпаратпен алмасу үшін Мемлекетаралық шлюз ЫАЖ ықпалдастыру бойынша жұмыстарды жүргізу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0" w:id="46"/>
    <w:p>
      <w:pPr>
        <w:spacing w:after="0"/>
        <w:ind w:left="0"/>
        <w:jc w:val="left"/>
      </w:pPr>
      <w:r>
        <w:rPr>
          <w:rFonts w:ascii="Times New Roman"/>
          <w:b/>
          <w:i w:val="false"/>
          <w:color w:val="000000"/>
        </w:rPr>
        <w:t xml:space="preserve"> 
Мемлекеттік органдардың стратегиялық бағыттары мен мақсаттарының мемлекеттің стратегиялық мақсаттарына сәйкестілігі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31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 және мақсаттары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және бағдарламалық құжаттың атауы</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ЖІӨ-де АКТ секторы үлесінің өсуіне қол жеткізуді қамтамасыз ету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 форматта мемлекеттік қызметтерді көрсетудің сапасын және Халыққа қызмет көрсету орталықтарының жұмыс істеу деңгейін арттыру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Отандық ақпараттық кеңістіктің тұрақты дамуын қамтамасыз ету және бәсекеге қабілеттілігін арттыру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«Қазақстан Республикасын үдемелі индустриялық-инновациялық дамыту жөніндегі 2010-2014 жылдарға</w:t>
            </w:r>
            <w:r>
              <w:br/>
            </w:r>
            <w:r>
              <w:rPr>
                <w:rFonts w:ascii="Times New Roman"/>
                <w:b w:val="false"/>
                <w:i w:val="false"/>
                <w:color w:val="000000"/>
                <w:sz w:val="20"/>
              </w:rPr>
              <w:t>
арналған мемлекеттік бағдарлама туралы» Қазақстан Республикасы Президентінің 2010 жылғы 19 наурыздағы</w:t>
            </w:r>
            <w:r>
              <w:br/>
            </w:r>
            <w:r>
              <w:rPr>
                <w:rFonts w:ascii="Times New Roman"/>
                <w:b w:val="false"/>
                <w:i w:val="false"/>
                <w:color w:val="000000"/>
                <w:sz w:val="20"/>
              </w:rPr>
              <w:t>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«Қазақстан Республикасын үдемелі индустриялық-инновациялық дамыту жөніндегі 2010-2014 жылдарға</w:t>
            </w:r>
            <w:r>
              <w:br/>
            </w:r>
            <w:r>
              <w:rPr>
                <w:rFonts w:ascii="Times New Roman"/>
                <w:b w:val="false"/>
                <w:i w:val="false"/>
                <w:color w:val="000000"/>
                <w:sz w:val="20"/>
              </w:rPr>
              <w:t>
арналған мемлекеттік бағдарлама туралы» Қазақстан Республикасы Президентінің 2010 жылғы 19 наурыздағы</w:t>
            </w:r>
            <w:r>
              <w:br/>
            </w:r>
            <w:r>
              <w:rPr>
                <w:rFonts w:ascii="Times New Roman"/>
                <w:b w:val="false"/>
                <w:i w:val="false"/>
                <w:color w:val="000000"/>
                <w:sz w:val="20"/>
              </w:rPr>
              <w:t>
№ 958 Жарлығы</w:t>
            </w:r>
          </w:p>
        </w:tc>
      </w:tr>
    </w:tbl>
    <w:bookmarkStart w:name="z171" w:id="47"/>
    <w:p>
      <w:pPr>
        <w:spacing w:after="0"/>
        <w:ind w:left="0"/>
        <w:jc w:val="left"/>
      </w:pPr>
      <w:r>
        <w:rPr>
          <w:rFonts w:ascii="Times New Roman"/>
          <w:b/>
          <w:i w:val="false"/>
          <w:color w:val="000000"/>
        </w:rPr>
        <w:t xml:space="preserve"> 
4. Функционалдық мүмкіндіктерді дамыту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373"/>
        <w:gridCol w:w="38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бағыттарының және мақсаттарының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бағыттарын және</w:t>
            </w:r>
            <w:r>
              <w:rPr>
                <w:rFonts w:ascii="Times New Roman"/>
                <w:b w:val="false"/>
                <w:i w:val="false"/>
                <w:color w:val="000000"/>
                <w:sz w:val="20"/>
              </w:rPr>
              <w:t> </w:t>
            </w:r>
            <w:r>
              <w:rPr>
                <w:rFonts w:ascii="Times New Roman"/>
                <w:b/>
                <w:i w:val="false"/>
                <w:color w:val="000000"/>
                <w:sz w:val="20"/>
              </w:rPr>
              <w:t>мақсаттарын іске асыру жөніндегі іс-шаралар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кезеңі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ЖІӨ-де АКТ секторы үлесінің 2014 жылы 3,8 %-ға дейін өсуіне қол жеткізуді қамтамасыз 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коммуникациялық технологияларды дамытудың әлемдік тәжірибесіне талдамалық зерттеу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заңнамалық базаны пысықтау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колледждердің базасында АТ бөлімдерін ашу бойынша ұсыныстарды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қағидаттарын ұстану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форматта мемлекеттік қызметтерді көрсетудің сапасын және Халыққа қызмет көрсету орталықтарының жұмыс істеу деңгейін арттыру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порталының электрондық қызметтерін ілгерілету бойынша халықты, бизнес қоғамдастықты, мемлекеттік қызметкерлерді оқыту және кеңес берумен қолдау бойынша жұмыстарды жүргізу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жобасы туралы халыққа танымалдығын арттыру және танымал ету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шлюзін сүйемелдеу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«Е-әкімдікті» сүйемелдеу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шлюзімен ықпалдастыруда өзара іс-қимыл жасау форматтары мен техникалық талаптарын айқындау үшін мемлекеттік органдардың ақпараттық жүйелерінің техникалық құжаттамаларын зерттеу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рұқсат құжаттарын беру және есепке алу үдерістерін толық автоматтандыру үшін, байланыс саласында рұқсат құжаттарын есепке алудың ақпараттық жүйелерін жетілдіруді және техникалық сүйемелдеуді қамтамасыз ету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Отандық ақпараттық кеңістіктің тұрақты дамуын қамтамасыз ету және бәсекеге қабілеттілігін арттыру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принциптерін ұстану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шеңберінде электрондық, баспа БАҚ және мемлекеттік емес БАҚ-ның шығаратын өнімдері сапасын жақсарту бойынша мониторинг 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жабдықтар сатып алу, күрделі жөндеу арқылы ведомстволық бағынысты мұрағаттық мекемелердің материалдық-техникалық базасын нығайту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мекемелердің қызметін автоматтандыру және ақпараттық технологияларды енгізу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 құру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шлюздің жұмыс істеуі үшін аппараттық-техникалық жабдықтарды сатып алу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bl>
    <w:bookmarkStart w:name="z172" w:id="48"/>
    <w:p>
      <w:pPr>
        <w:spacing w:after="0"/>
        <w:ind w:left="0"/>
        <w:jc w:val="left"/>
      </w:pPr>
      <w:r>
        <w:rPr>
          <w:rFonts w:ascii="Times New Roman"/>
          <w:b/>
          <w:i w:val="false"/>
          <w:color w:val="000000"/>
        </w:rPr>
        <w:t xml:space="preserve"> 
5. Ведомствоаралық өзара іс-қимыл</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333"/>
        <w:gridCol w:w="387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жеткізуге ведомствоаралық өзара іс-қимылды қажет ететін міндеттердің көрсеткіштері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Ведомствоаралық өзара іс-қимылды жүзеге асыратын мемлекеттік орган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органдармен жүзеге асырылатын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Мультимедиялық қызметтерді ұсынуға бағытталған, қазіргі заманғы технологияларға негізделген қызметтерді,</w:t>
            </w:r>
            <w:r>
              <w:br/>
            </w:r>
            <w:r>
              <w:rPr>
                <w:rFonts w:ascii="Times New Roman"/>
                <w:b w:val="false"/>
                <w:i w:val="false"/>
                <w:color w:val="000000"/>
                <w:sz w:val="20"/>
              </w:rPr>
              <w:t>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Ақпараттық коммуникациялық инфрақұрылымды дамытуды қоса алғанда, ЖІӨ-дегі АКТ секторы үлесінің өсуіне қол жеткізуді қамтамасыз ету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айқындау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ІТ-компанияларды қолдау бойынша шараларды әзірлеу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ІТ-компанияларды қолдау бойынша шараларды айқындау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коммуникацияларды дамыту бойынша статистикалық ақпараттарды қалыптастыру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саласындағы статистикалық есептіліктің нысандарын дамыту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iCarnegie халықаралық стандарттары</w:t>
            </w:r>
            <w:r>
              <w:br/>
            </w:r>
            <w:r>
              <w:rPr>
                <w:rFonts w:ascii="Times New Roman"/>
                <w:b w:val="false"/>
                <w:i w:val="false"/>
                <w:color w:val="000000"/>
                <w:sz w:val="20"/>
              </w:rPr>
              <w:t>
бойынша ІТ-мамандықтарда оқитын</w:t>
            </w:r>
            <w:r>
              <w:br/>
            </w:r>
            <w:r>
              <w:rPr>
                <w:rFonts w:ascii="Times New Roman"/>
                <w:b w:val="false"/>
                <w:i w:val="false"/>
                <w:color w:val="000000"/>
                <w:sz w:val="20"/>
              </w:rPr>
              <w:t>
студенттердің саны (өткен жылға);</w:t>
            </w:r>
            <w:r>
              <w:br/>
            </w:r>
            <w:r>
              <w:rPr>
                <w:rFonts w:ascii="Times New Roman"/>
                <w:b w:val="false"/>
                <w:i w:val="false"/>
                <w:color w:val="000000"/>
                <w:sz w:val="20"/>
              </w:rPr>
              <w:t>
2. Қолданыстағы колледждердің базасында АТ бойынша бөлімдерін құру;</w:t>
            </w:r>
            <w:r>
              <w:br/>
            </w:r>
            <w:r>
              <w:rPr>
                <w:rFonts w:ascii="Times New Roman"/>
                <w:b w:val="false"/>
                <w:i w:val="false"/>
                <w:color w:val="000000"/>
                <w:sz w:val="20"/>
              </w:rPr>
              <w:t>
3. ХАТУ-гі ғылыми-зерттеу жұмыстарының саны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 студенттерді оқыту үшін гранттарды бөлуге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минстрлігі, Астана және Алматы қалаларының, облыстарының әкімдіктері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ашылуы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НИОКР мемлекеттік қолдаудың тетіктерін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түрде мемлекеттік қызмет көрсетудің сапасын және Халыққа қызмет көрсету орталықтарының жұмыс істеу деңгейін арттыру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оның ішінде әлеуметтік маңызды электронды қызметтердің санын көбейту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айқындау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бекіту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 электрондық форматқа көшіру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 Әділет министрлігі, Еңбек және халықты әлеуметтік қорғау министрлігі, Қаржы министрлігі, Білім және ғылым министрлігі, Денсаулық сақтау министрлігі, Жер ресурстарын басқару жөніндегі агенттігі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 бойынша шараларды автоматтандыру және іске асыру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арқылы электронды түрде берілетін лицензиялар үлесін көбейту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лицензияр-органдар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функцияларын (үдерістерін) автоматтандырудың орташа деңгейі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Функцияларды (үдерістерді)</w:t>
            </w:r>
            <w:r>
              <w:br/>
            </w:r>
            <w:r>
              <w:rPr>
                <w:rFonts w:ascii="Times New Roman"/>
                <w:b w:val="false"/>
                <w:i w:val="false"/>
                <w:color w:val="000000"/>
                <w:sz w:val="20"/>
              </w:rPr>
              <w:t>
автоматтандыру бойынша</w:t>
            </w:r>
            <w:r>
              <w:br/>
            </w:r>
            <w:r>
              <w:rPr>
                <w:rFonts w:ascii="Times New Roman"/>
                <w:b w:val="false"/>
                <w:i w:val="false"/>
                <w:color w:val="000000"/>
                <w:sz w:val="20"/>
              </w:rPr>
              <w:t>
шараларды іске асыру;</w:t>
            </w:r>
            <w:r>
              <w:br/>
            </w:r>
            <w:r>
              <w:rPr>
                <w:rFonts w:ascii="Times New Roman"/>
                <w:b w:val="false"/>
                <w:i w:val="false"/>
                <w:color w:val="000000"/>
                <w:sz w:val="20"/>
              </w:rPr>
              <w:t>
2. Электрондық ақпараттық ресурстар мен ақпараттық жүйелердің мемлекеттік тізілімінде мемлекеттік органдардың ақпараттық жүйелерін және ақпараттық ресурстарын тіркеу;</w:t>
            </w:r>
            <w:r>
              <w:br/>
            </w:r>
            <w:r>
              <w:rPr>
                <w:rFonts w:ascii="Times New Roman"/>
                <w:b w:val="false"/>
                <w:i w:val="false"/>
                <w:color w:val="000000"/>
                <w:sz w:val="20"/>
              </w:rPr>
              <w:t>
3. Депозитарийге мемлекеттік органдардың ақпараттық жүйелер мен ақпараттық ресурстардың бағдарламалық өнімдерін, бағдарламалық кодтарын және нормативтік-техникалық құжаттарын енгізу;</w:t>
            </w:r>
            <w:r>
              <w:br/>
            </w:r>
            <w:r>
              <w:rPr>
                <w:rFonts w:ascii="Times New Roman"/>
                <w:b w:val="false"/>
                <w:i w:val="false"/>
                <w:color w:val="000000"/>
                <w:sz w:val="20"/>
              </w:rPr>
              <w:t>
4. Мемлекеттік тілде интерфейспен барлық ақпараттық жүйелерді қамтамасыз ету;</w:t>
            </w:r>
            <w:r>
              <w:br/>
            </w:r>
            <w:r>
              <w:rPr>
                <w:rFonts w:ascii="Times New Roman"/>
                <w:b w:val="false"/>
                <w:i w:val="false"/>
                <w:color w:val="000000"/>
                <w:sz w:val="20"/>
              </w:rPr>
              <w:t>
5. "Электрондық үкіметтің" құрауыштарымен ақпараттық жүйелерді ықпалдастыру.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Отандық ақпараттық кеңістіктің тұрақты дамуын қамтамасыз ету және бәсекеге қабілеттілігін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электрондық және баспа БАҚ-дары арқылы жүргізу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жергілікті атқарушы органдар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баспасөз-қызметін үйлестіру, мемлекеттік ақпараттық саясатты жүргізу мәселелері бойынша жергілікті атқарушы органдармен жұмыс істеу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w:t>
            </w:r>
            <w:r>
              <w:br/>
            </w:r>
            <w:r>
              <w:rPr>
                <w:rFonts w:ascii="Times New Roman"/>
                <w:b w:val="false"/>
                <w:i w:val="false"/>
                <w:color w:val="000000"/>
                <w:sz w:val="20"/>
              </w:rPr>
              <w:t>
ақпаратпен алмасу бойынша</w:t>
            </w:r>
            <w:r>
              <w:br/>
            </w:r>
            <w:r>
              <w:rPr>
                <w:rFonts w:ascii="Times New Roman"/>
                <w:b w:val="false"/>
                <w:i w:val="false"/>
                <w:color w:val="000000"/>
                <w:sz w:val="20"/>
              </w:rPr>
              <w:t>
мемлекетаралық шлюз» АЖ құру</w:t>
            </w:r>
            <w:r>
              <w:br/>
            </w:r>
            <w:r>
              <w:rPr>
                <w:rFonts w:ascii="Times New Roman"/>
                <w:b w:val="false"/>
                <w:i w:val="false"/>
                <w:color w:val="000000"/>
                <w:sz w:val="20"/>
              </w:rPr>
              <w:t>
2. Кеден одағы шеңберінде</w:t>
            </w:r>
            <w:r>
              <w:br/>
            </w:r>
            <w:r>
              <w:rPr>
                <w:rFonts w:ascii="Times New Roman"/>
                <w:b w:val="false"/>
                <w:i w:val="false"/>
                <w:color w:val="000000"/>
                <w:sz w:val="20"/>
              </w:rPr>
              <w:t>
ақпаратпен алмасу үшін</w:t>
            </w:r>
            <w:r>
              <w:br/>
            </w:r>
            <w:r>
              <w:rPr>
                <w:rFonts w:ascii="Times New Roman"/>
                <w:b w:val="false"/>
                <w:i w:val="false"/>
                <w:color w:val="000000"/>
                <w:sz w:val="20"/>
              </w:rPr>
              <w:t>
мемлекетаралық шлюзбен</w:t>
            </w:r>
            <w:r>
              <w:br/>
            </w:r>
            <w:r>
              <w:rPr>
                <w:rFonts w:ascii="Times New Roman"/>
                <w:b w:val="false"/>
                <w:i w:val="false"/>
                <w:color w:val="000000"/>
                <w:sz w:val="20"/>
              </w:rPr>
              <w:t>
ықпалдастырылған МО АЖ саны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бойынша мемлекетаралық шлюзді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Қазақстан Республикасы Экономикалық даму және сауда министрлігі, мүдделі министрліктер мен ведомстволар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173" w:id="49"/>
    <w:p>
      <w:pPr>
        <w:spacing w:after="0"/>
        <w:ind w:left="0"/>
        <w:jc w:val="left"/>
      </w:pPr>
      <w:r>
        <w:rPr>
          <w:rFonts w:ascii="Times New Roman"/>
          <w:b/>
          <w:i w:val="false"/>
          <w:color w:val="000000"/>
        </w:rPr>
        <w:t xml:space="preserve"> 
6. Тәуекелдерді басқару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5294"/>
        <w:gridCol w:w="1685"/>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 атауы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Тәуекелді басқару жөніндегі шаралар қабылданбаған жағдайда ықтимал салдарлар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Тәуекелдерді басқару жөніндегі іс-шаралар</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атқарушы органдардың мемлекеттік кепілді тапсырыстарын қалыптастыру және ұзақ мерзімді келісім-шарттар жасауды ұйымдастырудағы белсенділігінің төмендігі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 стратегиялық бағыттағы қойылған мақсаттарына қол жеткізе алмау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ақпараттық ресурстары мен жүйелерінің тиімді жұмыс істеуі</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әріптестердің бірлескен кәсіпорындар құруға деген қызығушылығының төмендігі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технологиялық әріптестерді тарту арқылы АКТ өнімдерін шығару мүмкіндіктерінің болмауы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кәсіпорындарға преференциялар және жеңілдіктер беру</w:t>
            </w:r>
            <w:r>
              <w:br/>
            </w:r>
            <w:r>
              <w:rPr>
                <w:rFonts w:ascii="Times New Roman"/>
                <w:b w:val="false"/>
                <w:i w:val="false"/>
                <w:color w:val="000000"/>
                <w:sz w:val="20"/>
              </w:rPr>
              <w:t>
Өндірістің (алғашқы кезеңінде пайдалануға берілгеннен бастап 1-2 жыл) бірлескен кәсіпорын шығаратын мемлекеттік тапсырысты қамтамасыз ету.</w:t>
            </w:r>
          </w:p>
        </w:tc>
      </w:tr>
      <w:tr>
        <w:trPr>
          <w:trHeight w:val="27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мәндегі радиожиілік спекторының босатылмау мүмкіндігі.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және сапалы телекоммуникация және пошта байланысы жүйесін құру» стратегиялық бағыттағы қойылған мақсаттарға қол жеткізе алмау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тәуекелді төмендету үшін жобаның өмірлік циклының әрбір кезеңінде мерзімдерді жоспарлауға және бақылауға әсер етеді;</w:t>
            </w:r>
            <w:r>
              <w:br/>
            </w:r>
            <w:r>
              <w:rPr>
                <w:rFonts w:ascii="Times New Roman"/>
                <w:b w:val="false"/>
                <w:i w:val="false"/>
                <w:color w:val="000000"/>
                <w:sz w:val="20"/>
              </w:rPr>
              <w:t>
- Халықты байланыс қызметтерімен қамтамасыз ету үшін радиожиілік спекторының қажеттілігін негіздеумен оларды босату мәселелерін радиожиілік спекторының ведомствоаралық комиссия талқылауына қайта шығару мақсатында тиісті іс-шараларды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w:t>
            </w:r>
            <w:r>
              <w:br/>
            </w:r>
            <w:r>
              <w:rPr>
                <w:rFonts w:ascii="Times New Roman"/>
                <w:b w:val="false"/>
                <w:i w:val="false"/>
                <w:color w:val="000000"/>
                <w:sz w:val="20"/>
              </w:rPr>
              <w:t>
мемлекеттік органдардың ақпараттық жүйелерін ықпалдастыру және үдерісін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жүйесін уақытында құрмауы.</w:t>
            </w:r>
            <w:r>
              <w:br/>
            </w:r>
            <w:r>
              <w:rPr>
                <w:rFonts w:ascii="Times New Roman"/>
                <w:b w:val="false"/>
                <w:i w:val="false"/>
                <w:color w:val="000000"/>
                <w:sz w:val="20"/>
              </w:rPr>
              <w:t>
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төменділігі.</w:t>
            </w:r>
            <w:r>
              <w:br/>
            </w:r>
            <w:r>
              <w:rPr>
                <w:rFonts w:ascii="Times New Roman"/>
                <w:b w:val="false"/>
                <w:i w:val="false"/>
                <w:color w:val="000000"/>
                <w:sz w:val="20"/>
              </w:rPr>
              <w:t>
Электронды нысанда көрсетілетін мемлекеттік қызметтердің саны және оны дамытудың төмен деңгейі.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техникалық сүйемелдеу, мемлекеттік органдардың ақпараттық жүйелерін ықпалдастыру және үдерісін жетілдіру» стратегиялық бағытының қойылған мақсаттарына қол жеткізе алмау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уақытылы құруы және ведомствоаралық ықпалдасуы.</w:t>
            </w:r>
            <w:r>
              <w:br/>
            </w:r>
            <w:r>
              <w:rPr>
                <w:rFonts w:ascii="Times New Roman"/>
                <w:b w:val="false"/>
                <w:i w:val="false"/>
                <w:color w:val="000000"/>
                <w:sz w:val="20"/>
              </w:rPr>
              <w:t>
Мемлекеттік және жергілікті атқарушы органдардың ақпараттық ресурстардың және жүйелердің тиімді жұмыс істеуін қамтамасыз ету.</w:t>
            </w:r>
            <w:r>
              <w:br/>
            </w:r>
            <w:r>
              <w:rPr>
                <w:rFonts w:ascii="Times New Roman"/>
                <w:b w:val="false"/>
                <w:i w:val="false"/>
                <w:color w:val="000000"/>
                <w:sz w:val="20"/>
              </w:rPr>
              <w:t xml:space="preserve">
Электрондық форматта көрсетілетін мемлекеттік қызметтердің тиімділігін бағалау. </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ұсынылған мемлекеттік қызметтерді пайдалануда халықтың төмен белсенділігі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алынатын мемлекеттік қызметтердің санын төмендету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алу мүмкіндіктерін кең насихаттау. Мемлекеттік қызметтерді алу орындарында халықты оқыту.</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Отандық ақпараттық кеңістіктің бәсекеге қабілеттілігін арттыру және тұрақты дамуын қамтамасыз ету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шығаратын өнімдерінің сапасының төменділігі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БАҚ-мен салыстырғанда отандық БАҚ-ның бәсекеге қабілеттілігінің төмендеуі;</w:t>
            </w:r>
            <w:r>
              <w:br/>
            </w:r>
            <w:r>
              <w:rPr>
                <w:rFonts w:ascii="Times New Roman"/>
                <w:b w:val="false"/>
                <w:i w:val="false"/>
                <w:color w:val="000000"/>
                <w:sz w:val="20"/>
              </w:rPr>
              <w:t>
Жүргізілетін мемлекеттік ақпараттық саясат тиімділігінің төмендеуі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бұқаралық ақпарат құралдарының өндіретін өнімдерінің сапасын жоғарылату бойынша олармен тұрақты жұмыс жүргізу, сондай-ақ мемлекеттік емес БАҚ-мен олардың атқаратын мемлекеттік тапсырыс сапасын арттыру шеңберінде тұрақты жұмыс жүргізу.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арналарында жалпы хабар тарату торында отандық өндіріс өнімінің төмен үлесі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 контентінде отандық өнімнің төмен толтырылуы және отандық өнімнен шетелдік өнімнің басымдылығы;</w:t>
            </w:r>
            <w:r>
              <w:br/>
            </w:r>
            <w:r>
              <w:rPr>
                <w:rFonts w:ascii="Times New Roman"/>
                <w:b w:val="false"/>
                <w:i w:val="false"/>
                <w:color w:val="000000"/>
                <w:sz w:val="20"/>
              </w:rPr>
              <w:t>
Отандық телевизиондық өндірістік өнімінің баяу дамуы;</w:t>
            </w:r>
            <w:r>
              <w:br/>
            </w:r>
            <w:r>
              <w:rPr>
                <w:rFonts w:ascii="Times New Roman"/>
                <w:b w:val="false"/>
                <w:i w:val="false"/>
                <w:color w:val="000000"/>
                <w:sz w:val="20"/>
              </w:rPr>
              <w:t>
Қазақстан аумағында отандық өнімнің шет ел өнімімен салыстырғанда бәсекеге қабілеттілігінің төмен болуы;</w:t>
            </w:r>
            <w:r>
              <w:br/>
            </w:r>
            <w:r>
              <w:rPr>
                <w:rFonts w:ascii="Times New Roman"/>
                <w:b w:val="false"/>
                <w:i w:val="false"/>
                <w:color w:val="000000"/>
                <w:sz w:val="20"/>
              </w:rPr>
              <w:t>
Жүргізілетін мемлекеттік ақпараттық саясаттың тиімділігінің төмендеуі.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арналарымен олардың өндіретін өнімдерді арттыру бойынша жұмыс жүргізу.</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бағынысты электрондық, баспа БАҚ және мұрағат мекемелерінің инфрақұрылымы және жабдықтарының моральдық, физикалық тозуымен байланысты ықтимал кері салдар.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теле-радио арналар, баспа БАҚ және мұрағат мекемелерінің жұмысының тоқтауы немесе жұмыс сапасының төмендеуі;</w:t>
            </w:r>
            <w:r>
              <w:br/>
            </w:r>
            <w:r>
              <w:rPr>
                <w:rFonts w:ascii="Times New Roman"/>
                <w:b w:val="false"/>
                <w:i w:val="false"/>
                <w:color w:val="000000"/>
                <w:sz w:val="20"/>
              </w:rPr>
              <w:t>
Жеткізушілердің мемлекеттік ақпарат саясатын жүргізу бойынша келісім шарттарын орындамау.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материалдық-техникалық базасын нығайту және бұдан әрі жаңғырту бойынша жұмыс жүргізу</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 шеңберінде </w:t>
            </w:r>
            <w:r>
              <w:br/>
            </w:r>
            <w:r>
              <w:rPr>
                <w:rFonts w:ascii="Times New Roman"/>
                <w:b w:val="false"/>
                <w:i w:val="false"/>
                <w:color w:val="000000"/>
                <w:sz w:val="20"/>
              </w:rPr>
              <w:t>
ақпаратпен алмасу бойынша мемлекетаралық шлюздің уақтылы құрылмауы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жедел алмасу мүмкіндігінің болмауы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шлюзді құруға қаржы қаражаттарын уақтылы бөлу.</w:t>
            </w:r>
            <w:r>
              <w:br/>
            </w:r>
            <w:r>
              <w:rPr>
                <w:rFonts w:ascii="Times New Roman"/>
                <w:b w:val="false"/>
                <w:i w:val="false"/>
                <w:color w:val="000000"/>
                <w:sz w:val="20"/>
              </w:rPr>
              <w:t>
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174" w:id="50"/>
    <w:p>
      <w:pPr>
        <w:spacing w:after="0"/>
        <w:ind w:left="0"/>
        <w:jc w:val="left"/>
      </w:pPr>
      <w:r>
        <w:rPr>
          <w:rFonts w:ascii="Times New Roman"/>
          <w:b/>
          <w:i w:val="false"/>
          <w:color w:val="000000"/>
        </w:rPr>
        <w:t xml:space="preserve"> 
7.1. Бюджеттік бағдарламалар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960"/>
        <w:gridCol w:w="987"/>
        <w:gridCol w:w="776"/>
        <w:gridCol w:w="816"/>
        <w:gridCol w:w="797"/>
        <w:gridCol w:w="916"/>
        <w:gridCol w:w="796"/>
        <w:gridCol w:w="2204"/>
        <w:gridCol w:w="2095"/>
      </w:tblGrid>
      <w:tr>
        <w:trPr>
          <w:trHeight w:val="25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«Байланыс және ақпарат саласындағы инфрақұрылымды және бәсекелі нарықты дамыту жөніндегі қызметтер»</w:t>
            </w:r>
            <w:r>
              <w:br/>
            </w:r>
            <w:r>
              <w:rPr>
                <w:rFonts w:ascii="Times New Roman"/>
                <w:b w:val="false"/>
                <w:i w:val="false"/>
                <w:color w:val="000000"/>
                <w:sz w:val="20"/>
              </w:rPr>
              <w:t>
100 «Байланыс және ақпарат саласындағы инфрақұрылымды және бәсекелі нарықты дамыту жөніндегі уәкілетті органның қызметін қамтамасыз ету»</w:t>
            </w:r>
            <w:r>
              <w:br/>
            </w:r>
            <w:r>
              <w:rPr>
                <w:rFonts w:ascii="Times New Roman"/>
                <w:b w:val="false"/>
                <w:i w:val="false"/>
                <w:color w:val="000000"/>
                <w:sz w:val="20"/>
              </w:rPr>
              <w:t>
103 «Әлеуметтік, сараптамалық зерттеулер жүргізу және консалтинг қызметтерін көрсету»</w:t>
            </w:r>
            <w:r>
              <w:br/>
            </w:r>
            <w:r>
              <w:rPr>
                <w:rFonts w:ascii="Times New Roman"/>
                <w:b w:val="false"/>
                <w:i w:val="false"/>
                <w:color w:val="000000"/>
                <w:sz w:val="20"/>
              </w:rPr>
              <w:t xml:space="preserve">
104 «Ақпараттық жүйелердің жұмыс істеуін қамтамасыз ету»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 ведомстволар және аумақтық органдар қызметкерлерін ұстау бойынша шығындар, мемлекеттік стандарт пен ережелер әзірлеу</w:t>
            </w:r>
          </w:p>
        </w:tc>
      </w:tr>
      <w:tr>
        <w:trPr>
          <w:trHeight w:val="61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оның ішінде аумақтық бөлімшелердің қызметкерлерін ұстау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614 557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617 024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617 879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және басқа тауарлар сатып алу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22 672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23 439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25 082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Іссапар шығыстары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32 709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29 872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30 901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Стандарттарды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48 055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қызметтер мен жұмыстар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99 667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136 666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Табиғи монополия субъектілерінің қызметіне қаржылық және техникалық сараптау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xml:space="preserve">
1. Ақпараттық ресурстар мен ақпараттық жүйелерге қаралатын техникалық құжаттар (техникалық-экономикалық негіздемелер, техникалық тапсырма, техникалық ерекшелік)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қызметін үйлестіру бойынша ХҚКО-мен бейнеконференцияларды өткізу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 орталық және жергілікті мемлекеттік органдардың бірінші басшыларының online тәртіппен өткізуі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қызметін жетілдіру бойынша мемлекеттік органдармен және қоғамдық бірлестіктермен меморандумдарды, бірлескен бұйрықтарды жасау және оларға қол қою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 көрсету ережесін әзірлеу (ұялы, телефон, деректер табыстау және Интернет желісіне қол жеткізу)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 саласындағы әзірленген мемлекеттік стандарттар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дамуының әлемдік тәжірибесіне талдамалық зерттеулер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 терминдер сөздігін мемлекеттік тілде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Елдегі қоғамдық-саяси және әлеуметтік-экономикалық жағдайды жария ету бойынша медиа-жоспарды іске асыру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Медиа-жоспардың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 жүргізу мен құжаттарды сақтау жағдайын бақылаумен қамтылған Ұлттық мұрағат қорын толықтыратын көзі болатын ұйымдардың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Кітап шығару саласы бойынша мемлекеттік саясатты жүргізу шеңберінде қамтылған тақырыптық бағыттардың саны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1. Байланыс және ақпарат саласында мемлекеттік саясаттың тиімді іске асырылуы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талаптармен гармонизацияланған стандарттар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Байланыс желілерінің үздіксіз жұмыс істеуі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r>
              <w:br/>
            </w:r>
            <w:r>
              <w:rPr>
                <w:rFonts w:ascii="Times New Roman"/>
                <w:b w:val="false"/>
                <w:i w:val="false"/>
                <w:color w:val="000000"/>
                <w:sz w:val="20"/>
              </w:rPr>
              <w:t>
1. Министрлікке жүктелген міндеттер мен функцияларды тиімді орындау. Телекоммуникациялық желілер жұмысының жоғары тиімділігі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стандартты әзірлеуге жұмсалған орташа шығындар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432 980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693 662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1 220 546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987 338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46"/>
        <w:gridCol w:w="911"/>
        <w:gridCol w:w="726"/>
        <w:gridCol w:w="868"/>
        <w:gridCol w:w="1019"/>
        <w:gridCol w:w="916"/>
        <w:gridCol w:w="824"/>
        <w:gridCol w:w="2094"/>
        <w:gridCol w:w="1964"/>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«Электрондық үкімет» шеңберінде халықты оқыту қызметтері»</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жылжуын әдістемелік қамтамасыз ету; халықты "электрондық үкіметтің" сервистерімен жұмыс істеуге оқыту; "электрондық үкіметтің" жылжуының инфақұрылымын жасау; ақпараттық коммуникациялық технологияларды игеруге халықты қызықтыруды құру</w:t>
            </w:r>
          </w:p>
        </w:tc>
      </w:tr>
      <w:tr>
        <w:trPr>
          <w:trHeight w:val="69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Халыққа, бизнес қоғамдастыққа, мемлекеттік қызметкерлерге "электронды үкімет" порталының электронды қызметтерді алға жылжыту бойынша оқыту және консультациялық қолдау көрсету бойынша қызметтер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116 482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 үкімет" жобасын жұртқа тарату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295 237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xml:space="preserve">
1. Оқытылған халықтың саны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қызметтерді ілгерлетуге бағытталған өткізілген шаралар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Журналисттерге арналған пресс-конференциялар, пресс-турлар, демонстрациялар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бағдарламасын дайындау (таратылатын материалдармен қалыптастыру)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xml:space="preserve">
1. Халықтың компьютерлік сауаттылық деңгейі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(сауалнама, фокус-топтар, әлеуметтік сұрау, кері байланыс)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"Электрондық үкімет" брендіне сенімділік деңгейі (маркетингтік және талдамалық зерттеулер)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xml:space="preserve">
1. Берілген сандық таңбалар санының өсуі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 порталына кіру санының өсуі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411 719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370"/>
        <w:gridCol w:w="1386"/>
        <w:gridCol w:w="1094"/>
        <w:gridCol w:w="1049"/>
        <w:gridCol w:w="1071"/>
        <w:gridCol w:w="1116"/>
        <w:gridCol w:w="1071"/>
        <w:gridCol w:w="1791"/>
        <w:gridCol w:w="170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«Ақпарат саласындағы қайраткерлерді ынталандыру»</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Журналистерге бұқаралық ақпарат құралдары саласындағы ең үздік жарияланым үшін мемлекеттік сыйлықақылар төлемін қамтамасыз ету</w:t>
            </w:r>
          </w:p>
        </w:tc>
      </w:tr>
      <w:tr>
        <w:trPr>
          <w:trHeight w:val="645"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w:t>
            </w:r>
            <w:r>
              <w:br/>
            </w:r>
            <w:r>
              <w:rPr>
                <w:rFonts w:ascii="Times New Roman"/>
                <w:b w:val="false"/>
                <w:i w:val="false"/>
                <w:color w:val="000000"/>
                <w:sz w:val="20"/>
              </w:rPr>
              <w:t>
бірл.</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12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Журналисттерге мемлекеттік сыйлық төлеу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Тікелей нәтиже көрсеткіштері </w:t>
            </w:r>
            <w:r>
              <w:br/>
            </w:r>
            <w:r>
              <w:rPr>
                <w:rFonts w:ascii="Times New Roman"/>
                <w:b w:val="false"/>
                <w:i w:val="false"/>
                <w:color w:val="000000"/>
                <w:sz w:val="20"/>
              </w:rPr>
              <w:t>
1. Бұқаралық ақпарат құралдары саласында гранттар және сыйақыларға иегер қайраткерлердің мөлшерлі саны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Қазақстандық және әлемдік қоғамдастықты жарияланатын отандық журналистік материалдарға қызығушылығын арттыру мақсатында журналисттерді марапаттау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Отандық жарияланымдардың сапасын жақсарту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82"/>
        <w:gridCol w:w="1150"/>
        <w:gridCol w:w="763"/>
        <w:gridCol w:w="944"/>
        <w:gridCol w:w="904"/>
        <w:gridCol w:w="1064"/>
        <w:gridCol w:w="1044"/>
        <w:gridCol w:w="1596"/>
        <w:gridCol w:w="1975"/>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«Радиожиілік спектрінің және радиоэлектрондық құралдардың мониторинг жүйесін техникалық сүйемелдеу»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мониторинг жүйесінің үзіліссіз қызметін қамтамасыз ету</w:t>
            </w:r>
          </w:p>
        </w:tc>
      </w:tr>
      <w:tr>
        <w:trPr>
          <w:trHeight w:val="69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ЭМС есептерін жүргізу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Өлшеу аспаптарын метереологиялық зерттеу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Радиоэлектрондық құралдардың радиожиілік спектрі мониторингінің жүйесін техникалық сүйемелдеу бойынша басқа шығыстар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239 527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Ұялы байланыс абоненттерінің тығыздығы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 эфирлік санды телетаратумен қамту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пункттері (СРБП)</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процедуралары кезінде әртүрлі қызметтер үшін РЭҚ ЭМҮ есептерінің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Табылған радиокедергілерді жою және радиожиілік спектр мониторингі мақсатында СРБП мен ЖӨПК үздіксіз жұмыс істеуі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Қашықтығынан тәуелсіз, радиокедергілер көздерін табуға уақыт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Байланыс және ақпарат министрінің блог-платформасындағы ескертулер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радиомониторингін қамтамасыз ету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1. Нарық субъектілерінің радиоэфирін қорғау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253 933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782"/>
        <w:gridCol w:w="1017"/>
        <w:gridCol w:w="822"/>
        <w:gridCol w:w="925"/>
        <w:gridCol w:w="1174"/>
        <w:gridCol w:w="1107"/>
        <w:gridCol w:w="1174"/>
        <w:gridCol w:w="1464"/>
        <w:gridCol w:w="1732"/>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 «Қазақстан Республикасы Байланыс және ақпарат министрлігінің күрделі шығыстары»</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жұмысын қамтамасыз ету үшін негізгі қорларға жататын тауарларды сатып алу, бағдарламалық қамтамасыз етуді сатып алу</w:t>
            </w:r>
          </w:p>
        </w:tc>
      </w:tr>
      <w:tr>
        <w:trPr>
          <w:trHeight w:val="645"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Лицензиялық бағдарламалық жабдықтарды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тауарларды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Серверлер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Комьпютерлер мен ноутбуктер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бағдарламалық қамтамасыз етуді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Видеобайқау жабдықтарын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Видеоконференц байланысты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Видеожүйені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Радиобақылау жабдықтарын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Ақпарат және байланыс саласында мемлекеттік саясатын тиімді жүзеге асыру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468"/>
        <w:gridCol w:w="1071"/>
        <w:gridCol w:w="1071"/>
        <w:gridCol w:w="1091"/>
        <w:gridCol w:w="1101"/>
        <w:gridCol w:w="1101"/>
        <w:gridCol w:w="1101"/>
        <w:gridCol w:w="1715"/>
        <w:gridCol w:w="1800"/>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«Ведомствоаралық ақпараттық жүйелердің жұмыс істеуін қамтамасыз ету»</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«электрондық үкімет» ақпараттық инфрақұрылымдарының қызмет етуін қамтамасыз ету; техникалық жабдықтар мен бағдарламалық қамтамасыз етуді сатып алу; байланыс қызметтерін төлеу; үй жайларды жалға алу; ақпараттық жүйелерді жүйелік техникалық және ілестіру бойынша қызметтер; «электрондық үкіметтің» инфрақұрылымның қауіпсіздігін қамтамасыз ету бойынша қызметтер </w:t>
            </w:r>
          </w:p>
        </w:tc>
      </w:tr>
      <w:tr>
        <w:trPr>
          <w:trHeight w:val="69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тауарларды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Лицензияланған бағдарламалық қамтамасыз етуді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 жүйелерді сүйемелдеу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1 958 190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қызметтері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1888614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2162274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Үй-жайларды жалға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Берілген электронды құжаттар санының жыл сайынғы өсуі (алдыңғы жылмен салыстырғанда)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ЭҚАБЖ-О-ға қосылатын және сүйемелдейтін МО аумақтық бөлімшелердің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АМО кем емес енгізу және сүйемелдеу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АМО кем емес енгізу, 250 АМО кем емес сүйемелдеу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350 АМО кем емес сүйемелдеу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450 АМО кем емес сүйемелдеу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550 АМО кем емес сүйемелдеу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ЭҚАБЖ-О арқылы жіберілген электрондық документтердің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Сүйемелдейтін ақпараттық жүйелер мен ресурстар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Жүйелі-техникалық қарауға тиісті жабдықтардың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Берілген электрондық санды таңбалардың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Аттестацияланған ақпараттық жүйелердің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VPN желімен қамтамасыз етілген объектілер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Өткізілген видео конференц байланыстың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Техникалық қолдауға жататын лицензиялық бағдарламалық қамтамасыздандырудың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 жүйелерді құру үшін техникалық-экономикалық негіздемелерді бағалауға ұсыныстар беру бойынша консалингтік қызметтер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органдармен қызмет көрсетілетін бизнес-процестер мен оларды одан әрі іске асыру бойынша ұсынымдар мен ұсыныстарды талдау бойынша консалтингтік қызметтер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Өткізілген он-лайн конференциялар және кеңес берулер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Индексацияланған веб-ресурстарының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лицензиялар санынан электронды түрде берілетін лицензиялар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Әлеуметтік -маңызды қызметтердің жалпы санынан электрондық түрге көшірілген әлеуметтік -маңызды мемлекеттік қызметтердің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үкімет» порталының пайдаланушылар санының өсуі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органдардың Интранет порталының сервистеріне пайдаланушылардың жүгінулердің өсуі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Төлем шлюзының транзакциялар сомасы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құжаттар алуға берілген өтініштердің саны (лицензиялар, рұқсаттамалар)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Өтініштерді өңдеу уақытын қысқарту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рұқсат құжаттарын электронды түрде беру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Құралдық-бағдарламалық кешеннің жаңылуының болмауы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Шекті осалдардың болмауы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1. Электрондық қызметтер пайдаланушылардың санын көбейту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4 457 415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4 701 297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5 568 434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5 699 937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5 844 850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60"/>
        <w:gridCol w:w="1137"/>
        <w:gridCol w:w="932"/>
        <w:gridCol w:w="1248"/>
        <w:gridCol w:w="932"/>
        <w:gridCol w:w="1152"/>
        <w:gridCol w:w="1072"/>
        <w:gridCol w:w="1535"/>
        <w:gridCol w:w="1250"/>
      </w:tblGrid>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«Мемлекеттік органдардың ақпараттық инфрақұрылымын құру»</w:t>
            </w:r>
          </w:p>
        </w:tc>
      </w:tr>
      <w:tr>
        <w:trPr>
          <w:trHeight w:val="96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Белоруссия арасында деректерді алмасуда мемлекетаралық және ведомствоаралық ақпараттық жүйелердің өзара іс-қимылын қамтамасыз ету; Сыртқы және өзара сауданың ықпалдасқан ақпараттық жүйесінің ұлттық сегментін құру</w:t>
            </w:r>
          </w:p>
        </w:tc>
      </w:tr>
      <w:tr>
        <w:trPr>
          <w:trHeight w:val="3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30"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826 631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әзірлеу және дамыту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 басқару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ЛБҚ-ны сатып алу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 енгізу, тарату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Жүйені аттестаттау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 дамыту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266 567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Жобаны сүйемелдеу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Халыққа қызмет көрсету орталықтарына арналған Интеграцияланған ақпараттық жүйені өндірістік қолдануға енгізу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арналған Интеграцияланған ақпараттық жүйесіне қосылған Халыққа қызмет көрсету орталықтар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Сағатына шлюз арқылы 200 000 хабарлар беруді қамтамасыз ету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хабар-лар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кедендік одақ шегінде ақпаратпен алмасу үшін мемлекетаралық шлюзі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Сенімді үшінші жақты әзірлеу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Қазақстан, Ресей және Белоруссия арасындағы Кеден одағы шеңберінде ақпаратпен алмасу үшін мемлекетаралық шлюзібен ықпалдасқан МО АЖ саны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ақпаратпен алмасу үшін мемлекетаралық шлюзі арқылы жіберілген хабарлар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Халыққа қызмет көрсету орталықтарының бірыңғай деректер қорын құру мемлекеттік органдардың сыртқы ақпараттық жүйелерімен және халыққа қызмет көрсетудің мемлекеттік деректер қорымен ықпалдастыру жүйесінде және жедел режимде мониторинг жүргізуге, есепке алу мен бақылауды жүргізуге мүмкіндік береді.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Кеден одағының кедендік аумағында экономикалық ықпалдасуды дамыту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Өзара саудадағы экономикалық және әкімшілік кедергілерді азайту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Мүше-мемлекеттер арасындағы тауар айналымының жеделдеуі және олардың аумағы арқылы транзиттің өсуі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Ықпалдасқан ақпараттық ресурстарды пайдалану нәтижесінде сыртқы және өзара сауданың экономикалық көрсеткіштердің жақсартуы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Халыққа қызмет көрсету орталықтарында қызметті алу кезегінде күту, 1 қызметке орташа есеппен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көп емес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ДТС қызмет етуінің үздіксіз жұмыс етуі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Импорт/экспортқа (IRR) құжаттарды рәсімдеуге уақыттың қысқартуы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шығындардың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384 123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1 955 792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727"/>
        <w:gridCol w:w="1312"/>
        <w:gridCol w:w="1129"/>
        <w:gridCol w:w="1312"/>
        <w:gridCol w:w="929"/>
        <w:gridCol w:w="929"/>
        <w:gridCol w:w="929"/>
        <w:gridCol w:w="1528"/>
        <w:gridCol w:w="1551"/>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«Ауылдағы байланыс операторларының әмбебап байланыс қызметтерін ұсыну жөніндегі залалдарын субсидиялау»</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465"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60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Әмбебап байланыс  қызметтер көрсететін ауылдық байланыс операторларының залалдарын субсидиялау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5 057 250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4 611 742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Байланыстың әмбебап қызметтерімен қамтамасыз етілген, ауылдық елді мекендердегі абоненттер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867 847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Барлық ауылдық елді мекендерде ауыл халқының телекоммуникацияның әмбебап қызметтеріне қол жеткізуін және ауылдағы телефон тығыздығына қол жеткізуді қамтамасыз ету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Қызмет көрсетуші персонал ақаулықты тапқан кезеңнен бастап және клиенттен өтініш келіп түсетін кезеңнен бастап бұзылуларды жою уақыты:</w:t>
            </w:r>
            <w:r>
              <w:br/>
            </w:r>
            <w:r>
              <w:rPr>
                <w:rFonts w:ascii="Times New Roman"/>
                <w:b w:val="false"/>
                <w:i w:val="false"/>
                <w:color w:val="000000"/>
                <w:sz w:val="20"/>
              </w:rPr>
              <w:t>
1) кабелдік</w:t>
            </w:r>
            <w:r>
              <w:br/>
            </w:r>
            <w:r>
              <w:rPr>
                <w:rFonts w:ascii="Times New Roman"/>
                <w:b w:val="false"/>
                <w:i w:val="false"/>
                <w:color w:val="000000"/>
                <w:sz w:val="20"/>
              </w:rPr>
              <w:t>
2) желілік-абоненттік</w:t>
            </w:r>
            <w:r>
              <w:br/>
            </w:r>
            <w:r>
              <w:rPr>
                <w:rFonts w:ascii="Times New Roman"/>
                <w:b w:val="false"/>
                <w:i w:val="false"/>
                <w:color w:val="000000"/>
                <w:sz w:val="20"/>
              </w:rPr>
              <w:t>
3) станциондық:</w:t>
            </w:r>
            <w:r>
              <w:br/>
            </w:r>
            <w:r>
              <w:rPr>
                <w:rFonts w:ascii="Times New Roman"/>
                <w:b w:val="false"/>
                <w:i w:val="false"/>
                <w:color w:val="000000"/>
                <w:sz w:val="20"/>
              </w:rPr>
              <w:t>
а) қызмет көрсетілетін АТС</w:t>
            </w:r>
            <w:r>
              <w:br/>
            </w:r>
            <w:r>
              <w:rPr>
                <w:rFonts w:ascii="Times New Roman"/>
                <w:b w:val="false"/>
                <w:i w:val="false"/>
                <w:color w:val="000000"/>
                <w:sz w:val="20"/>
              </w:rPr>
              <w:t>
б) қызмет көрсетілмейтін АТС</w:t>
            </w:r>
            <w:r>
              <w:br/>
            </w:r>
            <w:r>
              <w:rPr>
                <w:rFonts w:ascii="Times New Roman"/>
                <w:b w:val="false"/>
                <w:i w:val="false"/>
                <w:color w:val="000000"/>
                <w:sz w:val="20"/>
              </w:rPr>
              <w:t>
в) берудің аналогті және цифрлық жүйелерінде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мин</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сағат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1. Бір ауылдық абонентке жылдық субсидия көлемі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5 390 339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5 226 472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5 057 250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4 611 742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53"/>
        <w:gridCol w:w="1320"/>
        <w:gridCol w:w="907"/>
        <w:gridCol w:w="1137"/>
        <w:gridCol w:w="910"/>
        <w:gridCol w:w="922"/>
        <w:gridCol w:w="910"/>
        <w:gridCol w:w="1321"/>
        <w:gridCol w:w="1540"/>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 «Ақпарат саласындағы мемлекеттік ұйымдардың күрделі шығыстары»</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мекемелер үшін негізгі қаражаттарына жататын жабдықтарды, компьютерлік техникаларды және басқа тауарларды сатып алу</w:t>
            </w:r>
          </w:p>
        </w:tc>
      </w:tr>
      <w:tr>
        <w:trPr>
          <w:trHeight w:val="64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шығыстарды жүзеге асыру </w:t>
            </w:r>
          </w:p>
        </w:tc>
      </w:tr>
      <w:tr>
        <w:trPr>
          <w:trHeight w:val="54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құралдарға жататын активтерді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Материалды емес активтерді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тауарларды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Мемлекеттік мұрағаттардың негізгі қаражатын жаңарту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Материалдық-техникалық қорды жабдықтау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152"/>
        <w:gridCol w:w="1123"/>
        <w:gridCol w:w="936"/>
        <w:gridCol w:w="1136"/>
        <w:gridCol w:w="936"/>
        <w:gridCol w:w="937"/>
        <w:gridCol w:w="937"/>
        <w:gridCol w:w="1690"/>
        <w:gridCol w:w="166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«Әлеуметтік маңызы бар әдебиет түрлерін басып шығару»</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серияларын.</w:t>
            </w:r>
          </w:p>
        </w:tc>
      </w:tr>
      <w:tr>
        <w:trPr>
          <w:trHeight w:val="75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705"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0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 қызметі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Шығарылатын әлеуметтік маңызы бар әдебиеттердің атауының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Республиканың кітапханаларына таратылған  әлеуметтік маңызы бар әдебиеттердің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Тақырыптық жоспардың орындалу пайызы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Әлеуметтік маңызы бар әдебиеттермен елдің кітапханалық қорын толықтыру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1 264 399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46"/>
        <w:gridCol w:w="1127"/>
        <w:gridCol w:w="940"/>
        <w:gridCol w:w="1127"/>
        <w:gridCol w:w="1133"/>
        <w:gridCol w:w="1134"/>
        <w:gridCol w:w="1134"/>
        <w:gridCol w:w="1390"/>
        <w:gridCol w:w="174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 «Мұрағат құжаттары мен баспа мұрағатының сақталуын қамтамасыз ету»</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мемлекеттік мекемелердің қызметін күтіп ұстау және қамтамасыз ету, жалпы штаттық саны 263 адамға еңбек ақысын төлеу, бюджетке міндетті аударымдар (әлеуметтік салық, автокөлікті сақтандыру) басқа тауарларды сатып алу, коммуналдық төлемдер мен басқа да негізгі қызмет төлемдері, іс-сапарлар мен басқа да ағымдағы төлемдер.</w:t>
            </w:r>
          </w:p>
        </w:tc>
      </w:tr>
      <w:tr>
        <w:trPr>
          <w:trHeight w:val="66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248 190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250 687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жарналары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тауарларды сатып 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 сатып 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іссапарлар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шығыстар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Мұрағат ақпаратын пайдаланушылардың қанағаттандырылған сұраныстарының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Мерзімінде орындалған әлеуметтік-құқықтық сипаттағы сұраныстар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Автоматтандырылған есепке алу ақпараттық-іздеу жүйесіне қосылған мұрағат қорларының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Қабылдауға жататын құжаттардың жалпы көлемінен мемлекеттік мұрағатқа қабылданған құжаттардың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Сандық форматқа көшірілген Ұлттық мұрағат қоры құжаттарының бөлігі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Ұлттық мұрағат қоры көлемінің артуы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 (мың)</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297 721,4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451 670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452 608 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344"/>
        <w:gridCol w:w="1127"/>
        <w:gridCol w:w="1040"/>
        <w:gridCol w:w="996"/>
        <w:gridCol w:w="916"/>
        <w:gridCol w:w="916"/>
        <w:gridCol w:w="917"/>
        <w:gridCol w:w="1543"/>
        <w:gridCol w:w="1326"/>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 «Нашақорлыққа және есірткі бизнесіне қарсы күресті насихаттау»</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аудиороликтерді шығару және пайдалануға алу, кең ауқымда жұртшылықты тарту арқылы семинарларды өткізу, шығармашылық конкурстарды өткізу, нашақорлыққа қарсы тақырыбына арналған деректі, анимациялық және көркем фильмдерді шығару және трансляциялау</w:t>
            </w:r>
          </w:p>
        </w:tc>
      </w:tr>
      <w:tr>
        <w:trPr>
          <w:trHeight w:val="60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Өлш.бірл.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видеоролик өндіру және көрсету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аудиороликті өндіру және көрсету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2 семинардан кем емес көпшілік қоғаммен семинар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 данадан кем емес, нашақорлыққа қарсы тақырып бойынша деректі фильм дайындау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Мемлекеттік тапсырысты іске асыру шеңберінде шығарылған телевизиялық және радиохабарлардың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Нәтиженің соңғы көрсеткіштері</w:t>
            </w:r>
            <w:r>
              <w:br/>
            </w:r>
            <w:r>
              <w:rPr>
                <w:rFonts w:ascii="Times New Roman"/>
                <w:b w:val="false"/>
                <w:i w:val="false"/>
                <w:color w:val="000000"/>
                <w:sz w:val="20"/>
              </w:rPr>
              <w:t>
1. Нашақорлыққа қарсы тақырыбы бойынша іс-шаралары туралы елдің тұрғындарына жеткізу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646"/>
        <w:gridCol w:w="1107"/>
        <w:gridCol w:w="993"/>
        <w:gridCol w:w="993"/>
        <w:gridCol w:w="993"/>
        <w:gridCol w:w="993"/>
        <w:gridCol w:w="993"/>
        <w:gridCol w:w="1919"/>
        <w:gridCol w:w="1692"/>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57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қызмет көрсету орталықтарының қызметін ұйымдастыру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Халыққа қызмет көрсету орталықтарының қызметкерлерін ұстау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Халыққа мемлекеттік қызметті тиімді ұсыну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ұсынуына азаматтардың қанағаттанушылығы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Халыққа қызмет көрсету орталықтарының тоқтаусыз жұмысы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бір қызметкерінің орташа өнімділігі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Бір мемлекеттік қызметтің өзіндік құны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517"/>
        <w:gridCol w:w="1299"/>
        <w:gridCol w:w="1140"/>
        <w:gridCol w:w="1126"/>
        <w:gridCol w:w="1126"/>
        <w:gridCol w:w="1127"/>
        <w:gridCol w:w="1002"/>
        <w:gridCol w:w="1514"/>
        <w:gridCol w:w="1451"/>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 «Мемлекеттік ақпараттық саясатты жүргізу»</w:t>
            </w:r>
          </w:p>
        </w:tc>
      </w:tr>
      <w:tr>
        <w:trPr>
          <w:trHeight w:val="19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оның ішінде газеттер мен журналдар арқылы, телерадио хабарларын тарату, интернет-ресурстар, транспондерді жалға алу, мемлекеттік ақпараттық саясатты жүргізу мәселелерін әдістемелік қамтамасыз ету арқылы жүргізу, ҚР заңнамасының нормаларын орындау мәніне бұқаралық ақпарат құралдарының өнімдеріне мониторингіні жүргізу </w:t>
            </w:r>
          </w:p>
        </w:tc>
      </w:tr>
      <w:tr>
        <w:trPr>
          <w:trHeight w:val="75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қызмет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газет, журнал арқылы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1 881370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телерадиохабарларын тарату арқылы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ережелерін орындауға сай Бұқаралық ақпарат құралдардың өнімдеріне бақылау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ережелерін орындауға сай Интернет-қорларға бақылау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Сайлауға байланысты ҚР Заңнамасының ережелерін орындауға сай Бұқаралық ақпарат құралдардың өнімдеріне бақылау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сұрақтарына әдістемелік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 агеттігінің ақпараттық қызметтері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Интернет-порталының қызметтері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Жаңа отандық телевизиялық және радио арналарды іске қосу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тапсырысты іске асыру аясында шығарылған баспасөз материалдарының көлемі (газеттер)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 шеңберіндегі шыққан отандық баспасөз БАҚ материалдарының көлемі (журналдар)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тапсырысты іске асыру шеңберінде шыққан телевизиялық және радиобағдарламалар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жүргізілген электрондық бұқаралық ақпарат құралдардың өнімдер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Мониторинг жүргізілген баспа бұқаралық ақпарат құралдардың өнімдер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Мемлкеттік ақпараттық саясатын жақсартуға бағытталған мемлекеттік органдар өкілдерінің қатысуымен өткізілген семинарлар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Мониторингпен қамтылған интернет-ресурстардың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 тіліндегі БАҚ baq.kz ақпараттық порталының сайтындағы сілтемелер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 тіліндегі жеке сайты жоқ БАҚ baq.kz ақпараттық порталының, сайтындағы беттердің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Облыстар бойынша baq.kz ақпараттық порталын пайдалану бойынша үйрету семинарлар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xml:space="preserve">
Елдің тұрғындарына мемлекеттік ақпараттық саясатты жеткізу мақсатында мемлекеттік телеарналардың орта тәуліктік хабар таратудың көлемі сағат 16-дан 24-ке дейін қамтамасыз ету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17 509 279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20 840 084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24 381 941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1"/>
        <w:gridCol w:w="1326"/>
        <w:gridCol w:w="1130"/>
        <w:gridCol w:w="1130"/>
        <w:gridCol w:w="924"/>
        <w:gridCol w:w="925"/>
        <w:gridCol w:w="925"/>
        <w:gridCol w:w="1830"/>
        <w:gridCol w:w="1766"/>
      </w:tblGrid>
      <w:tr>
        <w:trPr>
          <w:trHeight w:val="3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 «Қазақстан Республикасының орбиталды-жиілік ресурсын координациялау және халықаралық-құқықтық қорғау»</w:t>
            </w:r>
          </w:p>
        </w:tc>
      </w:tr>
      <w:tr>
        <w:trPr>
          <w:trHeight w:val="5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орбиталық-жиелігі ресурсын халықаралық-құқықтық қорғау және координациялау</w:t>
            </w:r>
          </w:p>
        </w:tc>
      </w:tr>
      <w:tr>
        <w:trPr>
          <w:trHeight w:val="6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жылғы есеп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Жоспарлық мерзім</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Орбиталды-жиілік ресурстарды пайдалануға Қазақстан Республикасының мүдделерін қорғау және оларға құқықтарды алуға координациялау жұмыстары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спутниктік жүйелерін координациялау қажеттілігін негіздеу бойынша техникалық қорытындыларды 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Геостатционарлық спутниктік желілерінің арасындағы ЭМС есебі бойынша арнайы бағдарламалық қамтамасыз етуді енгізу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байланыс әкімшіліктерімен жиілікті иелікке беру бойынша координациялық жұмыстарды жүргізу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дана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Орбиталық-жиілік ресурсын халықаралық құқықтық қорғау саласындағы мамандарды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 Олардың қолданылуының шарттарын анықтау мақсатында «KazSat» спутниктік желілерімен және шетелдік спутниктік желілердің арасындағы жиелік иелікке беруді координациялау бойынша ұсыныстар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орбиталық ұстанымы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Жиіліктерді бөлудің халықаралық кестесіне орбиталық-жиілік ұстанымын жазу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иелікке берудің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Қазақстан Республикасының орбиталық-жиілік ұстанымын халықаралық деңгейде 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754"/>
        <w:gridCol w:w="1134"/>
        <w:gridCol w:w="914"/>
        <w:gridCol w:w="914"/>
        <w:gridCol w:w="948"/>
        <w:gridCol w:w="928"/>
        <w:gridCol w:w="928"/>
        <w:gridCol w:w="1903"/>
        <w:gridCol w:w="1839"/>
      </w:tblGrid>
      <w:tr>
        <w:trPr>
          <w:trHeight w:val="31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 «Байланыс операторларының басқару жүйесін және желілердің мониторингін сүйемелдеу»</w:t>
            </w:r>
          </w:p>
        </w:tc>
      </w:tr>
      <w:tr>
        <w:trPr>
          <w:trHeight w:val="3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765"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6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көрсеткішінің атауы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бірлігі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жылғы есеп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r>
              <w:br/>
            </w:r>
            <w:r>
              <w:rPr>
                <w:rFonts w:ascii="Times New Roman"/>
                <w:b w:val="false"/>
                <w:i w:val="false"/>
                <w:color w:val="000000"/>
                <w:sz w:val="20"/>
              </w:rPr>
              <w:t>
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951"/>
        <w:gridCol w:w="1121"/>
        <w:gridCol w:w="925"/>
        <w:gridCol w:w="1113"/>
        <w:gridCol w:w="904"/>
        <w:gridCol w:w="1133"/>
        <w:gridCol w:w="1145"/>
        <w:gridCol w:w="1326"/>
        <w:gridCol w:w="1448"/>
      </w:tblGrid>
      <w:tr>
        <w:trPr>
          <w:trHeight w:val="31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«Ақпарат саласында қызметтердi жүзеге асыратын заңды тұлғалардың жарғылық капиталдарын ұлғайту»</w:t>
            </w:r>
          </w:p>
        </w:tc>
      </w:tr>
      <w:tr>
        <w:trPr>
          <w:trHeight w:val="136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акционерлік қоғамының Қазақстан Республикасында санды эфирлік телерадио таратуды енгізу және дамыту үшін және «Хабар» агенттігі» АҚ-ның 2012 жылы «Хабар» агенттігі» АҚ-ны техникалық жабдықтау» – «Новости-24» телеарнасы үшін телевизия жабдықтарын сатып алу жобасы бойынша жарғылық капиталдарды ұлғайту</w:t>
            </w:r>
          </w:p>
        </w:tc>
      </w:tr>
      <w:tr>
        <w:trPr>
          <w:trHeight w:val="585"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85"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«Казтелерадио» АҚ-ның жарғылық капиталын ұлғайту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8 009 500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28 604 544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20 314 519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«Хабар» агенттігінiң» АҚ-ның жарлық капиталын ұлғайту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1 404 648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Эфирлік цифрлық телехабар тарату үшін орнатылған таратқыштардың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отандық телеарналарды енгiзу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1. Қазақстан халқын эфирлік цифрлық телехабар таратуды қабылдаумен қамту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Елдiң тұрғындарына мемлекеттiк ақпараттық саясатты жеткiзу мақсатында мемлекеттiк телеарналардың орта тәулiктiк хабар таратуының көлемiн 24 сағатпен қамтамасыз ету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Эфирлік сандық хабар таратумен қамтылған халық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7 394 972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12 174 796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14 555 883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1. Телерадио хабарларын тарату желісін жаңғырту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1 638 900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9 414 148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28 604 544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20 314 519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53"/>
        <w:gridCol w:w="1081"/>
        <w:gridCol w:w="950"/>
        <w:gridCol w:w="906"/>
        <w:gridCol w:w="1126"/>
        <w:gridCol w:w="921"/>
        <w:gridCol w:w="1127"/>
        <w:gridCol w:w="1321"/>
        <w:gridCol w:w="1475"/>
      </w:tblGrid>
      <w:tr>
        <w:trPr>
          <w:trHeight w:val="31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034 «Ақпараттық-коммуникациялық желілердің мониторингі жүйесін сүйемелдеу»</w:t>
            </w:r>
          </w:p>
        </w:tc>
      </w:tr>
      <w:tr>
        <w:trPr>
          <w:trHeight w:val="31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ҚБПҮ</w:t>
            </w:r>
          </w:p>
        </w:tc>
      </w:tr>
      <w:tr>
        <w:trPr>
          <w:trHeight w:val="840"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4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бірлігі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жылғы есеп</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1754"/>
        <w:gridCol w:w="914"/>
        <w:gridCol w:w="1134"/>
        <w:gridCol w:w="914"/>
        <w:gridCol w:w="922"/>
        <w:gridCol w:w="922"/>
        <w:gridCol w:w="922"/>
        <w:gridCol w:w="1706"/>
        <w:gridCol w:w="1816"/>
      </w:tblGrid>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035 «Қазақстан Республикасының Радиожиілік спектрі мониторингі жүйесін жаңғырту»</w:t>
            </w:r>
          </w:p>
        </w:tc>
      </w:tr>
      <w:tr>
        <w:trPr>
          <w:trHeight w:val="43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84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4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бірлігі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жылғы есеп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r>
              <w:br/>
            </w:r>
            <w:r>
              <w:rPr>
                <w:rFonts w:ascii="Times New Roman"/>
                <w:b w:val="false"/>
                <w:i w:val="false"/>
                <w:color w:val="000000"/>
                <w:sz w:val="20"/>
              </w:rPr>
              <w:t>
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741"/>
        <w:gridCol w:w="1126"/>
        <w:gridCol w:w="1126"/>
        <w:gridCol w:w="1135"/>
        <w:gridCol w:w="1140"/>
        <w:gridCol w:w="1141"/>
        <w:gridCol w:w="1141"/>
        <w:gridCol w:w="1257"/>
        <w:gridCol w:w="1367"/>
      </w:tblGrid>
      <w:tr>
        <w:trPr>
          <w:trHeight w:val="64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050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27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қызметтерді электронды форматта іске асыру және электронды форматта мемлекеттік қызметтер көрсету критерийлері бойынша орталық мемлекеттік органдардың және жергілікті атқарушы органдардың, облыстардың, республикалық маңызы бар қалалардың, астананың қызметтерінің тиімділігін бағалауды жүргізу бойынша тәуелсіз үкіметтік емес ұйымдардың қызметтеріне шығыстар </w:t>
            </w:r>
          </w:p>
        </w:tc>
      </w:tr>
      <w:tr>
        <w:trPr>
          <w:trHeight w:val="61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15" w:hRule="atLeast"/>
        </w:trPr>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іс-шаралары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органдармен ақпараттық технологияларды қолданудың тиімділігін бағалауды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бойынша орталық және жергілікті мемлекеттік органдардың тиімділігін бағалауды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және жергілікті атқарушы органдардың интертен-қорларының қол жетімділігін және ашықтығын бағалау және мониторинг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1. Мемлекеттік органдардың қаралған есептілік формаларының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электронды құжаттар санының жыл сайынғы өсуі (алдыңғы жылмен салыстырғанда)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r>
              <w:br/>
            </w:r>
            <w:r>
              <w:rPr>
                <w:rFonts w:ascii="Times New Roman"/>
                <w:b w:val="false"/>
                <w:i w:val="false"/>
                <w:color w:val="000000"/>
                <w:sz w:val="20"/>
              </w:rPr>
              <w:t>
1. Тиімділікті бағалаудың нәтижелері бойынша тәуелсіз сарапшылардың және үкіметтік емес ұйымдардың сараптама қорытындысы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1. Тұжырымдаманы беру және бағалауды жүргізу мерзімдерін сақтау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1. Бір мемлекеттік органның сараптамалық қорытындыға жұмсалатын орташа шығындары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