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3696" w14:textId="d1b36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құқығын беруге арналған конкурс шартына енгізілетін жер қойнауын пайдалану жөніндегі операцияларды жүргізу кезінде тауарлардағы, жұмыстардағы және көрсетілетін қызметтердегі ең аз жергілікті қамтуды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27 қаңтардағы № 36 Қаулысы. Күші жойылды - Қазақстан Республикасы Үкіметінің 2015 жылғы 25 желтоқсандағы № 1063 қаулысымен</w:t>
      </w:r>
    </w:p>
    <w:p>
      <w:pPr>
        <w:spacing w:after="0"/>
        <w:ind w:left="0"/>
        <w:jc w:val="both"/>
      </w:pPr>
      <w:r>
        <w:rPr>
          <w:rFonts w:ascii="Times New Roman"/>
          <w:b w:val="false"/>
          <w:i w:val="false"/>
          <w:color w:val="ff0000"/>
          <w:sz w:val="28"/>
        </w:rPr>
        <w:t xml:space="preserve">      Ескерту. Күші жойылды - ҚР Үкіметінің 25.12.2015 </w:t>
      </w:r>
      <w:r>
        <w:rPr>
          <w:rFonts w:ascii="Times New Roman"/>
          <w:b w:val="false"/>
          <w:i w:val="false"/>
          <w:color w:val="ff0000"/>
          <w:sz w:val="28"/>
        </w:rPr>
        <w:t>№ 1063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Инвестициялар және даму министрінің м.а. 2015 жылғы 17 сәуірдегі № 464</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2012.08.07 </w:t>
      </w:r>
      <w:r>
        <w:rPr>
          <w:rFonts w:ascii="Times New Roman"/>
          <w:b w:val="false"/>
          <w:i w:val="false"/>
          <w:color w:val="ff0000"/>
          <w:sz w:val="28"/>
        </w:rPr>
        <w:t>№ 1028</w:t>
      </w:r>
      <w:r>
        <w:rPr>
          <w:rFonts w:ascii="Times New Roman"/>
          <w:b w:val="false"/>
          <w:i w:val="false"/>
          <w:color w:val="ff0000"/>
          <w:sz w:val="28"/>
        </w:rPr>
        <w:t xml:space="preserve"> (алғашқы ресми жарияланған күнiнен бастап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Республикасының 2010 жылғы 24 маусымдағы Заңының 16-бабы </w:t>
      </w:r>
      <w:r>
        <w:rPr>
          <w:rFonts w:ascii="Times New Roman"/>
          <w:b w:val="false"/>
          <w:i w:val="false"/>
          <w:color w:val="000000"/>
          <w:sz w:val="28"/>
        </w:rPr>
        <w:t>59)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берiлiп отырған Жер қойнауын пайдалану құқығын беруге арналған конкурс шартына енгiзiлетiн жер қойнауын пайдалану жөнiндегi операцияларды жүргiзу кезiнде тауарлардағы, жұмыстардағы және көрсетiлетiн қызметтердегi ең аз жергілікті қамтуды есептеу </w:t>
      </w:r>
      <w:r>
        <w:rPr>
          <w:rFonts w:ascii="Times New Roman"/>
          <w:b w:val="false"/>
          <w:i w:val="false"/>
          <w:color w:val="000000"/>
          <w:sz w:val="28"/>
        </w:rPr>
        <w:t>қағидалары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2012.08.07 </w:t>
      </w:r>
      <w:r>
        <w:rPr>
          <w:rFonts w:ascii="Times New Roman"/>
          <w:b w:val="false"/>
          <w:i w:val="false"/>
          <w:color w:val="000000"/>
          <w:sz w:val="28"/>
        </w:rPr>
        <w:t>№ 1028</w:t>
      </w:r>
      <w:r>
        <w:rPr>
          <w:rFonts w:ascii="Times New Roman"/>
          <w:b w:val="false"/>
          <w:i w:val="false"/>
          <w:color w:val="ff0000"/>
          <w:sz w:val="28"/>
        </w:rPr>
        <w:t xml:space="preserve"> (алғашқы ресми жарияланған күнiнен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27 қаңтардағы </w:t>
      </w:r>
      <w:r>
        <w:br/>
      </w:r>
      <w:r>
        <w:rPr>
          <w:rFonts w:ascii="Times New Roman"/>
          <w:b w:val="false"/>
          <w:i w:val="false"/>
          <w:color w:val="000000"/>
          <w:sz w:val="28"/>
        </w:rPr>
        <w:t xml:space="preserve">
№ 36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Жер қойнауын пайдалану құқығын беруге арналған конкурс шарттарына енгiзiлетiн жер қойнауын пайдалану жөнiндегi операцияларды жүргiзу кезiнде тауарлардағы, жұмыстардағы және қызметтердегi ең аз жергілікті қамтуды есептеу қағидалары</w:t>
      </w:r>
    </w:p>
    <w:bookmarkEnd w:id="2"/>
    <w:p>
      <w:pPr>
        <w:spacing w:after="0"/>
        <w:ind w:left="0"/>
        <w:jc w:val="both"/>
      </w:pPr>
      <w:r>
        <w:rPr>
          <w:rFonts w:ascii="Times New Roman"/>
          <w:b w:val="false"/>
          <w:i w:val="false"/>
          <w:color w:val="ff0000"/>
          <w:sz w:val="28"/>
        </w:rPr>
        <w:t xml:space="preserve">      Ескерту. Қағидалар жаңа редакцияда - ҚР Үкіметінің 2012.08.07 </w:t>
      </w:r>
      <w:r>
        <w:rPr>
          <w:rFonts w:ascii="Times New Roman"/>
          <w:b w:val="false"/>
          <w:i w:val="false"/>
          <w:color w:val="ff0000"/>
          <w:sz w:val="28"/>
        </w:rPr>
        <w:t>№ 1028</w:t>
      </w:r>
      <w:r>
        <w:rPr>
          <w:rFonts w:ascii="Times New Roman"/>
          <w:b w:val="false"/>
          <w:i w:val="false"/>
          <w:color w:val="ff0000"/>
          <w:sz w:val="28"/>
        </w:rPr>
        <w:t xml:space="preserve"> (алғашқы ресми жарияланған күнiнен бастап күнтізбелік он күн өткен соң қолданысқа енгізіледі) Қаулысымен.</w:t>
      </w:r>
    </w:p>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Жер қойнауын пайдалану құқығын беруге арналған конкурс шарттарына енгiзiлетiн жер қойнауын пайдалану жөнiндегi операцияларды жүргiзу кезiнде тауарлардағы, жұмыстардағы және қызметтердегi ең аз жергілікті қамтуды есептеу қағидалары (бұдан әрi - Қағидалар) «Жер қойнауы және жер қойнауын пайдалану туралы» Қазақстан Республикасының 2010 жылғы 24 маусымдағы </w:t>
      </w:r>
      <w:r>
        <w:rPr>
          <w:rFonts w:ascii="Times New Roman"/>
          <w:b w:val="false"/>
          <w:i w:val="false"/>
          <w:color w:val="000000"/>
          <w:sz w:val="28"/>
        </w:rPr>
        <w:t>Заңына</w:t>
      </w:r>
      <w:r>
        <w:rPr>
          <w:rFonts w:ascii="Times New Roman"/>
          <w:b w:val="false"/>
          <w:i w:val="false"/>
          <w:color w:val="000000"/>
          <w:sz w:val="28"/>
        </w:rPr>
        <w:t xml:space="preserve"> сәйкес әзiрленген және жер қойнауын пайдалану құқығын беруге арналған конкурс шарттарына енгiзiлетiн жер қойнауын пайдалану жөнiндегi операцияларды жүргiзу кезiнде тауарлардағы, жұмыстардағы және қызметтердегi ең аз жергілікті қамтуды есептеу тәртiбiн айқындайды.</w:t>
      </w:r>
      <w:r>
        <w:br/>
      </w:r>
      <w:r>
        <w:rPr>
          <w:rFonts w:ascii="Times New Roman"/>
          <w:b w:val="false"/>
          <w:i w:val="false"/>
          <w:color w:val="000000"/>
          <w:sz w:val="28"/>
        </w:rPr>
        <w:t>
</w:t>
      </w:r>
      <w:r>
        <w:rPr>
          <w:rFonts w:ascii="Times New Roman"/>
          <w:b w:val="false"/>
          <w:i w:val="false"/>
          <w:color w:val="000000"/>
          <w:sz w:val="28"/>
        </w:rPr>
        <w:t>
      2. Осы Қағидаларда </w:t>
      </w:r>
      <w:r>
        <w:rPr>
          <w:rFonts w:ascii="Times New Roman"/>
          <w:b w:val="false"/>
          <w:i w:val="false"/>
          <w:color w:val="000000"/>
          <w:sz w:val="28"/>
        </w:rPr>
        <w:t>Заңда</w:t>
      </w:r>
      <w:r>
        <w:rPr>
          <w:rFonts w:ascii="Times New Roman"/>
          <w:b w:val="false"/>
          <w:i w:val="false"/>
          <w:color w:val="000000"/>
          <w:sz w:val="28"/>
        </w:rPr>
        <w:t xml:space="preserve"> белгiленген ұғымдар мен анықтамалар, сондай-ақ мынадай ұғым пайдаланылады:</w:t>
      </w:r>
      <w:r>
        <w:br/>
      </w:r>
      <w:r>
        <w:rPr>
          <w:rFonts w:ascii="Times New Roman"/>
          <w:b w:val="false"/>
          <w:i w:val="false"/>
          <w:color w:val="000000"/>
          <w:sz w:val="28"/>
        </w:rPr>
        <w:t>
      пайдалы қазбалар тобы - қатты пайдалы қазбалар, көмiрсутектi шикiзат және жалпы таралған пайдалы қазбалар.</w:t>
      </w:r>
    </w:p>
    <w:bookmarkEnd w:id="4"/>
    <w:bookmarkStart w:name="z9" w:id="5"/>
    <w:p>
      <w:pPr>
        <w:spacing w:after="0"/>
        <w:ind w:left="0"/>
        <w:jc w:val="left"/>
      </w:pPr>
      <w:r>
        <w:rPr>
          <w:rFonts w:ascii="Times New Roman"/>
          <w:b/>
          <w:i w:val="false"/>
          <w:color w:val="000000"/>
        </w:rPr>
        <w:t xml:space="preserve"> 
2. Жер қойнауын пайдалану жөнiндегi операцияларды жүргiзу кезiнде тауарлардағы, жұмыстардағы және қызметтердегi ең аз жергілікті қамтуды есептеу тәртiбi</w:t>
      </w:r>
    </w:p>
    <w:bookmarkEnd w:id="5"/>
    <w:bookmarkStart w:name="z10" w:id="6"/>
    <w:p>
      <w:pPr>
        <w:spacing w:after="0"/>
        <w:ind w:left="0"/>
        <w:jc w:val="both"/>
      </w:pPr>
      <w:r>
        <w:rPr>
          <w:rFonts w:ascii="Times New Roman"/>
          <w:b w:val="false"/>
          <w:i w:val="false"/>
          <w:color w:val="000000"/>
          <w:sz w:val="28"/>
        </w:rPr>
        <w:t>
      3. Жер қойнауын пайдалану құқығын беруге арналған конкурс шарттарына енгiзiлетiн жер қойнауын пайдалану жөнiндегi операцияларды жүргiзу кезiнде тауарлардағы, жұмыстардағы және қызметтердегi ең аз жергілікті қамтуды есептеудi жер қойнауын пайдалану құқығын беруге конкурс өткiзу кезiнде құзыреттi орган немесе облыстың, республикалық маңызы бар қаланың, астананың жергiлiктi атқарушы органы жүзеге асырады.</w:t>
      </w:r>
      <w:r>
        <w:br/>
      </w:r>
      <w:r>
        <w:rPr>
          <w:rFonts w:ascii="Times New Roman"/>
          <w:b w:val="false"/>
          <w:i w:val="false"/>
          <w:color w:val="000000"/>
          <w:sz w:val="28"/>
        </w:rPr>
        <w:t>
</w:t>
      </w:r>
      <w:r>
        <w:rPr>
          <w:rFonts w:ascii="Times New Roman"/>
          <w:b w:val="false"/>
          <w:i w:val="false"/>
          <w:color w:val="000000"/>
          <w:sz w:val="28"/>
        </w:rPr>
        <w:t>
      4. Құзыреттi орган жер қойнауын пайдалану құқығын беруге конкурс шарттарына енгiзiлетiн жер қойнауын пайдалану жөнiндегi операцияларды жүргiзу кезiнде тауарлардағы, жұмыстардағы және қызметтердегi ең аз жергілікті қамтуды есептеу үшiн пайдалы қазбалар топтары бойынша бөлiнген жер қойнауын пайдалану құқығын беруге арналған конкурс өткiзілетін жылдың алдындағы жылға жұмыс iстеп тұрған жер қойнауын пайдаланушылардың тауарларындағы, жұмыстарындағы және қызметтерiндегi жергілікті қамтудың нақты үлесi бойынша деректердi пайдаланады.</w:t>
      </w:r>
      <w:r>
        <w:br/>
      </w:r>
      <w:r>
        <w:rPr>
          <w:rFonts w:ascii="Times New Roman"/>
          <w:b w:val="false"/>
          <w:i w:val="false"/>
          <w:color w:val="000000"/>
          <w:sz w:val="28"/>
        </w:rPr>
        <w:t>
</w:t>
      </w:r>
      <w:r>
        <w:rPr>
          <w:rFonts w:ascii="Times New Roman"/>
          <w:b w:val="false"/>
          <w:i w:val="false"/>
          <w:color w:val="000000"/>
          <w:sz w:val="28"/>
        </w:rPr>
        <w:t>
      5. Құзыреттi орган жер қойнауын пайдалану құқығын беруге арналған конкурс шартына енгiзiлетiн жер қойнауын пайдалану жөнiндегi операцияларды жүргiзу кезiнде тауарлардағы, жұмыстардағы және қызметтердегi ең аз жергілікті қамтуды мынадай формула бойынша есептейдi:</w:t>
      </w:r>
    </w:p>
    <w:bookmarkEnd w:id="6"/>
    <w:p>
      <w:pPr>
        <w:spacing w:after="0"/>
        <w:ind w:left="0"/>
        <w:jc w:val="both"/>
      </w:pPr>
      <w:r>
        <w:drawing>
          <wp:inline distT="0" distB="0" distL="0" distR="0">
            <wp:extent cx="18542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54200" cy="1092200"/>
                    </a:xfrm>
                    <a:prstGeom prst="rect">
                      <a:avLst/>
                    </a:prstGeom>
                  </pic:spPr>
                </pic:pic>
              </a:graphicData>
            </a:graphic>
          </wp:inline>
        </w:drawing>
      </w:r>
    </w:p>
    <w:bookmarkStart w:name="z13" w:id="7"/>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МС</w:t>
      </w:r>
      <w:r>
        <w:rPr>
          <w:rFonts w:ascii="Times New Roman"/>
          <w:b w:val="false"/>
          <w:i w:val="false"/>
          <w:color w:val="000000"/>
          <w:vertAlign w:val="subscript"/>
        </w:rPr>
        <w:t>min</w:t>
      </w:r>
      <w:r>
        <w:rPr>
          <w:rFonts w:ascii="Times New Roman"/>
          <w:b w:val="false"/>
          <w:i w:val="false"/>
          <w:color w:val="000000"/>
          <w:sz w:val="28"/>
        </w:rPr>
        <w:t xml:space="preserve"> - жер қойнауын пайдалану құқығын беруге арналған конкурс шартына негiзделетiн жер қойнауын пайдалану жөнiндегi операцияларды жүргiзу кезiнде тауарлардағы, жұмыстардағы және қызметтердегi ең аз жергілікті қамту;</w:t>
      </w:r>
      <w:r>
        <w:br/>
      </w:r>
      <w:r>
        <w:rPr>
          <w:rFonts w:ascii="Times New Roman"/>
          <w:b w:val="false"/>
          <w:i w:val="false"/>
          <w:color w:val="000000"/>
          <w:sz w:val="28"/>
        </w:rPr>
        <w:t>
      P</w:t>
      </w:r>
      <w:r>
        <w:rPr>
          <w:rFonts w:ascii="Times New Roman"/>
          <w:b w:val="false"/>
          <w:i w:val="false"/>
          <w:color w:val="000000"/>
          <w:vertAlign w:val="subscript"/>
        </w:rPr>
        <w:t>i</w:t>
      </w:r>
      <w:r>
        <w:rPr>
          <w:rFonts w:ascii="Times New Roman"/>
          <w:b w:val="false"/>
          <w:i w:val="false"/>
          <w:color w:val="000000"/>
          <w:sz w:val="28"/>
        </w:rPr>
        <w:t xml:space="preserve"> - жер қойнауын пайдалану құқығын беруге пайдалы қазбалар тобына сәйкес жер қойнауын пайдалану құқығын беруге конкурс өткiзiлетiн жыл алдындағы i-шi жер қойнауын пайдаланушының тауарларды немесе жұмыстарды және қызметтердi сатып алу көлемi, мың теңге;</w:t>
      </w:r>
      <w:r>
        <w:br/>
      </w:r>
      <w:r>
        <w:rPr>
          <w:rFonts w:ascii="Times New Roman"/>
          <w:b w:val="false"/>
          <w:i w:val="false"/>
          <w:color w:val="000000"/>
          <w:sz w:val="28"/>
        </w:rPr>
        <w:t>
      МС</w:t>
      </w:r>
      <w:r>
        <w:rPr>
          <w:rFonts w:ascii="Times New Roman"/>
          <w:b w:val="false"/>
          <w:i w:val="false"/>
          <w:color w:val="000000"/>
          <w:vertAlign w:val="subscript"/>
        </w:rPr>
        <w:t>i</w:t>
      </w:r>
      <w:r>
        <w:rPr>
          <w:rFonts w:ascii="Times New Roman"/>
          <w:b w:val="false"/>
          <w:i w:val="false"/>
          <w:color w:val="000000"/>
          <w:sz w:val="28"/>
        </w:rPr>
        <w:t xml:space="preserve"> - жер қойнауын пайдалану құқығын беруге пайдалы қазбалар тобына сәйкес жер қойнауын пайдалану құқығын беруге конкурс өткiзiлетiн жыл алдындағы i-шi жер қойнауын пайдаланушының тауарларындағы немесе жұмысындағы және қызметiндегi жергілікті қамтудың нақты үлесi;</w:t>
      </w:r>
      <w:r>
        <w:br/>
      </w:r>
      <w:r>
        <w:rPr>
          <w:rFonts w:ascii="Times New Roman"/>
          <w:b w:val="false"/>
          <w:i w:val="false"/>
          <w:color w:val="000000"/>
          <w:sz w:val="28"/>
        </w:rPr>
        <w:t>
      n - есептеуде пайдаланылатын жер қойнауын пайдаланушылардың жалпы саны.</w:t>
      </w:r>
      <w:r>
        <w:br/>
      </w:r>
      <w:r>
        <w:rPr>
          <w:rFonts w:ascii="Times New Roman"/>
          <w:b w:val="false"/>
          <w:i w:val="false"/>
          <w:color w:val="000000"/>
          <w:sz w:val="28"/>
        </w:rPr>
        <w:t>
      6. Жергiлiктi атқарушы орган жер қойнауын пайдалану құқығын беруге арналған конкурс шартына енгiзiлетiн жер қойнауын пайдалану жөнiндегi операцияларды жүргiзу кезiнде тауарлардағы, жұмыстардағы және қызметтердегi ең аз жергілікті қамтуды мынадай формула бойынша есептейдi:</w:t>
      </w:r>
    </w:p>
    <w:bookmarkEnd w:id="7"/>
    <w:p>
      <w:pPr>
        <w:spacing w:after="0"/>
        <w:ind w:left="0"/>
        <w:jc w:val="both"/>
      </w:pPr>
      <w:r>
        <w:rPr>
          <w:rFonts w:ascii="Times New Roman"/>
          <w:b w:val="false"/>
          <w:i w:val="false"/>
          <w:color w:val="000000"/>
          <w:sz w:val="28"/>
        </w:rPr>
        <w:t>      тауарлар бойынша:</w:t>
      </w:r>
    </w:p>
    <w:p>
      <w:pPr>
        <w:spacing w:after="0"/>
        <w:ind w:left="0"/>
        <w:jc w:val="both"/>
      </w:pPr>
      <w:r>
        <w:rPr>
          <w:rFonts w:ascii="Times New Roman"/>
          <w:b w:val="false"/>
          <w:i w:val="false"/>
          <w:color w:val="000000"/>
          <w:sz w:val="28"/>
        </w:rPr>
        <w:t>МС</w:t>
      </w:r>
      <w:r>
        <w:rPr>
          <w:rFonts w:ascii="Times New Roman"/>
          <w:b w:val="false"/>
          <w:i w:val="false"/>
          <w:color w:val="000000"/>
          <w:vertAlign w:val="subscript"/>
        </w:rPr>
        <w:t>min</w:t>
      </w:r>
      <w:r>
        <w:rPr>
          <w:rFonts w:ascii="Times New Roman"/>
          <w:b w:val="false"/>
          <w:i w:val="false"/>
          <w:color w:val="000000"/>
          <w:sz w:val="28"/>
        </w:rPr>
        <w:t xml:space="preserve"> = Р</w:t>
      </w:r>
      <w:r>
        <w:rPr>
          <w:rFonts w:ascii="Times New Roman"/>
          <w:b w:val="false"/>
          <w:i w:val="false"/>
          <w:color w:val="000000"/>
          <w:vertAlign w:val="subscript"/>
        </w:rPr>
        <w:t>total</w:t>
      </w:r>
      <w:r>
        <w:rPr>
          <w:rFonts w:ascii="Times New Roman"/>
          <w:b w:val="false"/>
          <w:i w:val="false"/>
          <w:color w:val="000000"/>
          <w:sz w:val="28"/>
        </w:rPr>
        <w:t xml:space="preserve"> х 0,16</w:t>
      </w:r>
    </w:p>
    <w:p>
      <w:pPr>
        <w:spacing w:after="0"/>
        <w:ind w:left="0"/>
        <w:jc w:val="both"/>
      </w:pPr>
      <w:r>
        <w:rPr>
          <w:rFonts w:ascii="Times New Roman"/>
          <w:b w:val="false"/>
          <w:i w:val="false"/>
          <w:color w:val="000000"/>
          <w:sz w:val="28"/>
        </w:rPr>
        <w:t>      жұмыстар мен қызметтер бойынша:</w:t>
      </w:r>
    </w:p>
    <w:p>
      <w:pPr>
        <w:spacing w:after="0"/>
        <w:ind w:left="0"/>
        <w:jc w:val="both"/>
      </w:pPr>
      <w:r>
        <w:rPr>
          <w:rFonts w:ascii="Times New Roman"/>
          <w:b w:val="false"/>
          <w:i w:val="false"/>
          <w:color w:val="000000"/>
          <w:sz w:val="28"/>
        </w:rPr>
        <w:t>МС</w:t>
      </w:r>
      <w:r>
        <w:rPr>
          <w:rFonts w:ascii="Times New Roman"/>
          <w:b w:val="false"/>
          <w:i w:val="false"/>
          <w:color w:val="000000"/>
          <w:vertAlign w:val="subscript"/>
        </w:rPr>
        <w:t>min</w:t>
      </w:r>
      <w:r>
        <w:rPr>
          <w:rFonts w:ascii="Times New Roman"/>
          <w:b w:val="false"/>
          <w:i w:val="false"/>
          <w:color w:val="000000"/>
          <w:sz w:val="28"/>
        </w:rPr>
        <w:t xml:space="preserve"> = Р</w:t>
      </w:r>
      <w:r>
        <w:rPr>
          <w:rFonts w:ascii="Times New Roman"/>
          <w:b w:val="false"/>
          <w:i w:val="false"/>
          <w:color w:val="000000"/>
          <w:vertAlign w:val="subscript"/>
        </w:rPr>
        <w:t>total</w:t>
      </w:r>
      <w:r>
        <w:rPr>
          <w:rFonts w:ascii="Times New Roman"/>
          <w:b w:val="false"/>
          <w:i w:val="false"/>
          <w:color w:val="000000"/>
          <w:sz w:val="28"/>
        </w:rPr>
        <w:t xml:space="preserve"> х 0,85</w:t>
      </w:r>
    </w:p>
    <w:bookmarkStart w:name="z14" w:id="8"/>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МС</w:t>
      </w:r>
      <w:r>
        <w:rPr>
          <w:rFonts w:ascii="Times New Roman"/>
          <w:b w:val="false"/>
          <w:i w:val="false"/>
          <w:color w:val="000000"/>
          <w:vertAlign w:val="subscript"/>
        </w:rPr>
        <w:t>min</w:t>
      </w:r>
      <w:r>
        <w:rPr>
          <w:rFonts w:ascii="Times New Roman"/>
          <w:b w:val="false"/>
          <w:i w:val="false"/>
          <w:color w:val="000000"/>
          <w:sz w:val="28"/>
        </w:rPr>
        <w:t xml:space="preserve"> - жер қойнауын пайдалану құқығын беруге арналған конкурс шартына негiзделетiн жер қойнауын пайдалану жөнiндегi операцияларды жүргiзу кезiнде тауарлардағы, жұмыстардағы және көрсетілетін қызметтердегi ең аз жергілікті қамту, мың теңге;</w:t>
      </w:r>
      <w:r>
        <w:br/>
      </w:r>
      <w:r>
        <w:rPr>
          <w:rFonts w:ascii="Times New Roman"/>
          <w:b w:val="false"/>
          <w:i w:val="false"/>
          <w:color w:val="000000"/>
          <w:sz w:val="28"/>
        </w:rPr>
        <w:t>
      Рtotal - жер қойнауын пайдалану құқығын беруге пайдалы қазбалар тобына сәйкес жер қойнауын пайдаланушының тауарларды немесе жұмыстарды және қызметтердi сатып алуының жалпы көлемi, мың теңге.</w:t>
      </w:r>
      <w:r>
        <w:br/>
      </w:r>
      <w:r>
        <w:rPr>
          <w:rFonts w:ascii="Times New Roman"/>
          <w:b w:val="false"/>
          <w:i w:val="false"/>
          <w:color w:val="000000"/>
          <w:sz w:val="28"/>
        </w:rPr>
        <w:t>
      7. Жер қойнауын пайдалану құқығын беруге арналған конкурс жүргiзу жөнiндегi комиссия Заңның 53-бабының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жер қойнауын пайдалануға құқық беруге конкурс жүргiзу өтпедi деп таныған кезде, Заңның 47-бабының 2-тармағының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көзделген барлық ұсынылған конкурстық ұсынымдардың сәйкес келмеу себебi бойынша құзыреттi орган немесе облыстық, республикалық маңызы бар қаланың, астананың жергiлiктi атқарушы органы Заңның 54-бабының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тәртiппен осы Қағидаларда көзделген тәртiппен есептелген тауарлардағы, жұмыстардағы және көрсетілетін қызметтердегi ең аз жергілікті қамту мөлшерін жиырма бес пайызға азайту бөлiгiнде конкурстық құжаттамаға өзгерiстер енгiзуге құқылы.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